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C5FD" w14:textId="56DA4573" w:rsidR="00C16839" w:rsidRPr="00B23C8B" w:rsidRDefault="00CB2066" w:rsidP="00C16839">
      <w:pPr>
        <w:spacing w:after="240" w:line="274" w:lineRule="auto"/>
        <w:jc w:val="both"/>
        <w:rPr>
          <w:rFonts w:ascii="Arial" w:hAnsi="Arial" w:cs="Arial"/>
          <w:spacing w:val="-2"/>
        </w:rPr>
      </w:pPr>
      <w:bookmarkStart w:id="0" w:name="_Hlk75382736"/>
      <w:r>
        <w:rPr>
          <w:rFonts w:asciiTheme="minorBidi" w:hAnsiTheme="minorBidi"/>
          <w:noProof/>
          <w:spacing w:val="-2"/>
          <w:sz w:val="21"/>
          <w:szCs w:val="21"/>
        </w:rPr>
        <w:drawing>
          <wp:anchor distT="0" distB="0" distL="43180" distR="43180" simplePos="0" relativeHeight="251660288" behindDoc="1" locked="0" layoutInCell="1" allowOverlap="1" wp14:anchorId="6A117D92" wp14:editId="05D9F433">
            <wp:simplePos x="0" y="0"/>
            <wp:positionH relativeFrom="column">
              <wp:posOffset>4045585</wp:posOffset>
            </wp:positionH>
            <wp:positionV relativeFrom="page">
              <wp:posOffset>731520</wp:posOffset>
            </wp:positionV>
            <wp:extent cx="1522095" cy="1320165"/>
            <wp:effectExtent l="0" t="0" r="1905" b="0"/>
            <wp:wrapTight wrapText="bothSides">
              <wp:wrapPolygon edited="0">
                <wp:start x="0" y="0"/>
                <wp:lineTo x="0" y="21195"/>
                <wp:lineTo x="21357" y="21195"/>
                <wp:lineTo x="21357"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522095" cy="1320165"/>
                    </a:xfrm>
                    <a:prstGeom prst="rect">
                      <a:avLst/>
                    </a:prstGeom>
                  </pic:spPr>
                </pic:pic>
              </a:graphicData>
            </a:graphic>
            <wp14:sizeRelH relativeFrom="page">
              <wp14:pctWidth>0</wp14:pctWidth>
            </wp14:sizeRelH>
            <wp14:sizeRelV relativeFrom="page">
              <wp14:pctHeight>0</wp14:pctHeight>
            </wp14:sizeRelV>
          </wp:anchor>
        </w:drawing>
      </w:r>
    </w:p>
    <w:p w14:paraId="311F47F0" w14:textId="3602A3FA" w:rsidR="00C16839" w:rsidRPr="00B23C8B" w:rsidRDefault="00C16839" w:rsidP="00C16839">
      <w:pPr>
        <w:spacing w:after="240" w:line="274" w:lineRule="auto"/>
        <w:jc w:val="both"/>
        <w:rPr>
          <w:rFonts w:ascii="Arial" w:hAnsi="Arial" w:cs="Arial"/>
          <w:spacing w:val="-2"/>
        </w:rPr>
      </w:pPr>
    </w:p>
    <w:p w14:paraId="1817918A" w14:textId="77777777" w:rsidR="00C16839" w:rsidRPr="00B23C8B" w:rsidRDefault="00C16839" w:rsidP="00C16839">
      <w:pPr>
        <w:spacing w:after="240" w:line="274" w:lineRule="auto"/>
        <w:jc w:val="both"/>
        <w:rPr>
          <w:rFonts w:ascii="Arial" w:hAnsi="Arial" w:cs="Arial"/>
          <w:spacing w:val="-2"/>
        </w:rPr>
      </w:pPr>
    </w:p>
    <w:p w14:paraId="5B371C52" w14:textId="77777777" w:rsidR="00C16839" w:rsidRPr="00B23C8B" w:rsidRDefault="00C16839" w:rsidP="00C16839">
      <w:pPr>
        <w:spacing w:line="274" w:lineRule="auto"/>
        <w:jc w:val="both"/>
        <w:rPr>
          <w:rFonts w:ascii="Arial" w:hAnsi="Arial" w:cs="Arial"/>
          <w:spacing w:val="-2"/>
        </w:rPr>
      </w:pPr>
    </w:p>
    <w:p w14:paraId="092C7DDE" w14:textId="77280F27" w:rsidR="007E427F" w:rsidRPr="001A1F57" w:rsidRDefault="00C16839" w:rsidP="007E427F">
      <w:pPr>
        <w:spacing w:after="180" w:line="274" w:lineRule="auto"/>
        <w:jc w:val="both"/>
        <w:rPr>
          <w:rFonts w:asciiTheme="minorBidi" w:hAnsiTheme="minorBidi"/>
          <w:spacing w:val="-2"/>
          <w:sz w:val="21"/>
          <w:szCs w:val="21"/>
        </w:rPr>
      </w:pPr>
      <w:r w:rsidRPr="00B23C8B">
        <w:rPr>
          <w:rFonts w:ascii="Candara" w:hAnsi="Candara" w:cs="Arial"/>
          <w:spacing w:val="-2"/>
        </w:rPr>
        <w:t xml:space="preserve">    </w:t>
      </w:r>
      <w:r w:rsidR="007E427F" w:rsidRPr="001A1F57">
        <w:rPr>
          <w:rFonts w:asciiTheme="minorBidi" w:hAnsiTheme="minorBidi"/>
          <w:noProof/>
          <w:sz w:val="21"/>
          <w:szCs w:val="21"/>
        </w:rPr>
        <w:drawing>
          <wp:anchor distT="43180" distB="43180" distL="43180" distR="43180" simplePos="0" relativeHeight="251659264" behindDoc="1" locked="0" layoutInCell="1" allowOverlap="1" wp14:anchorId="15352057" wp14:editId="32266A6B">
            <wp:simplePos x="0" y="0"/>
            <wp:positionH relativeFrom="column">
              <wp:posOffset>648335</wp:posOffset>
            </wp:positionH>
            <wp:positionV relativeFrom="page">
              <wp:posOffset>648335</wp:posOffset>
            </wp:positionV>
            <wp:extent cx="1530000" cy="1404000"/>
            <wp:effectExtent l="0" t="0" r="0" b="5715"/>
            <wp:wrapTight wrapText="bothSides">
              <wp:wrapPolygon edited="0">
                <wp:start x="0" y="0"/>
                <wp:lineTo x="0" y="21395"/>
                <wp:lineTo x="21250" y="21395"/>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3" cstate="print">
                      <a:extLst>
                        <a:ext uri="{28A0092B-C50C-407E-A947-70E740481C1C}">
                          <a14:useLocalDpi xmlns:a14="http://schemas.microsoft.com/office/drawing/2010/main" val="0"/>
                        </a:ext>
                      </a:extLst>
                    </a:blip>
                    <a:srcRect l="28276" t="13610" r="29810" b="10947"/>
                    <a:stretch/>
                  </pic:blipFill>
                  <pic:spPr bwMode="auto">
                    <a:xfrm>
                      <a:off x="0" y="0"/>
                      <a:ext cx="1530000" cy="14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58770" w14:textId="77777777" w:rsidR="007E427F" w:rsidRDefault="007E427F" w:rsidP="007E427F">
      <w:pPr>
        <w:tabs>
          <w:tab w:val="center" w:pos="2228"/>
          <w:tab w:val="center" w:pos="7603"/>
        </w:tabs>
        <w:spacing w:line="274" w:lineRule="auto"/>
        <w:jc w:val="both"/>
        <w:rPr>
          <w:rFonts w:asciiTheme="minorBidi" w:hAnsiTheme="minorBidi"/>
          <w:spacing w:val="-2"/>
          <w:sz w:val="21"/>
          <w:szCs w:val="21"/>
        </w:rPr>
      </w:pPr>
    </w:p>
    <w:p w14:paraId="42B67257" w14:textId="39BF0A82" w:rsidR="007E427F" w:rsidRPr="00BD0FB6" w:rsidRDefault="007E427F" w:rsidP="007E427F">
      <w:pPr>
        <w:tabs>
          <w:tab w:val="center" w:pos="2228"/>
          <w:tab w:val="center" w:pos="7603"/>
        </w:tabs>
        <w:spacing w:line="274" w:lineRule="auto"/>
        <w:jc w:val="both"/>
        <w:rPr>
          <w:rFonts w:ascii="Verdana" w:hAnsi="Verdana"/>
          <w:spacing w:val="-2"/>
          <w:sz w:val="21"/>
          <w:szCs w:val="21"/>
        </w:rPr>
      </w:pPr>
      <w:r>
        <w:rPr>
          <w:rFonts w:asciiTheme="minorBidi" w:hAnsiTheme="minorBidi"/>
          <w:spacing w:val="-2"/>
          <w:sz w:val="21"/>
          <w:szCs w:val="21"/>
        </w:rPr>
        <w:t xml:space="preserve">                 Or</w:t>
      </w:r>
      <w:r w:rsidRPr="00BD0FB6">
        <w:rPr>
          <w:rFonts w:ascii="Verdana" w:hAnsi="Verdana"/>
          <w:spacing w:val="-2"/>
          <w:sz w:val="21"/>
          <w:szCs w:val="21"/>
        </w:rPr>
        <w:t>leton CE Primary School</w:t>
      </w:r>
      <w:r w:rsidRPr="00BD0FB6">
        <w:rPr>
          <w:rFonts w:ascii="Verdana" w:hAnsi="Verdana"/>
          <w:spacing w:val="-2"/>
          <w:sz w:val="21"/>
          <w:szCs w:val="21"/>
        </w:rPr>
        <w:tab/>
        <w:t>Kimbolton St James CE Primary School</w:t>
      </w:r>
    </w:p>
    <w:p w14:paraId="0930DF4F" w14:textId="6C4D3C5C" w:rsidR="00C16839" w:rsidRPr="00B23C8B" w:rsidRDefault="00C16839" w:rsidP="007E427F">
      <w:pPr>
        <w:spacing w:line="274" w:lineRule="auto"/>
        <w:jc w:val="both"/>
        <w:rPr>
          <w:rFonts w:ascii="Candara" w:hAnsi="Candara" w:cs="Arial"/>
          <w:spacing w:val="-2"/>
        </w:rPr>
      </w:pPr>
    </w:p>
    <w:p w14:paraId="32F391BF" w14:textId="77777777" w:rsidR="00C16839" w:rsidRPr="00B23C8B" w:rsidRDefault="00C16839" w:rsidP="00C16839">
      <w:pPr>
        <w:spacing w:line="274" w:lineRule="auto"/>
        <w:jc w:val="center"/>
        <w:rPr>
          <w:rFonts w:ascii="Candara" w:hAnsi="Candara"/>
          <w:spacing w:val="-2"/>
        </w:rPr>
      </w:pPr>
    </w:p>
    <w:bookmarkEnd w:id="0"/>
    <w:p w14:paraId="452B2121" w14:textId="77777777" w:rsidR="00C16839" w:rsidRPr="00B23C8B" w:rsidRDefault="00C16839" w:rsidP="00C16839">
      <w:pPr>
        <w:spacing w:line="274" w:lineRule="auto"/>
        <w:jc w:val="both"/>
        <w:rPr>
          <w:rFonts w:ascii="Verdana" w:hAnsi="Verdana"/>
          <w:b/>
          <w:bCs/>
          <w:spacing w:val="-2"/>
          <w:sz w:val="27"/>
          <w:szCs w:val="27"/>
        </w:rPr>
      </w:pPr>
    </w:p>
    <w:p w14:paraId="22A2D98A" w14:textId="57183927" w:rsidR="00C16839" w:rsidRPr="00B23C8B" w:rsidRDefault="00C16839" w:rsidP="00C16839">
      <w:pPr>
        <w:spacing w:line="274" w:lineRule="auto"/>
        <w:jc w:val="center"/>
        <w:rPr>
          <w:rFonts w:ascii="Verdana" w:hAnsi="Verdana"/>
          <w:b/>
          <w:bCs/>
          <w:spacing w:val="-2"/>
          <w:sz w:val="27"/>
          <w:szCs w:val="27"/>
        </w:rPr>
      </w:pPr>
      <w:r>
        <w:rPr>
          <w:rFonts w:ascii="Verdana" w:hAnsi="Verdana"/>
          <w:b/>
          <w:bCs/>
          <w:spacing w:val="-2"/>
          <w:sz w:val="27"/>
          <w:szCs w:val="27"/>
        </w:rPr>
        <w:t>BEHAVIOUR</w:t>
      </w:r>
      <w:r w:rsidRPr="00B23C8B">
        <w:rPr>
          <w:rFonts w:ascii="Verdana" w:hAnsi="Verdana"/>
          <w:b/>
          <w:bCs/>
          <w:spacing w:val="-2"/>
          <w:sz w:val="27"/>
          <w:szCs w:val="27"/>
        </w:rPr>
        <w:t xml:space="preserve"> </w:t>
      </w:r>
      <w:r w:rsidR="004572DB">
        <w:rPr>
          <w:rFonts w:ascii="Verdana" w:hAnsi="Verdana"/>
          <w:b/>
          <w:bCs/>
          <w:spacing w:val="-2"/>
          <w:sz w:val="27"/>
          <w:szCs w:val="27"/>
        </w:rPr>
        <w:t xml:space="preserve">&amp; ATTENDANCE </w:t>
      </w:r>
      <w:r w:rsidRPr="00B23C8B">
        <w:rPr>
          <w:rFonts w:ascii="Verdana" w:hAnsi="Verdana"/>
          <w:b/>
          <w:bCs/>
          <w:spacing w:val="-2"/>
          <w:sz w:val="27"/>
          <w:szCs w:val="27"/>
        </w:rPr>
        <w:t>POLICY SUITE</w:t>
      </w:r>
    </w:p>
    <w:p w14:paraId="5C8041D9" w14:textId="77777777" w:rsidR="00C16839" w:rsidRPr="00B23C8B" w:rsidRDefault="00C16839" w:rsidP="00C16839">
      <w:pPr>
        <w:spacing w:line="274" w:lineRule="auto"/>
        <w:jc w:val="both"/>
        <w:rPr>
          <w:rFonts w:ascii="Verdana" w:hAnsi="Verdana"/>
          <w:spacing w:val="-2"/>
          <w:sz w:val="21"/>
          <w:szCs w:val="21"/>
        </w:rPr>
      </w:pPr>
      <w:bookmarkStart w:id="1" w:name="_Hlk75382812"/>
    </w:p>
    <w:p w14:paraId="3F6AFCF2" w14:textId="77777777" w:rsidR="00C16839" w:rsidRPr="00B23C8B" w:rsidRDefault="00C16839" w:rsidP="00C16839">
      <w:pPr>
        <w:spacing w:line="274" w:lineRule="auto"/>
        <w:jc w:val="both"/>
        <w:rPr>
          <w:rFonts w:ascii="Verdana" w:hAnsi="Verdana"/>
          <w:spacing w:val="-2"/>
          <w:sz w:val="21"/>
          <w:szCs w:val="21"/>
        </w:rPr>
      </w:pPr>
    </w:p>
    <w:p w14:paraId="0676A4F6" w14:textId="77777777" w:rsidR="00C16839" w:rsidRPr="00B23C8B" w:rsidRDefault="00C16839" w:rsidP="00C16839">
      <w:pPr>
        <w:spacing w:line="274" w:lineRule="auto"/>
        <w:jc w:val="center"/>
        <w:rPr>
          <w:rFonts w:ascii="Verdana" w:hAnsi="Verdana"/>
          <w:spacing w:val="-2"/>
          <w:sz w:val="21"/>
          <w:szCs w:val="21"/>
        </w:rPr>
      </w:pPr>
      <w:r w:rsidRPr="00B23C8B">
        <w:rPr>
          <w:rFonts w:ascii="Verdana" w:hAnsi="Verdana"/>
          <w:spacing w:val="-2"/>
          <w:sz w:val="21"/>
          <w:szCs w:val="21"/>
        </w:rPr>
        <w:t>This policy will be reviewed and updated by the Governing Body at least annually.</w:t>
      </w:r>
    </w:p>
    <w:p w14:paraId="10A32B11" w14:textId="77777777" w:rsidR="00C16839" w:rsidRPr="00B23C8B" w:rsidRDefault="00C16839" w:rsidP="00C16839">
      <w:pPr>
        <w:spacing w:line="274" w:lineRule="auto"/>
        <w:jc w:val="center"/>
        <w:rPr>
          <w:rFonts w:ascii="Verdana" w:hAnsi="Verdana"/>
          <w:spacing w:val="-2"/>
          <w:sz w:val="21"/>
          <w:szCs w:val="21"/>
        </w:rPr>
      </w:pPr>
      <w:r w:rsidRPr="00B23C8B">
        <w:rPr>
          <w:rFonts w:ascii="Verdana" w:hAnsi="Verdana"/>
          <w:spacing w:val="-2"/>
          <w:sz w:val="21"/>
          <w:szCs w:val="21"/>
        </w:rPr>
        <w:t xml:space="preserve">All references to ‘the school’ imply both </w:t>
      </w:r>
      <w:r>
        <w:rPr>
          <w:rFonts w:ascii="Verdana" w:hAnsi="Verdana"/>
          <w:spacing w:val="-2"/>
          <w:sz w:val="21"/>
          <w:szCs w:val="21"/>
        </w:rPr>
        <w:t>Orleton and Kimbolton</w:t>
      </w:r>
      <w:r w:rsidRPr="00B23C8B">
        <w:rPr>
          <w:rFonts w:ascii="Verdana" w:hAnsi="Verdana"/>
          <w:spacing w:val="-2"/>
          <w:sz w:val="21"/>
          <w:szCs w:val="21"/>
        </w:rPr>
        <w:t xml:space="preserve"> Primary Schools.</w:t>
      </w:r>
    </w:p>
    <w:p w14:paraId="5EB7D968" w14:textId="77777777" w:rsidR="00C16839" w:rsidRPr="00B23C8B" w:rsidRDefault="00C16839" w:rsidP="00C16839">
      <w:pPr>
        <w:spacing w:line="274" w:lineRule="auto"/>
        <w:jc w:val="both"/>
        <w:rPr>
          <w:rFonts w:ascii="Verdana" w:hAnsi="Verdana"/>
          <w:spacing w:val="-2"/>
          <w:sz w:val="21"/>
          <w:szCs w:val="21"/>
        </w:rPr>
      </w:pPr>
    </w:p>
    <w:p w14:paraId="4E1C4764" w14:textId="77777777" w:rsidR="00C16839" w:rsidRPr="00B23C8B" w:rsidRDefault="00C16839" w:rsidP="00C16839">
      <w:pPr>
        <w:spacing w:line="274" w:lineRule="auto"/>
        <w:jc w:val="both"/>
        <w:rPr>
          <w:rFonts w:ascii="Verdana" w:hAnsi="Verdana"/>
          <w:spacing w:val="-2"/>
          <w:sz w:val="21"/>
          <w:szCs w:val="21"/>
        </w:rPr>
      </w:pPr>
    </w:p>
    <w:p w14:paraId="76C270DB" w14:textId="43B0F3EF" w:rsidR="0076531B" w:rsidRPr="00B23C8B" w:rsidRDefault="00C16839" w:rsidP="00BD507D">
      <w:pPr>
        <w:spacing w:line="274" w:lineRule="auto"/>
        <w:jc w:val="both"/>
        <w:rPr>
          <w:rFonts w:ascii="Verdana" w:hAnsi="Verdana"/>
          <w:spacing w:val="-2"/>
          <w:sz w:val="21"/>
          <w:szCs w:val="21"/>
        </w:rPr>
      </w:pPr>
      <w:r w:rsidRPr="00B23C8B">
        <w:rPr>
          <w:rFonts w:ascii="Verdana" w:hAnsi="Verdana"/>
          <w:spacing w:val="-2"/>
          <w:sz w:val="21"/>
          <w:szCs w:val="21"/>
        </w:rPr>
        <w:t xml:space="preserve">Date signed off by Full Governing Body: </w:t>
      </w:r>
      <w:r w:rsidR="00D62258">
        <w:rPr>
          <w:rFonts w:ascii="Verdana" w:hAnsi="Verdana"/>
          <w:spacing w:val="-2"/>
          <w:sz w:val="21"/>
          <w:szCs w:val="21"/>
        </w:rPr>
        <w:t>November 202</w:t>
      </w:r>
      <w:r w:rsidR="00F13C5F">
        <w:rPr>
          <w:rFonts w:ascii="Verdana" w:hAnsi="Verdana"/>
          <w:spacing w:val="-2"/>
          <w:sz w:val="21"/>
          <w:szCs w:val="21"/>
        </w:rPr>
        <w:t>5</w:t>
      </w:r>
    </w:p>
    <w:p w14:paraId="467E1EAB" w14:textId="77777777" w:rsidR="00C16839" w:rsidRPr="00B23C8B" w:rsidRDefault="00C16839" w:rsidP="00C16839">
      <w:pPr>
        <w:spacing w:line="274" w:lineRule="auto"/>
        <w:jc w:val="both"/>
        <w:rPr>
          <w:rFonts w:ascii="Verdana" w:hAnsi="Verdana"/>
          <w:spacing w:val="-2"/>
          <w:sz w:val="21"/>
          <w:szCs w:val="21"/>
        </w:rPr>
      </w:pPr>
    </w:p>
    <w:p w14:paraId="6F6B6235" w14:textId="77777777" w:rsidR="00C16839" w:rsidRDefault="00C16839" w:rsidP="00C16839">
      <w:pPr>
        <w:spacing w:line="274" w:lineRule="auto"/>
        <w:jc w:val="both"/>
        <w:rPr>
          <w:rFonts w:ascii="Verdana" w:hAnsi="Verdana"/>
          <w:spacing w:val="-2"/>
          <w:sz w:val="21"/>
          <w:szCs w:val="21"/>
        </w:rPr>
      </w:pPr>
      <w:r w:rsidRPr="00B23C8B">
        <w:rPr>
          <w:rFonts w:ascii="Verdana" w:hAnsi="Verdana"/>
          <w:spacing w:val="-2"/>
          <w:sz w:val="21"/>
          <w:szCs w:val="21"/>
        </w:rPr>
        <w:t>Signed</w:t>
      </w:r>
      <w:r w:rsidRPr="00B23C8B">
        <w:rPr>
          <w:rFonts w:ascii="Verdana" w:hAnsi="Verdana"/>
          <w:spacing w:val="-2"/>
          <w:sz w:val="21"/>
          <w:szCs w:val="21"/>
        </w:rPr>
        <w:tab/>
      </w:r>
      <w:r w:rsidRPr="00B23C8B">
        <w:rPr>
          <w:rFonts w:ascii="Verdana" w:hAnsi="Verdana"/>
          <w:spacing w:val="-2"/>
          <w:sz w:val="21"/>
          <w:szCs w:val="21"/>
        </w:rPr>
        <w:tab/>
      </w:r>
      <w:r>
        <w:rPr>
          <w:rFonts w:ascii="Verdana" w:hAnsi="Verdana"/>
          <w:spacing w:val="-2"/>
          <w:sz w:val="21"/>
          <w:szCs w:val="21"/>
        </w:rPr>
        <w:t>Adam Breakwell</w:t>
      </w:r>
      <w:r w:rsidRPr="00B23C8B">
        <w:rPr>
          <w:rFonts w:ascii="Verdana" w:hAnsi="Verdana"/>
          <w:spacing w:val="-2"/>
          <w:sz w:val="21"/>
          <w:szCs w:val="21"/>
        </w:rPr>
        <w:t>, Headteacher</w:t>
      </w:r>
      <w:r w:rsidRPr="00B23C8B">
        <w:rPr>
          <w:rFonts w:ascii="Verdana" w:hAnsi="Verdana"/>
          <w:spacing w:val="-2"/>
          <w:sz w:val="21"/>
          <w:szCs w:val="21"/>
        </w:rPr>
        <w:tab/>
      </w:r>
    </w:p>
    <w:p w14:paraId="05A36E2A" w14:textId="77777777" w:rsidR="00C16839" w:rsidRPr="00B23C8B" w:rsidRDefault="00C16839" w:rsidP="00C16839">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noProof/>
          <w:spacing w:val="-2"/>
        </w:rPr>
        <w:t xml:space="preserve"> </w:t>
      </w:r>
    </w:p>
    <w:p w14:paraId="69C5EBBD" w14:textId="0C0A2C38" w:rsidR="00C16839" w:rsidRDefault="00C16839" w:rsidP="00C16839">
      <w:pPr>
        <w:spacing w:line="274" w:lineRule="auto"/>
        <w:jc w:val="both"/>
        <w:rPr>
          <w:rFonts w:ascii="Verdana" w:hAnsi="Verdana"/>
          <w:spacing w:val="-2"/>
          <w:sz w:val="21"/>
          <w:szCs w:val="21"/>
        </w:rPr>
      </w:pPr>
      <w:r w:rsidRPr="00B23C8B">
        <w:rPr>
          <w:rFonts w:ascii="Verdana" w:hAnsi="Verdana"/>
          <w:spacing w:val="-2"/>
          <w:sz w:val="21"/>
          <w:szCs w:val="21"/>
        </w:rPr>
        <w:tab/>
      </w:r>
      <w:r w:rsidRPr="00B23C8B">
        <w:rPr>
          <w:rFonts w:ascii="Verdana" w:hAnsi="Verdana"/>
          <w:spacing w:val="-2"/>
          <w:sz w:val="21"/>
          <w:szCs w:val="21"/>
        </w:rPr>
        <w:tab/>
      </w:r>
      <w:r w:rsidRPr="00B23C8B">
        <w:rPr>
          <w:rFonts w:ascii="Verdana" w:hAnsi="Verdana"/>
          <w:spacing w:val="-2"/>
          <w:sz w:val="21"/>
          <w:szCs w:val="21"/>
        </w:rPr>
        <w:tab/>
      </w:r>
      <w:r w:rsidR="00BD507D">
        <w:rPr>
          <w:rFonts w:ascii="Verdana" w:hAnsi="Verdana"/>
          <w:spacing w:val="-2"/>
          <w:sz w:val="21"/>
          <w:szCs w:val="21"/>
        </w:rPr>
        <w:t>Sallie Peacock</w:t>
      </w:r>
      <w:r>
        <w:rPr>
          <w:rFonts w:ascii="Verdana" w:hAnsi="Verdana"/>
          <w:spacing w:val="-2"/>
          <w:sz w:val="21"/>
          <w:szCs w:val="21"/>
        </w:rPr>
        <w:t>, Orleton Chair of Governors</w:t>
      </w:r>
    </w:p>
    <w:p w14:paraId="68F1B17C" w14:textId="77777777" w:rsidR="00C16839" w:rsidRDefault="00C16839" w:rsidP="00C16839">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p>
    <w:p w14:paraId="1B32DD9B" w14:textId="13CD14C9" w:rsidR="00C16839" w:rsidRPr="00B23C8B" w:rsidRDefault="00C16839" w:rsidP="00C16839">
      <w:pPr>
        <w:spacing w:line="274" w:lineRule="auto"/>
        <w:jc w:val="both"/>
        <w:rPr>
          <w:rFonts w:ascii="Verdana" w:hAnsi="Verdana"/>
          <w:spacing w:val="-2"/>
          <w:sz w:val="21"/>
          <w:szCs w:val="21"/>
        </w:rPr>
      </w:pPr>
      <w:r>
        <w:rPr>
          <w:rFonts w:ascii="Verdana" w:hAnsi="Verdana"/>
          <w:spacing w:val="-2"/>
          <w:sz w:val="21"/>
          <w:szCs w:val="21"/>
        </w:rPr>
        <w:tab/>
      </w:r>
      <w:r>
        <w:rPr>
          <w:rFonts w:ascii="Verdana" w:hAnsi="Verdana"/>
          <w:spacing w:val="-2"/>
          <w:sz w:val="21"/>
          <w:szCs w:val="21"/>
        </w:rPr>
        <w:tab/>
      </w:r>
      <w:r>
        <w:rPr>
          <w:rFonts w:ascii="Verdana" w:hAnsi="Verdana"/>
          <w:spacing w:val="-2"/>
          <w:sz w:val="21"/>
          <w:szCs w:val="21"/>
        </w:rPr>
        <w:tab/>
      </w:r>
      <w:r w:rsidR="00BD507D">
        <w:rPr>
          <w:rFonts w:ascii="Verdana" w:hAnsi="Verdana"/>
          <w:spacing w:val="-2"/>
          <w:sz w:val="21"/>
          <w:szCs w:val="21"/>
        </w:rPr>
        <w:t>Will Mears</w:t>
      </w:r>
      <w:r>
        <w:rPr>
          <w:rFonts w:ascii="Verdana" w:hAnsi="Verdana"/>
          <w:spacing w:val="-2"/>
          <w:sz w:val="21"/>
          <w:szCs w:val="21"/>
        </w:rPr>
        <w:t>, Kimbolton Chair of Governors</w:t>
      </w:r>
      <w:r w:rsidRPr="00B23C8B">
        <w:rPr>
          <w:rFonts w:ascii="Verdana" w:hAnsi="Verdana"/>
          <w:spacing w:val="-2"/>
          <w:sz w:val="21"/>
          <w:szCs w:val="21"/>
        </w:rPr>
        <w:tab/>
      </w:r>
      <w:r w:rsidRPr="00B23C8B">
        <w:rPr>
          <w:rFonts w:ascii="Verdana" w:hAnsi="Verdana"/>
          <w:spacing w:val="-2"/>
          <w:sz w:val="21"/>
          <w:szCs w:val="21"/>
        </w:rPr>
        <w:tab/>
      </w:r>
    </w:p>
    <w:p w14:paraId="096C4AF2" w14:textId="77777777" w:rsidR="00C16839" w:rsidRPr="00B23C8B" w:rsidRDefault="00C16839" w:rsidP="00C16839">
      <w:pPr>
        <w:spacing w:line="274" w:lineRule="auto"/>
        <w:jc w:val="both"/>
        <w:rPr>
          <w:rFonts w:ascii="Verdana" w:hAnsi="Verdana"/>
          <w:spacing w:val="-2"/>
          <w:sz w:val="21"/>
          <w:szCs w:val="21"/>
        </w:rPr>
      </w:pPr>
    </w:p>
    <w:p w14:paraId="1A83CBE8" w14:textId="77777777" w:rsidR="00C16839" w:rsidRPr="00B23C8B" w:rsidRDefault="00C16839" w:rsidP="00C16839">
      <w:pPr>
        <w:spacing w:line="274" w:lineRule="auto"/>
        <w:jc w:val="both"/>
        <w:rPr>
          <w:rFonts w:ascii="Verdana" w:hAnsi="Verdana"/>
          <w:spacing w:val="-2"/>
          <w:sz w:val="21"/>
          <w:szCs w:val="21"/>
        </w:rPr>
      </w:pPr>
    </w:p>
    <w:p w14:paraId="4D323A47" w14:textId="67C29DB8" w:rsidR="00C16839" w:rsidRPr="00B23C8B" w:rsidRDefault="00C16839" w:rsidP="00BD507D">
      <w:pPr>
        <w:spacing w:line="274" w:lineRule="auto"/>
        <w:jc w:val="both"/>
        <w:rPr>
          <w:rFonts w:ascii="Verdana" w:hAnsi="Verdana"/>
          <w:spacing w:val="-2"/>
          <w:sz w:val="21"/>
          <w:szCs w:val="21"/>
        </w:rPr>
      </w:pPr>
      <w:r w:rsidRPr="00B23C8B">
        <w:rPr>
          <w:rFonts w:ascii="Verdana" w:hAnsi="Verdana"/>
          <w:spacing w:val="-2"/>
          <w:sz w:val="21"/>
          <w:szCs w:val="21"/>
        </w:rPr>
        <w:t xml:space="preserve">Date next review due: </w:t>
      </w:r>
      <w:r w:rsidR="00D62258">
        <w:rPr>
          <w:rFonts w:ascii="Verdana" w:hAnsi="Verdana"/>
          <w:spacing w:val="-2"/>
          <w:sz w:val="21"/>
          <w:szCs w:val="21"/>
        </w:rPr>
        <w:t>November</w:t>
      </w:r>
      <w:r w:rsidR="00BD507D">
        <w:rPr>
          <w:rFonts w:ascii="Verdana" w:hAnsi="Verdana"/>
          <w:spacing w:val="-2"/>
          <w:sz w:val="21"/>
          <w:szCs w:val="21"/>
        </w:rPr>
        <w:t xml:space="preserve"> 202</w:t>
      </w:r>
      <w:r w:rsidR="00F13C5F">
        <w:rPr>
          <w:rFonts w:ascii="Verdana" w:hAnsi="Verdana"/>
          <w:spacing w:val="-2"/>
          <w:sz w:val="21"/>
          <w:szCs w:val="21"/>
        </w:rPr>
        <w:t>6</w:t>
      </w:r>
    </w:p>
    <w:bookmarkEnd w:id="1"/>
    <w:p w14:paraId="1AF29C13" w14:textId="77777777" w:rsidR="00C16839" w:rsidRPr="00B23C8B" w:rsidRDefault="00C16839" w:rsidP="00C16839">
      <w:pPr>
        <w:spacing w:line="274" w:lineRule="auto"/>
        <w:jc w:val="both"/>
        <w:rPr>
          <w:rFonts w:ascii="Verdana" w:hAnsi="Verdana"/>
          <w:spacing w:val="-2"/>
          <w:sz w:val="21"/>
          <w:szCs w:val="21"/>
        </w:rPr>
      </w:pPr>
      <w:r w:rsidRPr="00B23C8B">
        <w:rPr>
          <w:rFonts w:ascii="Verdana" w:hAnsi="Verdana"/>
          <w:spacing w:val="-2"/>
          <w:sz w:val="21"/>
          <w:szCs w:val="21"/>
        </w:rPr>
        <w:br w:type="page"/>
      </w:r>
    </w:p>
    <w:p w14:paraId="798A3B06" w14:textId="77777777" w:rsidR="001969D2" w:rsidRPr="00B23C8B" w:rsidRDefault="001969D2" w:rsidP="00FF6BC1">
      <w:pPr>
        <w:pBdr>
          <w:bottom w:val="single" w:sz="4" w:space="1" w:color="auto"/>
        </w:pBdr>
        <w:spacing w:after="60" w:line="245" w:lineRule="auto"/>
        <w:jc w:val="both"/>
        <w:rPr>
          <w:rFonts w:ascii="Verdana" w:hAnsi="Verdana"/>
          <w:b/>
          <w:bCs/>
          <w:spacing w:val="-2"/>
          <w:sz w:val="21"/>
          <w:szCs w:val="21"/>
        </w:rPr>
      </w:pPr>
      <w:r w:rsidRPr="00B23C8B">
        <w:rPr>
          <w:rFonts w:ascii="Verdana" w:hAnsi="Verdana"/>
          <w:b/>
          <w:bCs/>
          <w:spacing w:val="-2"/>
          <w:sz w:val="21"/>
          <w:szCs w:val="21"/>
        </w:rPr>
        <w:lastRenderedPageBreak/>
        <w:t>Introduction</w:t>
      </w:r>
    </w:p>
    <w:p w14:paraId="47074246" w14:textId="73E19CCE" w:rsidR="009B5543" w:rsidRPr="001550D0" w:rsidRDefault="002A157E" w:rsidP="001550D0">
      <w:pPr>
        <w:spacing w:line="252" w:lineRule="auto"/>
        <w:jc w:val="both"/>
        <w:rPr>
          <w:rFonts w:ascii="Verdana" w:hAnsi="Verdana"/>
          <w:spacing w:val="-4"/>
          <w:sz w:val="21"/>
          <w:szCs w:val="21"/>
        </w:rPr>
      </w:pPr>
      <w:r w:rsidRPr="00B23C8B">
        <w:rPr>
          <w:rFonts w:ascii="Verdana" w:hAnsi="Verdana"/>
          <w:spacing w:val="-2"/>
          <w:sz w:val="21"/>
          <w:szCs w:val="21"/>
        </w:rPr>
        <w:t>Our vision is rooted in</w:t>
      </w:r>
      <w:r w:rsidR="001550D0">
        <w:rPr>
          <w:rFonts w:ascii="Verdana" w:hAnsi="Verdana"/>
          <w:spacing w:val="-2"/>
          <w:sz w:val="21"/>
          <w:szCs w:val="21"/>
        </w:rPr>
        <w:t xml:space="preserve"> </w:t>
      </w:r>
      <w:bookmarkStart w:id="2" w:name="_Hlk86611675"/>
      <w:r w:rsidR="001550D0">
        <w:rPr>
          <w:rFonts w:ascii="Verdana" w:hAnsi="Verdana"/>
          <w:spacing w:val="-2"/>
          <w:sz w:val="21"/>
          <w:szCs w:val="21"/>
        </w:rPr>
        <w:t>1 Corinthians 16:13-14: ‘Keep alert, stand firm in your faith, be courageous, be strong. Let all that you do be done in love.’</w:t>
      </w:r>
      <w:bookmarkEnd w:id="2"/>
      <w:r w:rsidR="001550D0">
        <w:rPr>
          <w:rFonts w:ascii="Verdana" w:hAnsi="Verdana"/>
          <w:spacing w:val="-2"/>
          <w:sz w:val="21"/>
          <w:szCs w:val="21"/>
        </w:rPr>
        <w:t xml:space="preserve"> </w:t>
      </w:r>
      <w:r w:rsidRPr="00B23C8B">
        <w:rPr>
          <w:rFonts w:ascii="Verdana" w:eastAsia="MS Mincho" w:hAnsi="Verdana" w:cs="Arial"/>
          <w:spacing w:val="-2"/>
          <w:sz w:val="21"/>
          <w:szCs w:val="21"/>
        </w:rPr>
        <w:t xml:space="preserve">To this end, and </w:t>
      </w:r>
      <w:r w:rsidRPr="00B23C8B">
        <w:rPr>
          <w:rFonts w:ascii="Verdana" w:hAnsi="Verdana"/>
          <w:spacing w:val="-2"/>
          <w:sz w:val="21"/>
        </w:rPr>
        <w:t>i</w:t>
      </w:r>
      <w:r w:rsidR="009B5543" w:rsidRPr="00B23C8B">
        <w:rPr>
          <w:rFonts w:ascii="Verdana" w:hAnsi="Verdana"/>
          <w:spacing w:val="-2"/>
          <w:sz w:val="21"/>
        </w:rPr>
        <w:t xml:space="preserve">n order to create a positive learning environment, it is essential that children and staff respect one another and behave positively towards one another. It is important </w:t>
      </w:r>
      <w:r w:rsidR="00EE1092" w:rsidRPr="00B23C8B">
        <w:rPr>
          <w:rFonts w:ascii="Verdana" w:hAnsi="Verdana"/>
          <w:spacing w:val="-2"/>
          <w:sz w:val="21"/>
        </w:rPr>
        <w:t xml:space="preserve">to us </w:t>
      </w:r>
      <w:r w:rsidR="009B5543" w:rsidRPr="00B23C8B">
        <w:rPr>
          <w:rFonts w:ascii="Verdana" w:hAnsi="Verdana"/>
          <w:spacing w:val="-2"/>
          <w:sz w:val="21"/>
        </w:rPr>
        <w:t xml:space="preserve">that children </w:t>
      </w:r>
      <w:r w:rsidR="00EE1092" w:rsidRPr="00B23C8B">
        <w:rPr>
          <w:rFonts w:ascii="Verdana" w:hAnsi="Verdana"/>
          <w:spacing w:val="-2"/>
          <w:sz w:val="21"/>
        </w:rPr>
        <w:t xml:space="preserve">in our school </w:t>
      </w:r>
      <w:r w:rsidR="009B5543" w:rsidRPr="00B23C8B">
        <w:rPr>
          <w:rFonts w:ascii="Verdana" w:hAnsi="Verdana"/>
          <w:spacing w:val="-2"/>
          <w:sz w:val="21"/>
        </w:rPr>
        <w:t xml:space="preserve">realise the positive </w:t>
      </w:r>
      <w:r w:rsidR="001110CF" w:rsidRPr="00B23C8B">
        <w:rPr>
          <w:rFonts w:ascii="Verdana" w:hAnsi="Verdana"/>
          <w:spacing w:val="-2"/>
          <w:sz w:val="21"/>
        </w:rPr>
        <w:t xml:space="preserve">impact </w:t>
      </w:r>
      <w:r w:rsidR="00477B81" w:rsidRPr="00B23C8B">
        <w:rPr>
          <w:rFonts w:ascii="Verdana" w:hAnsi="Verdana"/>
          <w:spacing w:val="-2"/>
          <w:sz w:val="21"/>
        </w:rPr>
        <w:t xml:space="preserve">of </w:t>
      </w:r>
      <w:r w:rsidR="001C0F54" w:rsidRPr="00B23C8B">
        <w:rPr>
          <w:rFonts w:ascii="Verdana" w:hAnsi="Verdana"/>
          <w:spacing w:val="-2"/>
          <w:sz w:val="21"/>
        </w:rPr>
        <w:t>honesty, respect, happiness and friendship on how they grow and flourish as a learning community</w:t>
      </w:r>
      <w:r w:rsidR="00EE1092" w:rsidRPr="00B23C8B">
        <w:rPr>
          <w:rFonts w:ascii="Verdana" w:hAnsi="Verdana"/>
          <w:spacing w:val="-2"/>
          <w:sz w:val="21"/>
        </w:rPr>
        <w:t>. Positive b</w:t>
      </w:r>
      <w:r w:rsidR="00EE1092" w:rsidRPr="00B23C8B">
        <w:rPr>
          <w:rFonts w:ascii="Verdana" w:eastAsia="Times New Roman" w:hAnsi="Verdana" w:cs="Times New Roman"/>
          <w:color w:val="000000"/>
          <w:spacing w:val="-2"/>
          <w:kern w:val="28"/>
          <w:sz w:val="21"/>
          <w:szCs w:val="20"/>
          <w:lang w:eastAsia="en-GB"/>
          <w14:cntxtAlts/>
        </w:rPr>
        <w:t xml:space="preserve">ehaviour is therefore central to our core </w:t>
      </w:r>
      <w:r w:rsidR="001110CF" w:rsidRPr="00B23C8B">
        <w:rPr>
          <w:rFonts w:ascii="Verdana" w:eastAsia="Times New Roman" w:hAnsi="Verdana" w:cs="Times New Roman"/>
          <w:color w:val="000000"/>
          <w:spacing w:val="-2"/>
          <w:kern w:val="28"/>
          <w:sz w:val="21"/>
          <w:szCs w:val="20"/>
          <w:lang w:eastAsia="en-GB"/>
          <w14:cntxtAlts/>
        </w:rPr>
        <w:t xml:space="preserve">vision and </w:t>
      </w:r>
      <w:r w:rsidR="00EE1092" w:rsidRPr="00B23C8B">
        <w:rPr>
          <w:rFonts w:ascii="Verdana" w:eastAsia="Times New Roman" w:hAnsi="Verdana" w:cs="Times New Roman"/>
          <w:color w:val="000000"/>
          <w:spacing w:val="-2"/>
          <w:kern w:val="28"/>
          <w:sz w:val="21"/>
          <w:szCs w:val="20"/>
          <w:lang w:eastAsia="en-GB"/>
          <w14:cntxtAlts/>
        </w:rPr>
        <w:t>values.</w:t>
      </w:r>
      <w:r w:rsidR="00EC026E" w:rsidRPr="00B23C8B">
        <w:rPr>
          <w:rFonts w:ascii="Verdana" w:eastAsia="Times New Roman" w:hAnsi="Verdana" w:cs="Times New Roman"/>
          <w:color w:val="000000"/>
          <w:spacing w:val="-2"/>
          <w:kern w:val="28"/>
          <w:sz w:val="21"/>
          <w:szCs w:val="20"/>
          <w:lang w:eastAsia="en-GB"/>
          <w14:cntxtAlts/>
        </w:rPr>
        <w:t xml:space="preserve"> In practice for us, this means that we expect all children and staff to:</w:t>
      </w:r>
    </w:p>
    <w:p w14:paraId="7C866340" w14:textId="77777777" w:rsidR="00EC026E" w:rsidRPr="00FF6BC1" w:rsidRDefault="00EC026E" w:rsidP="00FF6BC1">
      <w:pPr>
        <w:pStyle w:val="ListParagraph"/>
        <w:numPr>
          <w:ilvl w:val="0"/>
          <w:numId w:val="73"/>
        </w:numPr>
        <w:spacing w:after="60" w:line="245" w:lineRule="auto"/>
        <w:ind w:left="255" w:hanging="255"/>
        <w:contextualSpacing w:val="0"/>
        <w:jc w:val="both"/>
        <w:rPr>
          <w:rFonts w:ascii="Verdana" w:hAnsi="Verdana"/>
          <w:spacing w:val="-2"/>
          <w:sz w:val="21"/>
          <w:szCs w:val="21"/>
          <w:lang w:eastAsia="en-GB"/>
        </w:rPr>
      </w:pPr>
      <w:r w:rsidRPr="00B23C8B">
        <w:rPr>
          <w:rFonts w:ascii="Verdana" w:eastAsia="Times New Roman" w:hAnsi="Verdana" w:cs="Calibri"/>
          <w:spacing w:val="-2"/>
          <w:sz w:val="21"/>
          <w:szCs w:val="21"/>
          <w:lang w:eastAsia="en-GB"/>
        </w:rPr>
        <w:t>b</w:t>
      </w:r>
      <w:r w:rsidRPr="00FF6BC1">
        <w:rPr>
          <w:rFonts w:ascii="Verdana" w:eastAsia="Times New Roman" w:hAnsi="Verdana" w:cs="Calibri"/>
          <w:spacing w:val="-2"/>
          <w:sz w:val="21"/>
          <w:szCs w:val="21"/>
          <w:lang w:eastAsia="en-GB"/>
        </w:rPr>
        <w:t>e kind</w:t>
      </w:r>
    </w:p>
    <w:p w14:paraId="4A9A76B3" w14:textId="77777777" w:rsidR="00EC026E" w:rsidRPr="00FF6BC1" w:rsidRDefault="00EC026E" w:rsidP="00FF6BC1">
      <w:pPr>
        <w:pStyle w:val="ListParagraph"/>
        <w:numPr>
          <w:ilvl w:val="0"/>
          <w:numId w:val="73"/>
        </w:numPr>
        <w:spacing w:after="60" w:line="245" w:lineRule="auto"/>
        <w:ind w:left="255" w:hanging="255"/>
        <w:contextualSpacing w:val="0"/>
        <w:jc w:val="both"/>
        <w:rPr>
          <w:rFonts w:ascii="Verdana" w:hAnsi="Verdana"/>
          <w:spacing w:val="-2"/>
          <w:sz w:val="21"/>
          <w:szCs w:val="21"/>
          <w:lang w:eastAsia="en-GB"/>
        </w:rPr>
      </w:pPr>
      <w:r w:rsidRPr="00B23C8B">
        <w:rPr>
          <w:rFonts w:ascii="Verdana" w:eastAsia="Times New Roman" w:hAnsi="Verdana" w:cs="Calibri"/>
          <w:spacing w:val="-2"/>
          <w:sz w:val="21"/>
          <w:szCs w:val="21"/>
          <w:lang w:eastAsia="en-GB"/>
        </w:rPr>
        <w:t>b</w:t>
      </w:r>
      <w:r w:rsidRPr="00FF6BC1">
        <w:rPr>
          <w:rFonts w:ascii="Verdana" w:eastAsia="Times New Roman" w:hAnsi="Verdana" w:cs="Calibri"/>
          <w:spacing w:val="-2"/>
          <w:sz w:val="21"/>
          <w:szCs w:val="21"/>
          <w:lang w:eastAsia="en-GB"/>
        </w:rPr>
        <w:t xml:space="preserve">e the </w:t>
      </w:r>
      <w:r w:rsidRPr="00B23C8B">
        <w:rPr>
          <w:rFonts w:ascii="Verdana" w:eastAsia="Times New Roman" w:hAnsi="Verdana" w:cs="Calibri"/>
          <w:spacing w:val="-2"/>
          <w:sz w:val="21"/>
          <w:szCs w:val="21"/>
          <w:lang w:eastAsia="en-GB"/>
        </w:rPr>
        <w:t>b</w:t>
      </w:r>
      <w:r w:rsidRPr="00FF6BC1">
        <w:rPr>
          <w:rFonts w:ascii="Verdana" w:eastAsia="Times New Roman" w:hAnsi="Verdana" w:cs="Calibri"/>
          <w:spacing w:val="-2"/>
          <w:sz w:val="21"/>
          <w:szCs w:val="21"/>
          <w:lang w:eastAsia="en-GB"/>
        </w:rPr>
        <w:t xml:space="preserve">est they can </w:t>
      </w:r>
      <w:r w:rsidRPr="00B23C8B">
        <w:rPr>
          <w:rFonts w:ascii="Verdana" w:eastAsia="Times New Roman" w:hAnsi="Verdana" w:cs="Calibri"/>
          <w:spacing w:val="-2"/>
          <w:sz w:val="21"/>
          <w:szCs w:val="21"/>
          <w:lang w:eastAsia="en-GB"/>
        </w:rPr>
        <w:t>b</w:t>
      </w:r>
      <w:r w:rsidRPr="00FF6BC1">
        <w:rPr>
          <w:rFonts w:ascii="Verdana" w:eastAsia="Times New Roman" w:hAnsi="Verdana" w:cs="Calibri"/>
          <w:spacing w:val="-2"/>
          <w:sz w:val="21"/>
          <w:szCs w:val="21"/>
          <w:lang w:eastAsia="en-GB"/>
        </w:rPr>
        <w:t>e</w:t>
      </w:r>
    </w:p>
    <w:p w14:paraId="22C892F6" w14:textId="77777777" w:rsidR="00EC026E" w:rsidRPr="00FF6BC1" w:rsidRDefault="00EC026E" w:rsidP="00FF6BC1">
      <w:pPr>
        <w:pStyle w:val="ListParagraph"/>
        <w:numPr>
          <w:ilvl w:val="0"/>
          <w:numId w:val="73"/>
        </w:numPr>
        <w:spacing w:after="60" w:line="245" w:lineRule="auto"/>
        <w:ind w:left="255" w:hanging="255"/>
        <w:contextualSpacing w:val="0"/>
        <w:jc w:val="both"/>
        <w:rPr>
          <w:rFonts w:ascii="Verdana" w:eastAsia="Times New Roman" w:hAnsi="Verdana" w:cs="Calibri"/>
          <w:spacing w:val="-2"/>
          <w:sz w:val="21"/>
          <w:szCs w:val="21"/>
          <w:lang w:eastAsia="en-GB"/>
        </w:rPr>
      </w:pPr>
      <w:r w:rsidRPr="00B23C8B">
        <w:rPr>
          <w:rFonts w:ascii="Verdana" w:eastAsia="Times New Roman" w:hAnsi="Verdana" w:cs="Calibri"/>
          <w:spacing w:val="-2"/>
          <w:sz w:val="21"/>
          <w:szCs w:val="21"/>
          <w:lang w:eastAsia="en-GB"/>
        </w:rPr>
        <w:t>b</w:t>
      </w:r>
      <w:r w:rsidRPr="00FF6BC1">
        <w:rPr>
          <w:rFonts w:ascii="Verdana" w:eastAsia="Times New Roman" w:hAnsi="Verdana" w:cs="Calibri"/>
          <w:spacing w:val="-2"/>
          <w:sz w:val="21"/>
          <w:szCs w:val="21"/>
          <w:lang w:eastAsia="en-GB"/>
        </w:rPr>
        <w:t>e courageous</w:t>
      </w:r>
    </w:p>
    <w:p w14:paraId="03BAAA5B" w14:textId="77777777" w:rsidR="00EC026E" w:rsidRPr="00FF6BC1" w:rsidRDefault="00EC026E" w:rsidP="00FF6BC1">
      <w:pPr>
        <w:pStyle w:val="ListParagraph"/>
        <w:numPr>
          <w:ilvl w:val="0"/>
          <w:numId w:val="73"/>
        </w:numPr>
        <w:spacing w:line="245" w:lineRule="auto"/>
        <w:ind w:left="255" w:hanging="255"/>
        <w:jc w:val="both"/>
        <w:rPr>
          <w:rFonts w:ascii="Verdana" w:eastAsia="Times New Roman" w:hAnsi="Verdana" w:cs="Times New Roman"/>
          <w:color w:val="000000"/>
          <w:spacing w:val="-2"/>
          <w:kern w:val="28"/>
          <w:sz w:val="21"/>
          <w:szCs w:val="21"/>
          <w:lang w:eastAsia="en-GB"/>
          <w14:cntxtAlts/>
        </w:rPr>
      </w:pPr>
      <w:r w:rsidRPr="00B23C8B">
        <w:rPr>
          <w:rFonts w:ascii="Verdana" w:eastAsia="Times New Roman" w:hAnsi="Verdana" w:cs="Calibri"/>
          <w:spacing w:val="-2"/>
          <w:sz w:val="21"/>
          <w:szCs w:val="21"/>
          <w:lang w:eastAsia="en-GB"/>
        </w:rPr>
        <w:t>b</w:t>
      </w:r>
      <w:r w:rsidRPr="00FF6BC1">
        <w:rPr>
          <w:rFonts w:ascii="Verdana" w:eastAsia="Times New Roman" w:hAnsi="Verdana" w:cs="Calibri"/>
          <w:spacing w:val="-2"/>
          <w:sz w:val="21"/>
          <w:szCs w:val="21"/>
          <w:lang w:eastAsia="en-GB"/>
        </w:rPr>
        <w:t>e resilient</w:t>
      </w:r>
    </w:p>
    <w:p w14:paraId="2B26275F" w14:textId="77777777" w:rsidR="009C6F4F" w:rsidRPr="00B23C8B" w:rsidRDefault="009C6F4F" w:rsidP="00FF6BC1">
      <w:pPr>
        <w:spacing w:after="60" w:line="245" w:lineRule="auto"/>
        <w:jc w:val="both"/>
        <w:rPr>
          <w:rFonts w:ascii="Verdana" w:hAnsi="Verdana"/>
          <w:spacing w:val="-2"/>
          <w:sz w:val="21"/>
          <w:szCs w:val="21"/>
        </w:rPr>
      </w:pPr>
      <w:r w:rsidRPr="00B23C8B">
        <w:rPr>
          <w:rFonts w:ascii="Verdana" w:hAnsi="Verdana"/>
          <w:spacing w:val="-2"/>
          <w:sz w:val="21"/>
          <w:szCs w:val="21"/>
        </w:rPr>
        <w:t>This suite of policies aims:</w:t>
      </w:r>
    </w:p>
    <w:p w14:paraId="71C137D5" w14:textId="77777777"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hAnsi="Verdana"/>
          <w:spacing w:val="-2"/>
          <w:sz w:val="21"/>
          <w:szCs w:val="21"/>
        </w:rPr>
        <w:t xml:space="preserve">to </w:t>
      </w:r>
      <w:r w:rsidRPr="00B23C8B">
        <w:rPr>
          <w:rFonts w:ascii="Verdana" w:eastAsia="Times New Roman" w:hAnsi="Verdana" w:cs="Times New Roman"/>
          <w:color w:val="000000"/>
          <w:spacing w:val="-2"/>
          <w:kern w:val="28"/>
          <w:sz w:val="21"/>
          <w:szCs w:val="20"/>
          <w:lang w:eastAsia="en-GB"/>
          <w14:cntxtAlts/>
        </w:rPr>
        <w:t>foster a positive, consistent behaviour management culture modelled by all adults</w:t>
      </w:r>
    </w:p>
    <w:p w14:paraId="1C87DBCB" w14:textId="66FC43F6"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hAnsi="Verdana"/>
          <w:spacing w:val="-2"/>
          <w:sz w:val="21"/>
          <w:szCs w:val="21"/>
        </w:rPr>
        <w:t>to foster a</w:t>
      </w:r>
      <w:r w:rsidR="00443B70">
        <w:rPr>
          <w:rFonts w:ascii="Verdana" w:hAnsi="Verdana"/>
          <w:spacing w:val="-2"/>
          <w:sz w:val="21"/>
          <w:szCs w:val="21"/>
        </w:rPr>
        <w:t>n environment in which all pupils can learn and reach their full potential</w:t>
      </w:r>
    </w:p>
    <w:p w14:paraId="2307C680" w14:textId="77777777"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to promote respect for all and prevent bullying of all kinds</w:t>
      </w:r>
    </w:p>
    <w:p w14:paraId="7C56E879" w14:textId="77777777"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to ensure a calm and safe learning environment in which all children have the opportunity to grow and flourish, and in which completing set work is seen as a positive behaviour</w:t>
      </w:r>
    </w:p>
    <w:p w14:paraId="2D217134" w14:textId="77777777"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to encourage a culture of high expectation</w:t>
      </w:r>
    </w:p>
    <w:p w14:paraId="7700AC7B" w14:textId="77777777"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to foster a fully inclusive approach, demonstrating tolerance and understanding and respect of individual needs</w:t>
      </w:r>
    </w:p>
    <w:p w14:paraId="6FE5EDA8" w14:textId="77777777" w:rsidR="009C6F4F" w:rsidRPr="00B23C8B" w:rsidRDefault="009C6F4F" w:rsidP="00FF6BC1">
      <w:pPr>
        <w:pStyle w:val="ListParagraph"/>
        <w:widowControl w:val="0"/>
        <w:numPr>
          <w:ilvl w:val="0"/>
          <w:numId w:val="29"/>
        </w:numPr>
        <w:spacing w:before="60" w:after="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to celebrate good behaviour and communicate clearly the rewards and consequences associated with different behaviour</w:t>
      </w:r>
    </w:p>
    <w:p w14:paraId="62DB335A" w14:textId="77777777" w:rsidR="009C6F4F" w:rsidRPr="00B23C8B" w:rsidRDefault="009C6F4F" w:rsidP="00FF6BC1">
      <w:pPr>
        <w:pStyle w:val="ListParagraph"/>
        <w:widowControl w:val="0"/>
        <w:numPr>
          <w:ilvl w:val="0"/>
          <w:numId w:val="29"/>
        </w:numPr>
        <w:spacing w:before="60" w:line="245"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to provide opportunities for children to make appropriate choices and take responsibility for their own behaviour.</w:t>
      </w:r>
    </w:p>
    <w:p w14:paraId="0E4DDE23" w14:textId="77777777" w:rsidR="009C6F4F" w:rsidRPr="00B23C8B" w:rsidRDefault="009C6F4F" w:rsidP="00FF6BC1">
      <w:pPr>
        <w:widowControl w:val="0"/>
        <w:spacing w:before="60" w:after="60" w:line="245" w:lineRule="auto"/>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This policy suite contains the following chapters:</w:t>
      </w:r>
    </w:p>
    <w:p w14:paraId="5C4FA168" w14:textId="77777777"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1" w:history="1">
        <w:r w:rsidRPr="00B23C8B">
          <w:rPr>
            <w:rStyle w:val="Hyperlink"/>
            <w:rFonts w:ascii="Verdana" w:eastAsia="Times New Roman" w:hAnsi="Verdana" w:cs="Times New Roman"/>
            <w:spacing w:val="-2"/>
            <w:kern w:val="28"/>
            <w:sz w:val="21"/>
            <w:szCs w:val="20"/>
            <w:lang w:eastAsia="en-GB"/>
            <w14:cntxtAlts/>
          </w:rPr>
          <w:t>Chapter</w:t>
        </w:r>
        <w:r w:rsidR="00841EEC" w:rsidRPr="00B23C8B">
          <w:rPr>
            <w:rStyle w:val="Hyperlink"/>
            <w:rFonts w:ascii="Verdana" w:eastAsia="Times New Roman" w:hAnsi="Verdana" w:cs="Times New Roman"/>
            <w:spacing w:val="-2"/>
            <w:kern w:val="28"/>
            <w:sz w:val="21"/>
            <w:szCs w:val="20"/>
            <w:lang w:eastAsia="en-GB"/>
            <w14:cntxtAlts/>
          </w:rPr>
          <w:t xml:space="preserve"> </w:t>
        </w:r>
        <w:r w:rsidRPr="00B23C8B">
          <w:rPr>
            <w:rStyle w:val="Hyperlink"/>
            <w:rFonts w:ascii="Verdana" w:eastAsia="Times New Roman" w:hAnsi="Verdana" w:cs="Times New Roman"/>
            <w:spacing w:val="-2"/>
            <w:kern w:val="28"/>
            <w:sz w:val="21"/>
            <w:szCs w:val="20"/>
            <w:lang w:eastAsia="en-GB"/>
            <w14:cntxtAlts/>
          </w:rPr>
          <w:t>1</w:t>
        </w:r>
      </w:hyperlink>
      <w:r w:rsidRPr="00B23C8B">
        <w:rPr>
          <w:rFonts w:ascii="Verdana" w:eastAsia="Times New Roman" w:hAnsi="Verdana" w:cs="Times New Roman"/>
          <w:color w:val="000000"/>
          <w:spacing w:val="-2"/>
          <w:kern w:val="28"/>
          <w:sz w:val="21"/>
          <w:szCs w:val="20"/>
          <w:lang w:eastAsia="en-GB"/>
          <w14:cntxtAlts/>
        </w:rPr>
        <w:t xml:space="preserve">: </w:t>
      </w:r>
      <w:r w:rsidR="00AC58F3" w:rsidRPr="00B23C8B">
        <w:rPr>
          <w:rFonts w:ascii="Verdana" w:eastAsia="Times New Roman" w:hAnsi="Verdana" w:cs="Times New Roman"/>
          <w:color w:val="000000"/>
          <w:spacing w:val="-2"/>
          <w:kern w:val="28"/>
          <w:sz w:val="21"/>
          <w:szCs w:val="20"/>
          <w:lang w:eastAsia="en-GB"/>
          <w14:cntxtAlts/>
        </w:rPr>
        <w:t xml:space="preserve">Promoting positive behaviour and relationships (including </w:t>
      </w:r>
      <w:r w:rsidR="00841EEC" w:rsidRPr="00B23C8B">
        <w:rPr>
          <w:rFonts w:ascii="Verdana" w:eastAsia="Times New Roman" w:hAnsi="Verdana" w:cs="Times New Roman"/>
          <w:color w:val="000000"/>
          <w:spacing w:val="-2"/>
          <w:kern w:val="28"/>
          <w:sz w:val="21"/>
          <w:szCs w:val="20"/>
          <w:lang w:eastAsia="en-GB"/>
          <w14:cntxtAlts/>
        </w:rPr>
        <w:t xml:space="preserve">behaviour principles written statement and </w:t>
      </w:r>
      <w:r w:rsidR="00AC58F3" w:rsidRPr="00B23C8B">
        <w:rPr>
          <w:rFonts w:ascii="Verdana" w:eastAsia="Times New Roman" w:hAnsi="Verdana" w:cs="Times New Roman"/>
          <w:color w:val="000000"/>
          <w:spacing w:val="-2"/>
          <w:kern w:val="28"/>
          <w:sz w:val="21"/>
          <w:szCs w:val="20"/>
          <w:lang w:eastAsia="en-GB"/>
          <w14:cntxtAlts/>
        </w:rPr>
        <w:t>preventing bullying)</w:t>
      </w:r>
    </w:p>
    <w:p w14:paraId="75EFF190" w14:textId="77777777"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2" w:history="1">
        <w:r w:rsidRPr="00B23C8B">
          <w:rPr>
            <w:rStyle w:val="Hyperlink"/>
            <w:rFonts w:ascii="Verdana" w:eastAsia="Times New Roman" w:hAnsi="Verdana" w:cs="Times New Roman"/>
            <w:spacing w:val="-2"/>
            <w:kern w:val="28"/>
            <w:sz w:val="21"/>
            <w:szCs w:val="20"/>
            <w:lang w:eastAsia="en-GB"/>
            <w14:cntxtAlts/>
          </w:rPr>
          <w:t>Chapter 2</w:t>
        </w:r>
      </w:hyperlink>
      <w:r w:rsidRPr="00B23C8B">
        <w:rPr>
          <w:rFonts w:ascii="Verdana" w:eastAsia="Times New Roman" w:hAnsi="Verdana" w:cs="Times New Roman"/>
          <w:color w:val="000000"/>
          <w:spacing w:val="-2"/>
          <w:kern w:val="28"/>
          <w:sz w:val="21"/>
          <w:szCs w:val="20"/>
          <w:lang w:eastAsia="en-GB"/>
          <w14:cntxtAlts/>
        </w:rPr>
        <w:t xml:space="preserve">: </w:t>
      </w:r>
      <w:r w:rsidR="00AC58F3" w:rsidRPr="00B23C8B">
        <w:rPr>
          <w:rFonts w:ascii="Verdana" w:eastAsia="Times New Roman" w:hAnsi="Verdana" w:cs="Times New Roman"/>
          <w:color w:val="000000"/>
          <w:spacing w:val="-2"/>
          <w:kern w:val="28"/>
          <w:sz w:val="21"/>
          <w:szCs w:val="20"/>
          <w:lang w:eastAsia="en-GB"/>
          <w14:cntxtAlts/>
        </w:rPr>
        <w:t>Exclusion policy</w:t>
      </w:r>
    </w:p>
    <w:p w14:paraId="111318E7" w14:textId="77777777"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3" w:history="1">
        <w:r w:rsidRPr="00B23C8B">
          <w:rPr>
            <w:rStyle w:val="Hyperlink"/>
            <w:rFonts w:ascii="Verdana" w:eastAsia="Times New Roman" w:hAnsi="Verdana" w:cs="Times New Roman"/>
            <w:spacing w:val="-2"/>
            <w:kern w:val="28"/>
            <w:sz w:val="21"/>
            <w:szCs w:val="20"/>
            <w:lang w:eastAsia="en-GB"/>
            <w14:cntxtAlts/>
          </w:rPr>
          <w:t>Chapter 3</w:t>
        </w:r>
      </w:hyperlink>
      <w:r w:rsidRPr="00B23C8B">
        <w:rPr>
          <w:rFonts w:ascii="Verdana" w:eastAsia="Times New Roman" w:hAnsi="Verdana" w:cs="Times New Roman"/>
          <w:color w:val="000000"/>
          <w:spacing w:val="-2"/>
          <w:kern w:val="28"/>
          <w:sz w:val="21"/>
          <w:szCs w:val="20"/>
          <w:lang w:eastAsia="en-GB"/>
          <w14:cntxtAlts/>
        </w:rPr>
        <w:t>: Attendance policy</w:t>
      </w:r>
    </w:p>
    <w:p w14:paraId="24AF0580" w14:textId="77777777" w:rsidR="009C6F4F" w:rsidRPr="00B23C8B" w:rsidRDefault="009C6F4F" w:rsidP="00FF6BC1">
      <w:pPr>
        <w:widowControl w:val="0"/>
        <w:spacing w:before="60" w:line="245" w:lineRule="auto"/>
        <w:jc w:val="both"/>
        <w:rPr>
          <w:rFonts w:ascii="Verdana" w:eastAsia="Times New Roman" w:hAnsi="Verdana" w:cs="Times New Roman"/>
          <w:color w:val="000000"/>
          <w:spacing w:val="-2"/>
          <w:kern w:val="28"/>
          <w:sz w:val="21"/>
          <w:szCs w:val="20"/>
          <w:lang w:eastAsia="en-GB"/>
          <w14:cntxtAlts/>
        </w:rPr>
      </w:pPr>
      <w:hyperlink w:anchor="Chapter4" w:history="1">
        <w:r w:rsidRPr="00B23C8B">
          <w:rPr>
            <w:rStyle w:val="Hyperlink"/>
            <w:rFonts w:ascii="Verdana" w:eastAsia="Times New Roman" w:hAnsi="Verdana" w:cs="Times New Roman"/>
            <w:spacing w:val="-2"/>
            <w:kern w:val="28"/>
            <w:sz w:val="21"/>
            <w:szCs w:val="20"/>
            <w:lang w:eastAsia="en-GB"/>
            <w14:cntxtAlts/>
          </w:rPr>
          <w:t xml:space="preserve">Chapter </w:t>
        </w:r>
        <w:r w:rsidR="00AC58F3" w:rsidRPr="00B23C8B">
          <w:rPr>
            <w:rStyle w:val="Hyperlink"/>
            <w:rFonts w:ascii="Verdana" w:eastAsia="Times New Roman" w:hAnsi="Verdana" w:cs="Times New Roman"/>
            <w:spacing w:val="-2"/>
            <w:kern w:val="28"/>
            <w:sz w:val="21"/>
            <w:szCs w:val="20"/>
            <w:lang w:eastAsia="en-GB"/>
            <w14:cntxtAlts/>
          </w:rPr>
          <w:t>4</w:t>
        </w:r>
      </w:hyperlink>
      <w:r w:rsidRPr="00B23C8B">
        <w:rPr>
          <w:rFonts w:ascii="Verdana" w:eastAsia="Times New Roman" w:hAnsi="Verdana" w:cs="Times New Roman"/>
          <w:color w:val="000000"/>
          <w:spacing w:val="-2"/>
          <w:kern w:val="28"/>
          <w:sz w:val="21"/>
          <w:szCs w:val="20"/>
          <w:lang w:eastAsia="en-GB"/>
          <w14:cntxtAlts/>
        </w:rPr>
        <w:t>: Positive handling policy</w:t>
      </w:r>
    </w:p>
    <w:p w14:paraId="6972C016" w14:textId="77777777" w:rsidR="00AC58F3" w:rsidRPr="00B23C8B" w:rsidRDefault="00AC58F3" w:rsidP="00FF6BC1">
      <w:pPr>
        <w:widowControl w:val="0"/>
        <w:spacing w:before="60" w:after="60" w:line="245" w:lineRule="auto"/>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Other key school documents to refer to are:</w:t>
      </w:r>
    </w:p>
    <w:p w14:paraId="723FFBDB" w14:textId="77777777" w:rsidR="00AC58F3" w:rsidRPr="00B23C8B" w:rsidRDefault="00AC58F3" w:rsidP="00FF6BC1">
      <w:pPr>
        <w:pStyle w:val="ListParagraph"/>
        <w:widowControl w:val="0"/>
        <w:numPr>
          <w:ilvl w:val="0"/>
          <w:numId w:val="61"/>
        </w:numPr>
        <w:spacing w:before="60" w:after="60" w:line="245" w:lineRule="auto"/>
        <w:ind w:left="340" w:hanging="340"/>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Safeguarding policy suite</w:t>
      </w:r>
      <w:r w:rsidR="00F2705C" w:rsidRPr="00B23C8B">
        <w:rPr>
          <w:rFonts w:ascii="Verdana" w:eastAsia="Times New Roman" w:hAnsi="Verdana" w:cs="Times New Roman"/>
          <w:color w:val="000000"/>
          <w:spacing w:val="-2"/>
          <w:kern w:val="28"/>
          <w:sz w:val="21"/>
          <w:szCs w:val="20"/>
          <w:lang w:eastAsia="en-GB"/>
          <w14:cntxtAlts/>
        </w:rPr>
        <w:t xml:space="preserve"> (including guidance on children missing from education)</w:t>
      </w:r>
    </w:p>
    <w:p w14:paraId="1BAE0808" w14:textId="77777777" w:rsidR="00AC58F3" w:rsidRPr="00B23C8B" w:rsidRDefault="00AC58F3" w:rsidP="00FF6BC1">
      <w:pPr>
        <w:pStyle w:val="ListParagraph"/>
        <w:widowControl w:val="0"/>
        <w:numPr>
          <w:ilvl w:val="0"/>
          <w:numId w:val="61"/>
        </w:numPr>
        <w:spacing w:before="60" w:after="60" w:line="245" w:lineRule="auto"/>
        <w:ind w:left="340" w:hanging="340"/>
        <w:contextualSpacing w:val="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Equality policy suite</w:t>
      </w:r>
    </w:p>
    <w:p w14:paraId="7E76DDF7" w14:textId="77777777" w:rsidR="00AC58F3" w:rsidRPr="00B23C8B" w:rsidRDefault="00AC58F3" w:rsidP="00FF6BC1">
      <w:pPr>
        <w:pStyle w:val="ListParagraph"/>
        <w:widowControl w:val="0"/>
        <w:numPr>
          <w:ilvl w:val="0"/>
          <w:numId w:val="61"/>
        </w:numPr>
        <w:spacing w:before="60" w:line="245" w:lineRule="auto"/>
        <w:ind w:left="340" w:hanging="340"/>
        <w:jc w:val="both"/>
        <w:rPr>
          <w:rFonts w:ascii="Verdana" w:eastAsia="Times New Roman" w:hAnsi="Verdana" w:cs="Times New Roman"/>
          <w:color w:val="000000"/>
          <w:spacing w:val="-2"/>
          <w:kern w:val="28"/>
          <w:sz w:val="21"/>
          <w:szCs w:val="20"/>
          <w:lang w:eastAsia="en-GB"/>
          <w14:cntxtAlts/>
        </w:rPr>
      </w:pPr>
      <w:r w:rsidRPr="00B23C8B">
        <w:rPr>
          <w:rFonts w:ascii="Verdana" w:eastAsia="Times New Roman" w:hAnsi="Verdana" w:cs="Times New Roman"/>
          <w:color w:val="000000"/>
          <w:spacing w:val="-2"/>
          <w:kern w:val="28"/>
          <w:sz w:val="21"/>
          <w:szCs w:val="20"/>
          <w:lang w:eastAsia="en-GB"/>
          <w14:cntxtAlts/>
        </w:rPr>
        <w:t>Curriculum policy suite</w:t>
      </w:r>
    </w:p>
    <w:p w14:paraId="312E3C60" w14:textId="77777777" w:rsidR="009C6F4F" w:rsidRPr="00B23C8B" w:rsidRDefault="009C6F4F" w:rsidP="00FF6BC1">
      <w:pPr>
        <w:pBdr>
          <w:bottom w:val="single" w:sz="4" w:space="1" w:color="auto"/>
        </w:pBdr>
        <w:spacing w:before="180" w:after="60" w:line="245" w:lineRule="auto"/>
        <w:jc w:val="both"/>
        <w:outlineLvl w:val="0"/>
        <w:rPr>
          <w:rFonts w:ascii="Verdana" w:eastAsia="Calibri" w:hAnsi="Verdana" w:cs="Arial"/>
          <w:b/>
          <w:spacing w:val="-2"/>
          <w:sz w:val="21"/>
          <w:szCs w:val="21"/>
        </w:rPr>
      </w:pPr>
      <w:r w:rsidRPr="00B23C8B">
        <w:rPr>
          <w:rFonts w:ascii="Verdana" w:eastAsia="Calibri" w:hAnsi="Verdana" w:cs="Arial"/>
          <w:b/>
          <w:spacing w:val="-2"/>
          <w:sz w:val="21"/>
          <w:szCs w:val="21"/>
        </w:rPr>
        <w:t>Complaints and whistleblowing</w:t>
      </w:r>
    </w:p>
    <w:p w14:paraId="55CEFB3A" w14:textId="77777777" w:rsidR="009C6F4F" w:rsidRPr="00B23C8B" w:rsidRDefault="009C6F4F" w:rsidP="00FF6BC1">
      <w:pPr>
        <w:spacing w:line="245"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Complaints should follow the procedures as set out in the Complaints Policy on our website. Staff also have a responsibility to raise any concerns following the school’s whistleblowing policy. </w:t>
      </w:r>
    </w:p>
    <w:p w14:paraId="0088BD6F" w14:textId="77777777" w:rsidR="009C6F4F" w:rsidRPr="00B23C8B" w:rsidRDefault="009C6F4F" w:rsidP="00FF6BC1">
      <w:pPr>
        <w:pBdr>
          <w:bottom w:val="single" w:sz="4" w:space="1" w:color="auto"/>
        </w:pBdr>
        <w:spacing w:after="60" w:line="245" w:lineRule="auto"/>
        <w:jc w:val="both"/>
        <w:rPr>
          <w:rFonts w:ascii="Verdana" w:hAnsi="Verdana"/>
          <w:b/>
          <w:bCs/>
          <w:spacing w:val="-2"/>
          <w:sz w:val="21"/>
          <w:szCs w:val="21"/>
        </w:rPr>
      </w:pPr>
      <w:r w:rsidRPr="00B23C8B">
        <w:rPr>
          <w:rFonts w:ascii="Verdana" w:hAnsi="Verdana"/>
          <w:b/>
          <w:bCs/>
          <w:spacing w:val="-2"/>
          <w:sz w:val="21"/>
          <w:szCs w:val="21"/>
        </w:rPr>
        <w:t>Compliance</w:t>
      </w:r>
    </w:p>
    <w:p w14:paraId="18D80B3E" w14:textId="77777777" w:rsidR="00082788" w:rsidRPr="00B23C8B" w:rsidRDefault="009C6F4F" w:rsidP="00FF6BC1">
      <w:pPr>
        <w:spacing w:line="245" w:lineRule="auto"/>
        <w:jc w:val="both"/>
        <w:rPr>
          <w:rFonts w:ascii="Verdana" w:hAnsi="Verdana"/>
          <w:b/>
          <w:spacing w:val="-2"/>
          <w:sz w:val="21"/>
          <w:szCs w:val="21"/>
        </w:rPr>
      </w:pPr>
      <w:r w:rsidRPr="00B23C8B">
        <w:rPr>
          <w:rFonts w:ascii="Verdana" w:hAnsi="Verdana"/>
          <w:spacing w:val="-2"/>
          <w:sz w:val="21"/>
          <w:szCs w:val="21"/>
        </w:rPr>
        <w:t>This policy is set out in line with DfE statutory guidance, the 2005 report by the Practitioner’s Group on School Behaviour and Discipline, and relevant legislation, noting in particular the school’s commitment to safeguarding, meeting the particular needs of children who have special educational needs or disabilities, ensuring that exclusions are fair, reasonable and lawful and that permanent exclusion is only ever a last resort. The policy also fulfils all duties under the Equality Act 2010 and other relevant legislation. Links to relevant legislation can be found in Appendix 1.</w:t>
      </w:r>
      <w:r w:rsidR="00082788" w:rsidRPr="00B23C8B">
        <w:rPr>
          <w:rFonts w:ascii="Verdana" w:hAnsi="Verdana"/>
          <w:b/>
          <w:spacing w:val="-2"/>
          <w:sz w:val="21"/>
          <w:szCs w:val="21"/>
        </w:rPr>
        <w:br w:type="page"/>
      </w:r>
    </w:p>
    <w:p w14:paraId="3333FAAE" w14:textId="77777777" w:rsidR="00B1150D" w:rsidRPr="00B23C8B" w:rsidRDefault="00945140" w:rsidP="00B23C8B">
      <w:pPr>
        <w:jc w:val="both"/>
        <w:rPr>
          <w:rFonts w:ascii="Verdana" w:hAnsi="Verdana"/>
          <w:b/>
          <w:spacing w:val="-2"/>
          <w:sz w:val="21"/>
          <w:szCs w:val="21"/>
        </w:rPr>
      </w:pPr>
      <w:bookmarkStart w:id="3" w:name="Chapter1"/>
      <w:r w:rsidRPr="00B23C8B">
        <w:rPr>
          <w:rFonts w:ascii="Verdana" w:hAnsi="Verdana"/>
          <w:b/>
          <w:spacing w:val="-2"/>
          <w:sz w:val="21"/>
          <w:szCs w:val="21"/>
        </w:rPr>
        <w:lastRenderedPageBreak/>
        <w:t xml:space="preserve">CHAPTER </w:t>
      </w:r>
      <w:r w:rsidR="00AC58F3" w:rsidRPr="00B23C8B">
        <w:rPr>
          <w:rFonts w:ascii="Verdana" w:hAnsi="Verdana"/>
          <w:b/>
          <w:spacing w:val="-2"/>
          <w:sz w:val="21"/>
          <w:szCs w:val="21"/>
        </w:rPr>
        <w:t>1</w:t>
      </w:r>
      <w:bookmarkEnd w:id="3"/>
      <w:r w:rsidR="009B5543" w:rsidRPr="00B23C8B">
        <w:rPr>
          <w:rFonts w:ascii="Verdana" w:hAnsi="Verdana"/>
          <w:b/>
          <w:spacing w:val="-2"/>
          <w:sz w:val="21"/>
          <w:szCs w:val="21"/>
        </w:rPr>
        <w:t>: PROMOTING POSITIVE BEHAVIOUR AND RELATIONSHIPS</w:t>
      </w:r>
    </w:p>
    <w:p w14:paraId="6C24AA2E" w14:textId="77777777" w:rsidR="00D00F7F" w:rsidRPr="00B23C8B" w:rsidRDefault="00D00F7F" w:rsidP="00905670">
      <w:pPr>
        <w:pStyle w:val="ListParagraph"/>
        <w:pBdr>
          <w:bottom w:val="single" w:sz="4" w:space="1" w:color="auto"/>
        </w:pBdr>
        <w:spacing w:after="60" w:line="22" w:lineRule="atLeast"/>
        <w:ind w:left="0"/>
        <w:contextualSpacing w:val="0"/>
        <w:jc w:val="both"/>
        <w:rPr>
          <w:rFonts w:ascii="Verdana" w:hAnsi="Verdana"/>
          <w:b/>
          <w:spacing w:val="-2"/>
          <w:sz w:val="21"/>
          <w:szCs w:val="21"/>
        </w:rPr>
      </w:pPr>
      <w:r w:rsidRPr="00B23C8B">
        <w:rPr>
          <w:rFonts w:ascii="Verdana" w:hAnsi="Verdana"/>
          <w:b/>
          <w:spacing w:val="-2"/>
          <w:sz w:val="21"/>
          <w:szCs w:val="21"/>
        </w:rPr>
        <w:t>Behaviour principles written statement</w:t>
      </w:r>
    </w:p>
    <w:p w14:paraId="55A19B69" w14:textId="77777777" w:rsidR="00D00F7F" w:rsidRPr="00B23C8B" w:rsidRDefault="00D00F7F" w:rsidP="00FF6BC1">
      <w:pPr>
        <w:spacing w:before="120" w:after="60"/>
        <w:jc w:val="both"/>
        <w:rPr>
          <w:rFonts w:ascii="Verdana" w:hAnsi="Verdana"/>
          <w:spacing w:val="-2"/>
          <w:sz w:val="21"/>
          <w:szCs w:val="21"/>
        </w:rPr>
      </w:pPr>
      <w:r w:rsidRPr="00B23C8B">
        <w:rPr>
          <w:rFonts w:ascii="Verdana" w:hAnsi="Verdana"/>
          <w:spacing w:val="-2"/>
          <w:sz w:val="21"/>
          <w:szCs w:val="21"/>
        </w:rPr>
        <w:t>We are committed to ensuring that:</w:t>
      </w:r>
    </w:p>
    <w:p w14:paraId="33D3F492" w14:textId="77777777" w:rsidR="00D00F7F" w:rsidRPr="00B23C8B" w:rsidRDefault="00D00F7F"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every pupil understands they have the right to feel safe, valued and respected, and to learn free from disruption;</w:t>
      </w:r>
    </w:p>
    <w:p w14:paraId="655A4E51" w14:textId="77777777" w:rsidR="00EC026E" w:rsidRPr="00B23C8B" w:rsidRDefault="00EC026E"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all pupils and staff do their best, and are given the support they need, to be kind, be the best they can be, be courageous and be resilient;</w:t>
      </w:r>
    </w:p>
    <w:p w14:paraId="547B6BFD" w14:textId="77777777" w:rsidR="00D00F7F" w:rsidRPr="00B23C8B" w:rsidRDefault="00D00F7F"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our policies and behaviour reflect our link with the Church of England and are part of how we put our vision and values into practice; as such, they are rooted in love, compassion, mutual respect and inclusion;</w:t>
      </w:r>
    </w:p>
    <w:p w14:paraId="1DEABEB3" w14:textId="77777777" w:rsidR="00D00F7F" w:rsidRPr="00B23C8B" w:rsidRDefault="00D00F7F"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all pupils, staff and visitors are free from any form of discrimination;</w:t>
      </w:r>
    </w:p>
    <w:p w14:paraId="51A2A12F" w14:textId="77777777" w:rsidR="00D00F7F" w:rsidRPr="00B23C8B" w:rsidRDefault="00D00F7F"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staff and volunteers set an excellent example to pupils at all times;</w:t>
      </w:r>
    </w:p>
    <w:p w14:paraId="670E5ED7" w14:textId="77777777" w:rsidR="00CA545E" w:rsidRPr="00B23C8B" w:rsidRDefault="00CA545E"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pupils are helped to take responsibility for their actions;</w:t>
      </w:r>
    </w:p>
    <w:p w14:paraId="2D5944FC" w14:textId="77777777" w:rsidR="00CA545E" w:rsidRPr="00B23C8B" w:rsidRDefault="00CA545E"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families are involved in behaviour incidents, to foster good relationships between the school and pupils’ home life.</w:t>
      </w:r>
    </w:p>
    <w:p w14:paraId="54B83A15" w14:textId="77777777" w:rsidR="00CA545E" w:rsidRPr="00B23C8B" w:rsidRDefault="00CA545E" w:rsidP="00FF6BC1">
      <w:pPr>
        <w:spacing w:before="120" w:after="60"/>
        <w:jc w:val="both"/>
        <w:rPr>
          <w:rFonts w:ascii="Verdana" w:hAnsi="Verdana"/>
          <w:spacing w:val="-2"/>
          <w:sz w:val="21"/>
          <w:szCs w:val="21"/>
        </w:rPr>
      </w:pPr>
      <w:r w:rsidRPr="00B23C8B">
        <w:rPr>
          <w:rFonts w:ascii="Verdana" w:hAnsi="Verdana"/>
          <w:spacing w:val="-2"/>
          <w:sz w:val="21"/>
          <w:szCs w:val="21"/>
        </w:rPr>
        <w:t>In order to achieve this:</w:t>
      </w:r>
    </w:p>
    <w:p w14:paraId="3A991CDC" w14:textId="083E4A85" w:rsidR="00D00F7F" w:rsidRPr="00B23C8B" w:rsidRDefault="00D00F7F"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rewards, sanctions and reasonable force are used consistently by staff, in line with the behaviour policy</w:t>
      </w:r>
      <w:r w:rsidR="00443B70">
        <w:rPr>
          <w:rFonts w:ascii="Verdana" w:hAnsi="Verdana"/>
          <w:spacing w:val="-2"/>
          <w:sz w:val="21"/>
          <w:szCs w:val="21"/>
        </w:rPr>
        <w:t xml:space="preserve"> and this is recorded in pupil records and can be seen by class teachers, senior staff and by parents on request</w:t>
      </w:r>
      <w:r w:rsidRPr="00B23C8B">
        <w:rPr>
          <w:rFonts w:ascii="Verdana" w:hAnsi="Verdana"/>
          <w:spacing w:val="-2"/>
          <w:sz w:val="21"/>
          <w:szCs w:val="21"/>
        </w:rPr>
        <w:t>;</w:t>
      </w:r>
    </w:p>
    <w:p w14:paraId="1EF4E69C" w14:textId="2DAE3EF1" w:rsidR="00F51929" w:rsidRPr="00B23C8B" w:rsidRDefault="00F51929" w:rsidP="00FF6BC1">
      <w:pPr>
        <w:numPr>
          <w:ilvl w:val="0"/>
          <w:numId w:val="35"/>
        </w:numPr>
        <w:spacing w:after="60"/>
        <w:ind w:left="255" w:hanging="255"/>
        <w:jc w:val="both"/>
        <w:rPr>
          <w:rFonts w:ascii="Verdana" w:hAnsi="Verdana"/>
          <w:spacing w:val="-2"/>
          <w:sz w:val="21"/>
          <w:szCs w:val="21"/>
        </w:rPr>
      </w:pPr>
      <w:r w:rsidRPr="00B23C8B">
        <w:rPr>
          <w:rFonts w:ascii="Verdana" w:hAnsi="Verdana"/>
          <w:spacing w:val="-2"/>
          <w:sz w:val="21"/>
          <w:szCs w:val="21"/>
        </w:rPr>
        <w:t>the behaviour policy is understood by all staff</w:t>
      </w:r>
      <w:r w:rsidR="00443B70">
        <w:rPr>
          <w:rFonts w:ascii="Verdana" w:hAnsi="Verdana"/>
          <w:spacing w:val="-2"/>
          <w:sz w:val="21"/>
          <w:szCs w:val="21"/>
        </w:rPr>
        <w:t xml:space="preserve"> (through staff induction and regular training updates)</w:t>
      </w:r>
      <w:r w:rsidRPr="00B23C8B">
        <w:rPr>
          <w:rFonts w:ascii="Verdana" w:hAnsi="Verdana"/>
          <w:spacing w:val="-2"/>
          <w:sz w:val="21"/>
          <w:szCs w:val="21"/>
        </w:rPr>
        <w:t>, and pupils understand associated behaviour expectations;</w:t>
      </w:r>
    </w:p>
    <w:p w14:paraId="343FBB79" w14:textId="77777777" w:rsidR="00CA545E" w:rsidRPr="00B23C8B" w:rsidRDefault="00CA545E" w:rsidP="00FF6BC1">
      <w:pPr>
        <w:numPr>
          <w:ilvl w:val="0"/>
          <w:numId w:val="35"/>
        </w:numPr>
        <w:spacing w:after="60"/>
        <w:ind w:left="255" w:hanging="255"/>
        <w:jc w:val="both"/>
        <w:rPr>
          <w:rFonts w:ascii="Verdana" w:hAnsi="Verdana"/>
          <w:i/>
          <w:spacing w:val="-2"/>
          <w:sz w:val="21"/>
          <w:szCs w:val="21"/>
        </w:rPr>
      </w:pPr>
      <w:r w:rsidRPr="00B23C8B">
        <w:rPr>
          <w:rFonts w:ascii="Verdana" w:hAnsi="Verdana"/>
          <w:spacing w:val="-2"/>
          <w:sz w:val="21"/>
          <w:szCs w:val="21"/>
        </w:rPr>
        <w:t>t</w:t>
      </w:r>
      <w:r w:rsidR="00D00F7F" w:rsidRPr="00B23C8B">
        <w:rPr>
          <w:rFonts w:ascii="Verdana" w:hAnsi="Verdana"/>
          <w:spacing w:val="-2"/>
          <w:sz w:val="21"/>
          <w:szCs w:val="21"/>
        </w:rPr>
        <w:t xml:space="preserve">he exclusions policy explains that exclusions will only be used as a last resort, and outlines the processes involved in fixed-term </w:t>
      </w:r>
      <w:r w:rsidR="00662197" w:rsidRPr="00B23C8B">
        <w:rPr>
          <w:rFonts w:ascii="Verdana" w:hAnsi="Verdana"/>
          <w:spacing w:val="-2"/>
          <w:sz w:val="21"/>
          <w:szCs w:val="21"/>
        </w:rPr>
        <w:t xml:space="preserve">and permanent </w:t>
      </w:r>
      <w:r w:rsidR="00D00F7F" w:rsidRPr="00B23C8B">
        <w:rPr>
          <w:rFonts w:ascii="Verdana" w:hAnsi="Verdana"/>
          <w:spacing w:val="-2"/>
          <w:sz w:val="21"/>
          <w:szCs w:val="21"/>
        </w:rPr>
        <w:t>exclusions;</w:t>
      </w:r>
    </w:p>
    <w:p w14:paraId="0C07F1C5" w14:textId="77777777" w:rsidR="00D00F7F" w:rsidRPr="00B23C8B" w:rsidRDefault="00CA545E" w:rsidP="00FF6BC1">
      <w:pPr>
        <w:numPr>
          <w:ilvl w:val="0"/>
          <w:numId w:val="35"/>
        </w:numPr>
        <w:spacing w:after="60"/>
        <w:ind w:left="255" w:hanging="255"/>
        <w:jc w:val="both"/>
        <w:rPr>
          <w:rFonts w:ascii="Verdana" w:hAnsi="Verdana"/>
          <w:i/>
          <w:spacing w:val="-2"/>
          <w:sz w:val="21"/>
          <w:szCs w:val="21"/>
        </w:rPr>
      </w:pPr>
      <w:r w:rsidRPr="00B23C8B">
        <w:rPr>
          <w:rFonts w:ascii="Verdana" w:hAnsi="Verdana"/>
          <w:spacing w:val="-2"/>
          <w:sz w:val="21"/>
          <w:szCs w:val="21"/>
        </w:rPr>
        <w:t>t</w:t>
      </w:r>
      <w:r w:rsidR="00D00F7F" w:rsidRPr="00B23C8B">
        <w:rPr>
          <w:rFonts w:ascii="Verdana" w:hAnsi="Verdana"/>
          <w:spacing w:val="-2"/>
          <w:sz w:val="21"/>
          <w:szCs w:val="21"/>
        </w:rPr>
        <w:t>he governing bo</w:t>
      </w:r>
      <w:r w:rsidR="00000829" w:rsidRPr="00B23C8B">
        <w:rPr>
          <w:rFonts w:ascii="Verdana" w:hAnsi="Verdana"/>
          <w:spacing w:val="-2"/>
          <w:sz w:val="21"/>
          <w:szCs w:val="21"/>
        </w:rPr>
        <w:t>dy</w:t>
      </w:r>
      <w:r w:rsidR="00D00F7F" w:rsidRPr="00B23C8B">
        <w:rPr>
          <w:rFonts w:ascii="Verdana" w:hAnsi="Verdana"/>
          <w:spacing w:val="-2"/>
          <w:sz w:val="21"/>
          <w:szCs w:val="21"/>
        </w:rPr>
        <w:t xml:space="preserve"> emphasises that violence or threatening behaviour will not be tolerated </w:t>
      </w:r>
      <w:r w:rsidR="00662197" w:rsidRPr="00B23C8B">
        <w:rPr>
          <w:rFonts w:ascii="Verdana" w:hAnsi="Verdana"/>
          <w:spacing w:val="-2"/>
          <w:sz w:val="21"/>
          <w:szCs w:val="21"/>
        </w:rPr>
        <w:t>under</w:t>
      </w:r>
      <w:r w:rsidR="00D00F7F" w:rsidRPr="00B23C8B">
        <w:rPr>
          <w:rFonts w:ascii="Verdana" w:hAnsi="Verdana"/>
          <w:spacing w:val="-2"/>
          <w:sz w:val="21"/>
          <w:szCs w:val="21"/>
        </w:rPr>
        <w:t xml:space="preserve"> any circumstances.</w:t>
      </w:r>
    </w:p>
    <w:p w14:paraId="27D2B9C1" w14:textId="77777777" w:rsidR="00D00F7F" w:rsidRPr="00B23C8B" w:rsidRDefault="00D00F7F" w:rsidP="00FF6BC1">
      <w:pPr>
        <w:jc w:val="both"/>
        <w:rPr>
          <w:rFonts w:ascii="Verdana" w:hAnsi="Verdana"/>
          <w:spacing w:val="-2"/>
          <w:sz w:val="21"/>
          <w:szCs w:val="21"/>
        </w:rPr>
      </w:pPr>
      <w:r w:rsidRPr="00B23C8B">
        <w:rPr>
          <w:rFonts w:ascii="Verdana" w:hAnsi="Verdana"/>
          <w:spacing w:val="-2"/>
          <w:sz w:val="21"/>
          <w:szCs w:val="21"/>
        </w:rPr>
        <w:t>This written statement of behaviour principles is reviewed and approved by the Full Governing Body every academic year.</w:t>
      </w:r>
    </w:p>
    <w:p w14:paraId="51732EFC" w14:textId="4E77A5C2" w:rsidR="00905670" w:rsidRPr="00905670" w:rsidRDefault="00905670" w:rsidP="00905670">
      <w:pPr>
        <w:rPr>
          <w:rFonts w:ascii="Verdana" w:hAnsi="Verdana"/>
          <w:b/>
          <w:bCs/>
          <w:color w:val="0070C0"/>
          <w:sz w:val="21"/>
          <w:szCs w:val="21"/>
          <w:u w:val="single"/>
        </w:rPr>
      </w:pPr>
      <w:bookmarkStart w:id="4" w:name="Chapter2"/>
    </w:p>
    <w:p w14:paraId="0513AFFF" w14:textId="77777777" w:rsidR="00905670" w:rsidRDefault="00905670" w:rsidP="00905670">
      <w:pPr>
        <w:rPr>
          <w:rFonts w:ascii="Verdana" w:hAnsi="Verdana"/>
          <w:b/>
          <w:bCs/>
          <w:sz w:val="21"/>
          <w:szCs w:val="21"/>
        </w:rPr>
      </w:pPr>
      <w:r>
        <w:rPr>
          <w:rFonts w:ascii="Verdana" w:hAnsi="Verdana"/>
          <w:b/>
          <w:bCs/>
          <w:sz w:val="21"/>
          <w:szCs w:val="21"/>
        </w:rPr>
        <w:t>The detailed policy covers the following elements:</w:t>
      </w:r>
    </w:p>
    <w:p w14:paraId="4ADE5FAC" w14:textId="1C5507A9"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Aims of this Policy</w:t>
      </w:r>
    </w:p>
    <w:p w14:paraId="5009396D"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Legislation and Statutory requirements/guidance</w:t>
      </w:r>
    </w:p>
    <w:p w14:paraId="0CECF2AD"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Our Philosophy</w:t>
      </w:r>
    </w:p>
    <w:p w14:paraId="792695C9"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Aims and Objectives</w:t>
      </w:r>
    </w:p>
    <w:p w14:paraId="584D3009"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Our Relational Approach to Managing Behaviours</w:t>
      </w:r>
    </w:p>
    <w:p w14:paraId="2438B864"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Behavioural Support Systems</w:t>
      </w:r>
    </w:p>
    <w:p w14:paraId="2F06961E"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Definitions</w:t>
      </w:r>
    </w:p>
    <w:p w14:paraId="2AB9C2CF"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Child-on Child Abuse</w:t>
      </w:r>
    </w:p>
    <w:p w14:paraId="337344BC"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Roles and Responsibilities</w:t>
      </w:r>
    </w:p>
    <w:p w14:paraId="6820A95A"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Rules and Expectations</w:t>
      </w:r>
    </w:p>
    <w:p w14:paraId="480DBF5B"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Managing Unacceptable Behaviours</w:t>
      </w:r>
    </w:p>
    <w:p w14:paraId="5272E1D8"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Dealing with the More Challenging Behaviours</w:t>
      </w:r>
    </w:p>
    <w:p w14:paraId="1C4F08DE" w14:textId="77777777" w:rsidR="00905670" w:rsidRPr="00905670" w:rsidRDefault="00905670" w:rsidP="00905670">
      <w:pPr>
        <w:pStyle w:val="ListParagraph"/>
        <w:numPr>
          <w:ilvl w:val="0"/>
          <w:numId w:val="101"/>
        </w:numPr>
        <w:rPr>
          <w:rFonts w:ascii="Verdana" w:hAnsi="Verdana"/>
          <w:sz w:val="21"/>
          <w:szCs w:val="21"/>
        </w:rPr>
      </w:pPr>
      <w:r w:rsidRPr="00905670">
        <w:rPr>
          <w:rFonts w:ascii="Verdana" w:hAnsi="Verdana"/>
          <w:sz w:val="21"/>
          <w:szCs w:val="21"/>
        </w:rPr>
        <w:t>Working Together</w:t>
      </w:r>
    </w:p>
    <w:p w14:paraId="1F13E79F" w14:textId="77777777" w:rsidR="00905670" w:rsidRPr="00905670" w:rsidRDefault="00905670" w:rsidP="00905670">
      <w:pPr>
        <w:rPr>
          <w:rFonts w:ascii="Verdana" w:hAnsi="Verdana"/>
          <w:b/>
          <w:bCs/>
          <w:sz w:val="21"/>
          <w:szCs w:val="21"/>
        </w:rPr>
      </w:pPr>
    </w:p>
    <w:p w14:paraId="59A9705D" w14:textId="77777777" w:rsidR="00905670" w:rsidRPr="00905670" w:rsidRDefault="00905670" w:rsidP="00905670">
      <w:pPr>
        <w:rPr>
          <w:rFonts w:ascii="Verdana" w:hAnsi="Verdana"/>
          <w:b/>
          <w:bCs/>
          <w:sz w:val="21"/>
          <w:szCs w:val="21"/>
        </w:rPr>
      </w:pPr>
    </w:p>
    <w:p w14:paraId="54488310" w14:textId="77777777" w:rsidR="00905670" w:rsidRPr="00905670" w:rsidRDefault="00905670" w:rsidP="00905670">
      <w:pPr>
        <w:rPr>
          <w:rFonts w:ascii="Verdana" w:hAnsi="Verdana"/>
          <w:b/>
          <w:bCs/>
          <w:sz w:val="21"/>
          <w:szCs w:val="21"/>
        </w:rPr>
      </w:pPr>
    </w:p>
    <w:p w14:paraId="7CD8F080" w14:textId="77777777" w:rsidR="00905670" w:rsidRPr="00905670" w:rsidRDefault="00905670" w:rsidP="00905670">
      <w:pPr>
        <w:rPr>
          <w:rFonts w:ascii="Verdana" w:hAnsi="Verdana"/>
          <w:sz w:val="21"/>
          <w:szCs w:val="21"/>
        </w:rPr>
      </w:pPr>
    </w:p>
    <w:p w14:paraId="298F49B9" w14:textId="77777777" w:rsidR="00905670" w:rsidRPr="00905670" w:rsidRDefault="00905670" w:rsidP="00905670">
      <w:pPr>
        <w:rPr>
          <w:rFonts w:ascii="Verdana" w:hAnsi="Verdana"/>
          <w:sz w:val="21"/>
          <w:szCs w:val="21"/>
        </w:rPr>
      </w:pPr>
    </w:p>
    <w:p w14:paraId="790C1558" w14:textId="050E2B34" w:rsidR="00905670" w:rsidRPr="00905670" w:rsidRDefault="00905670" w:rsidP="00905670">
      <w:pPr>
        <w:spacing w:before="100" w:beforeAutospacing="1" w:after="100" w:afterAutospacing="1" w:line="240" w:lineRule="auto"/>
        <w:outlineLvl w:val="2"/>
        <w:rPr>
          <w:rFonts w:ascii="Verdana" w:eastAsia="Times New Roman" w:hAnsi="Verdana" w:cs="Times New Roman"/>
          <w:b/>
          <w:bCs/>
          <w:color w:val="657C9C" w:themeColor="text2" w:themeTint="BF"/>
          <w:sz w:val="21"/>
          <w:szCs w:val="21"/>
          <w:u w:val="single"/>
          <w:lang w:eastAsia="en-GB"/>
        </w:rPr>
      </w:pPr>
      <w:r>
        <w:rPr>
          <w:rFonts w:ascii="Verdana" w:eastAsia="Times New Roman" w:hAnsi="Verdana" w:cs="Times New Roman"/>
          <w:b/>
          <w:bCs/>
          <w:color w:val="657C9C" w:themeColor="text2" w:themeTint="BF"/>
          <w:sz w:val="21"/>
          <w:szCs w:val="21"/>
          <w:u w:val="single"/>
          <w:lang w:eastAsia="en-GB"/>
        </w:rPr>
        <w:lastRenderedPageBreak/>
        <w:t xml:space="preserve">1.1 </w:t>
      </w:r>
      <w:r w:rsidRPr="00905670">
        <w:rPr>
          <w:rFonts w:ascii="Verdana" w:eastAsia="Times New Roman" w:hAnsi="Verdana" w:cs="Times New Roman"/>
          <w:b/>
          <w:bCs/>
          <w:color w:val="657C9C" w:themeColor="text2" w:themeTint="BF"/>
          <w:sz w:val="21"/>
          <w:szCs w:val="21"/>
          <w:u w:val="single"/>
          <w:lang w:eastAsia="en-GB"/>
        </w:rPr>
        <w:t>Policy Statement</w:t>
      </w:r>
    </w:p>
    <w:p w14:paraId="5F9BDAAF"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In our school, we believe that all behaviour is a form of communication and that positive relationships form the foundation for a strong learning environment. Our Positive Behaviour and Relationships Policy is rooted in consistency, relational practice, and high expectations for all. We aim to create a calm, safe, and inclusive school where every child is supported to thrive and feels loved.</w:t>
      </w:r>
    </w:p>
    <w:p w14:paraId="0B9BFFA2" w14:textId="01B1B335" w:rsidR="00905670" w:rsidRPr="00905670" w:rsidRDefault="00905670" w:rsidP="00905670">
      <w:pPr>
        <w:rPr>
          <w:rFonts w:ascii="Verdana" w:hAnsi="Verdana"/>
          <w:b/>
          <w:bCs/>
          <w:color w:val="0070C0"/>
          <w:sz w:val="21"/>
          <w:szCs w:val="21"/>
          <w:u w:val="single"/>
        </w:rPr>
      </w:pPr>
      <w:r w:rsidRPr="00905670">
        <w:rPr>
          <w:rFonts w:ascii="Verdana" w:hAnsi="Verdana"/>
          <w:b/>
          <w:bCs/>
          <w:color w:val="0070C0"/>
          <w:sz w:val="21"/>
          <w:szCs w:val="21"/>
          <w:u w:val="single"/>
        </w:rPr>
        <w:t>1.</w:t>
      </w:r>
      <w:r>
        <w:rPr>
          <w:rFonts w:ascii="Verdana" w:hAnsi="Verdana"/>
          <w:b/>
          <w:bCs/>
          <w:color w:val="0070C0"/>
          <w:sz w:val="21"/>
          <w:szCs w:val="21"/>
          <w:u w:val="single"/>
        </w:rPr>
        <w:t xml:space="preserve">2 </w:t>
      </w:r>
      <w:r w:rsidRPr="00905670">
        <w:rPr>
          <w:rFonts w:ascii="Verdana" w:hAnsi="Verdana"/>
          <w:b/>
          <w:bCs/>
          <w:color w:val="0070C0"/>
          <w:sz w:val="21"/>
          <w:szCs w:val="21"/>
          <w:u w:val="single"/>
        </w:rPr>
        <w:t>Aims of this Policy</w:t>
      </w:r>
    </w:p>
    <w:p w14:paraId="7AAA9E5F" w14:textId="77777777" w:rsidR="00905670" w:rsidRPr="00905670" w:rsidRDefault="00905670" w:rsidP="00905670">
      <w:pPr>
        <w:rPr>
          <w:rFonts w:ascii="Verdana" w:hAnsi="Verdana"/>
          <w:b/>
          <w:bCs/>
          <w:sz w:val="21"/>
          <w:szCs w:val="21"/>
        </w:rPr>
      </w:pPr>
      <w:r w:rsidRPr="00905670">
        <w:rPr>
          <w:rFonts w:ascii="Verdana" w:hAnsi="Verdana"/>
          <w:b/>
          <w:bCs/>
          <w:sz w:val="21"/>
          <w:szCs w:val="21"/>
        </w:rPr>
        <w:t>We will:</w:t>
      </w:r>
    </w:p>
    <w:p w14:paraId="7E8AAF60"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Protect and support the emotional wellbeing of staff, pupils and their families and will provide an ethos and environment that supports the social, emotional and mental health of the whole school community.</w:t>
      </w:r>
    </w:p>
    <w:p w14:paraId="2976E24C"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 xml:space="preserve">Create a positive culture built on strong relationships that promotes excellent behaviour, ensuring that all pupils can learn in a calm, safe and supportive space. </w:t>
      </w:r>
    </w:p>
    <w:p w14:paraId="50D45127"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Recognise that all behaviours are a form of communication and some may not be a matter of choice.</w:t>
      </w:r>
    </w:p>
    <w:p w14:paraId="7C3A334F"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 xml:space="preserve">Establish a whole-school approach to maintaining high standards of behaviour that reflect the values of the school with an emphasis on being fair (equity)– making sure everyone gets what they need to remain calm and regulated. </w:t>
      </w:r>
    </w:p>
    <w:p w14:paraId="5FCF5E59"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 xml:space="preserve">Be clear in our expectations, consequences and impact of behaviour by maintaining clear boundaries in a nurturing environment. </w:t>
      </w:r>
    </w:p>
    <w:p w14:paraId="316377E4"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 xml:space="preserve">Provide a consistent approach to behaviour management that is applied with equity to all pupils. </w:t>
      </w:r>
    </w:p>
    <w:p w14:paraId="4FFB2D75" w14:textId="77777777" w:rsidR="00905670" w:rsidRPr="00905670" w:rsidRDefault="00905670" w:rsidP="00905670">
      <w:pPr>
        <w:pStyle w:val="ListParagraph"/>
        <w:numPr>
          <w:ilvl w:val="0"/>
          <w:numId w:val="96"/>
        </w:numPr>
        <w:spacing w:after="160" w:line="278" w:lineRule="auto"/>
        <w:rPr>
          <w:rFonts w:ascii="Verdana" w:hAnsi="Verdana"/>
          <w:sz w:val="21"/>
          <w:szCs w:val="21"/>
        </w:rPr>
      </w:pPr>
      <w:r w:rsidRPr="00905670">
        <w:rPr>
          <w:rFonts w:ascii="Verdana" w:hAnsi="Verdana"/>
          <w:sz w:val="21"/>
          <w:szCs w:val="21"/>
        </w:rPr>
        <w:t xml:space="preserve">Define what we consider to be unacceptable behaviour, including bullying and discrimination.  </w:t>
      </w:r>
    </w:p>
    <w:p w14:paraId="720BD437" w14:textId="77777777" w:rsidR="00905670" w:rsidRPr="00905670" w:rsidRDefault="00905670" w:rsidP="00905670">
      <w:pPr>
        <w:pStyle w:val="ListParagraph"/>
        <w:rPr>
          <w:rFonts w:ascii="Verdana" w:hAnsi="Verdana"/>
          <w:sz w:val="21"/>
          <w:szCs w:val="21"/>
        </w:rPr>
      </w:pPr>
      <w:r w:rsidRPr="00905670">
        <w:rPr>
          <w:rFonts w:ascii="Verdana" w:hAnsi="Verdana"/>
          <w:sz w:val="21"/>
          <w:szCs w:val="21"/>
        </w:rPr>
        <w:t xml:space="preserve">   </w:t>
      </w:r>
    </w:p>
    <w:p w14:paraId="4AD945B4" w14:textId="77777777" w:rsidR="00905670" w:rsidRPr="00905670" w:rsidRDefault="00905670" w:rsidP="00905670">
      <w:pPr>
        <w:rPr>
          <w:rFonts w:ascii="Verdana" w:hAnsi="Verdana"/>
          <w:sz w:val="21"/>
          <w:szCs w:val="21"/>
        </w:rPr>
      </w:pPr>
      <w:r w:rsidRPr="00905670">
        <w:rPr>
          <w:rFonts w:ascii="Verdana" w:hAnsi="Verdana"/>
          <w:sz w:val="21"/>
          <w:szCs w:val="21"/>
        </w:rPr>
        <w:t>We recognise that members of our school community may have differing experiences of family life however, the aim of this policy is to bring us all together to adhere to some basic key principles and practices that reflect our school ethos.</w:t>
      </w:r>
    </w:p>
    <w:p w14:paraId="28D46AD2" w14:textId="4D1CDAD3" w:rsidR="00905670" w:rsidRPr="00905670" w:rsidRDefault="00905670" w:rsidP="00905670">
      <w:pPr>
        <w:pStyle w:val="paragraph"/>
        <w:spacing w:before="0" w:beforeAutospacing="0" w:after="0" w:afterAutospacing="0"/>
        <w:textAlignment w:val="baseline"/>
        <w:rPr>
          <w:rFonts w:ascii="Verdana" w:hAnsi="Verdana"/>
          <w:b/>
          <w:bCs/>
          <w:color w:val="98A7BD" w:themeColor="text2" w:themeTint="80"/>
          <w:sz w:val="21"/>
          <w:szCs w:val="21"/>
          <w:u w:val="single"/>
        </w:rPr>
      </w:pPr>
      <w:r>
        <w:rPr>
          <w:rFonts w:ascii="Verdana" w:hAnsi="Verdana"/>
          <w:b/>
          <w:bCs/>
          <w:color w:val="98A7BD" w:themeColor="text2" w:themeTint="80"/>
          <w:sz w:val="21"/>
          <w:szCs w:val="21"/>
          <w:u w:val="single"/>
        </w:rPr>
        <w:t xml:space="preserve">1.3 </w:t>
      </w:r>
      <w:r w:rsidRPr="00905670">
        <w:rPr>
          <w:rFonts w:ascii="Verdana" w:hAnsi="Verdana"/>
          <w:b/>
          <w:bCs/>
          <w:color w:val="98A7BD" w:themeColor="text2" w:themeTint="80"/>
          <w:sz w:val="21"/>
          <w:szCs w:val="21"/>
          <w:u w:val="single"/>
        </w:rPr>
        <w:t>Legislation and Links to our ethos</w:t>
      </w:r>
    </w:p>
    <w:p w14:paraId="00D77BE9" w14:textId="77777777" w:rsidR="00905670" w:rsidRPr="00905670" w:rsidRDefault="00905670" w:rsidP="00905670">
      <w:pPr>
        <w:pStyle w:val="paragraph"/>
        <w:spacing w:before="0" w:beforeAutospacing="0" w:after="0" w:afterAutospacing="0"/>
        <w:textAlignment w:val="baseline"/>
        <w:rPr>
          <w:rFonts w:ascii="Verdana" w:hAnsi="Verdana"/>
          <w:color w:val="000000" w:themeColor="text1"/>
          <w:sz w:val="21"/>
          <w:szCs w:val="21"/>
          <w:highlight w:val="yellow"/>
        </w:rPr>
      </w:pPr>
    </w:p>
    <w:p w14:paraId="65B95C1B" w14:textId="77777777" w:rsidR="00905670" w:rsidRPr="00905670" w:rsidRDefault="00905670" w:rsidP="00905670">
      <w:pPr>
        <w:pStyle w:val="paragraph"/>
        <w:spacing w:before="0" w:beforeAutospacing="0" w:after="0" w:afterAutospacing="0"/>
        <w:textAlignment w:val="baseline"/>
        <w:rPr>
          <w:rFonts w:ascii="Verdana" w:hAnsi="Verdana"/>
          <w:color w:val="000000" w:themeColor="text1"/>
          <w:sz w:val="21"/>
          <w:szCs w:val="21"/>
        </w:rPr>
      </w:pPr>
      <w:r w:rsidRPr="00905670">
        <w:rPr>
          <w:rFonts w:ascii="Verdana" w:hAnsi="Verdana"/>
          <w:color w:val="000000" w:themeColor="text1"/>
          <w:sz w:val="21"/>
          <w:szCs w:val="21"/>
        </w:rPr>
        <w:t>The attitudes and values explained in this policy are at the heart of all our school policies e.g. Equality, Child-on-child Abuse (Anti-Bullying), Collective Worship, Assessment, RE, Special Educational Needs and Disabilities, and Safeguarding &amp; Child Protection, and is read in conjunction with the safeguarding duties set out in Keeping Children Safe in Education 2025. The national PREVENT programme is there to safeguard communities from extremist attitudes and behaviours.</w:t>
      </w:r>
    </w:p>
    <w:p w14:paraId="130F5613" w14:textId="77777777" w:rsidR="00905670" w:rsidRPr="00905670" w:rsidRDefault="00905670" w:rsidP="00905670">
      <w:pPr>
        <w:rPr>
          <w:rFonts w:ascii="Verdana" w:hAnsi="Verdana"/>
          <w:b/>
          <w:color w:val="98A7BD" w:themeColor="text2" w:themeTint="80"/>
          <w:sz w:val="21"/>
          <w:szCs w:val="21"/>
          <w:u w:val="single"/>
        </w:rPr>
      </w:pPr>
    </w:p>
    <w:p w14:paraId="4E65C2CF" w14:textId="76D571E1" w:rsidR="00905670" w:rsidRPr="00905670" w:rsidRDefault="00905670" w:rsidP="00905670">
      <w:pPr>
        <w:rPr>
          <w:rFonts w:ascii="Verdana" w:hAnsi="Verdana"/>
          <w:b/>
          <w:color w:val="98A7BD" w:themeColor="text2" w:themeTint="80"/>
          <w:sz w:val="21"/>
          <w:szCs w:val="21"/>
          <w:u w:val="single"/>
        </w:rPr>
      </w:pPr>
      <w:r>
        <w:rPr>
          <w:rFonts w:ascii="Verdana" w:hAnsi="Verdana"/>
          <w:b/>
          <w:color w:val="98A7BD" w:themeColor="text2" w:themeTint="80"/>
          <w:sz w:val="21"/>
          <w:szCs w:val="21"/>
          <w:u w:val="single"/>
        </w:rPr>
        <w:t>1.4</w:t>
      </w:r>
      <w:r w:rsidRPr="00905670">
        <w:rPr>
          <w:rFonts w:ascii="Verdana" w:hAnsi="Verdana"/>
          <w:b/>
          <w:color w:val="98A7BD" w:themeColor="text2" w:themeTint="80"/>
          <w:sz w:val="21"/>
          <w:szCs w:val="21"/>
          <w:u w:val="single"/>
        </w:rPr>
        <w:t xml:space="preserve"> Our Christian Values   ‘Let all that you do be done in love’</w:t>
      </w:r>
    </w:p>
    <w:p w14:paraId="30EF69F9" w14:textId="77777777" w:rsidR="00905670" w:rsidRPr="00905670" w:rsidRDefault="00905670" w:rsidP="00905670">
      <w:pPr>
        <w:rPr>
          <w:rFonts w:ascii="Verdana" w:hAnsi="Verdana"/>
          <w:sz w:val="21"/>
          <w:szCs w:val="21"/>
        </w:rPr>
      </w:pPr>
      <w:r w:rsidRPr="00905670">
        <w:rPr>
          <w:rFonts w:ascii="Verdana" w:hAnsi="Verdana"/>
          <w:sz w:val="21"/>
          <w:szCs w:val="21"/>
        </w:rPr>
        <w:t xml:space="preserve">As a Church of England School, our attitudes and responses to behaviour are based on Christian values and these values help inform the way that we behave as a community towards each other. </w:t>
      </w:r>
    </w:p>
    <w:p w14:paraId="6BC14913" w14:textId="77777777" w:rsidR="00905670" w:rsidRPr="00905670" w:rsidRDefault="00905670" w:rsidP="00905670">
      <w:pPr>
        <w:rPr>
          <w:rFonts w:ascii="Verdana" w:hAnsi="Verdana"/>
          <w:sz w:val="21"/>
          <w:szCs w:val="21"/>
        </w:rPr>
      </w:pPr>
      <w:r w:rsidRPr="00905670">
        <w:rPr>
          <w:rFonts w:ascii="Verdana" w:hAnsi="Verdana"/>
          <w:sz w:val="21"/>
          <w:szCs w:val="21"/>
        </w:rPr>
        <w:t>Love – for ourselves, for each other, for our school community and for God</w:t>
      </w:r>
    </w:p>
    <w:p w14:paraId="711D5303" w14:textId="77777777" w:rsidR="00905670" w:rsidRPr="00905670" w:rsidRDefault="00905670" w:rsidP="00905670">
      <w:pPr>
        <w:rPr>
          <w:rFonts w:ascii="Verdana" w:hAnsi="Verdana"/>
          <w:sz w:val="21"/>
          <w:szCs w:val="21"/>
        </w:rPr>
      </w:pPr>
      <w:r w:rsidRPr="00905670">
        <w:rPr>
          <w:rFonts w:ascii="Verdana" w:hAnsi="Verdana"/>
          <w:sz w:val="21"/>
          <w:szCs w:val="21"/>
        </w:rPr>
        <w:t>Faith – In ourselves, our school community, our systems and process and the adults who support us</w:t>
      </w:r>
    </w:p>
    <w:p w14:paraId="0D0696B3" w14:textId="77777777" w:rsidR="00905670" w:rsidRPr="00905670" w:rsidRDefault="00905670" w:rsidP="00905670">
      <w:pPr>
        <w:rPr>
          <w:rFonts w:ascii="Verdana" w:hAnsi="Verdana"/>
          <w:sz w:val="21"/>
          <w:szCs w:val="21"/>
        </w:rPr>
      </w:pPr>
      <w:r w:rsidRPr="00905670">
        <w:rPr>
          <w:rFonts w:ascii="Verdana" w:hAnsi="Verdana"/>
          <w:sz w:val="21"/>
          <w:szCs w:val="21"/>
        </w:rPr>
        <w:t>Courage – To do the right thing, courage to engage in the process and tell the truth knowing that this will help us all to learn</w:t>
      </w:r>
    </w:p>
    <w:p w14:paraId="50D00733" w14:textId="77777777" w:rsidR="00905670" w:rsidRPr="00905670" w:rsidRDefault="00905670" w:rsidP="00905670">
      <w:pPr>
        <w:rPr>
          <w:rFonts w:ascii="Verdana" w:hAnsi="Verdana"/>
          <w:sz w:val="21"/>
          <w:szCs w:val="21"/>
        </w:rPr>
      </w:pPr>
      <w:r w:rsidRPr="00905670">
        <w:rPr>
          <w:rFonts w:ascii="Verdana" w:hAnsi="Verdana"/>
          <w:sz w:val="21"/>
          <w:szCs w:val="21"/>
        </w:rPr>
        <w:t>Alertness – To be aware of our own actions and the actions of others</w:t>
      </w:r>
    </w:p>
    <w:p w14:paraId="57B115E1" w14:textId="77777777" w:rsidR="00905670" w:rsidRPr="00905670" w:rsidRDefault="00905670" w:rsidP="00905670">
      <w:pPr>
        <w:rPr>
          <w:rFonts w:ascii="Verdana" w:hAnsi="Verdana"/>
          <w:sz w:val="21"/>
          <w:szCs w:val="21"/>
        </w:rPr>
      </w:pPr>
      <w:r w:rsidRPr="00905670">
        <w:rPr>
          <w:rFonts w:ascii="Verdana" w:hAnsi="Verdana"/>
          <w:sz w:val="21"/>
          <w:szCs w:val="21"/>
        </w:rPr>
        <w:lastRenderedPageBreak/>
        <w:t>Strength – To tell the truth, to admit to our mistakes, to stand up for what is right and to do the right thing not just for ourselves but for our whole school community</w:t>
      </w:r>
    </w:p>
    <w:p w14:paraId="26D0616C" w14:textId="677FA177" w:rsidR="00905670" w:rsidRPr="00905670" w:rsidRDefault="00905670" w:rsidP="00905670">
      <w:pPr>
        <w:rPr>
          <w:rFonts w:ascii="Verdana" w:hAnsi="Verdana"/>
          <w:b/>
          <w:color w:val="98A7BD" w:themeColor="text2" w:themeTint="80"/>
          <w:sz w:val="21"/>
          <w:szCs w:val="21"/>
          <w:u w:val="single"/>
        </w:rPr>
      </w:pPr>
      <w:r>
        <w:rPr>
          <w:rFonts w:ascii="Verdana" w:hAnsi="Verdana"/>
          <w:b/>
          <w:color w:val="98A7BD" w:themeColor="text2" w:themeTint="80"/>
          <w:sz w:val="21"/>
          <w:szCs w:val="21"/>
          <w:u w:val="single"/>
        </w:rPr>
        <w:t>1.5</w:t>
      </w:r>
      <w:r w:rsidRPr="00905670">
        <w:rPr>
          <w:rFonts w:ascii="Verdana" w:hAnsi="Verdana"/>
          <w:b/>
          <w:color w:val="98A7BD" w:themeColor="text2" w:themeTint="80"/>
          <w:sz w:val="21"/>
          <w:szCs w:val="21"/>
          <w:u w:val="single"/>
        </w:rPr>
        <w:t xml:space="preserve"> Our Philosophy</w:t>
      </w:r>
    </w:p>
    <w:p w14:paraId="23362C4D" w14:textId="77777777" w:rsidR="00905670" w:rsidRPr="00905670" w:rsidRDefault="00905670" w:rsidP="00905670">
      <w:pPr>
        <w:rPr>
          <w:rFonts w:ascii="Verdana" w:hAnsi="Verdana"/>
          <w:b/>
          <w:bCs/>
          <w:color w:val="0070C0"/>
          <w:sz w:val="21"/>
          <w:szCs w:val="21"/>
          <w:u w:val="single"/>
        </w:rPr>
      </w:pPr>
      <w:r w:rsidRPr="00905670">
        <w:rPr>
          <w:rFonts w:ascii="Verdana" w:hAnsi="Verdana"/>
          <w:sz w:val="21"/>
          <w:szCs w:val="21"/>
        </w:rPr>
        <w:t>We believe that every child has the right to learn in a safe, respectful, and supportive environment. Our positive relational and behaviour policy is built on the core values of respect, consistency, empathy, and restoration and in the spirit of ‘Let all that you do be done in love’</w:t>
      </w:r>
    </w:p>
    <w:p w14:paraId="704E450F" w14:textId="77777777" w:rsidR="00905670" w:rsidRPr="00905670" w:rsidRDefault="00905670" w:rsidP="00905670">
      <w:pPr>
        <w:pStyle w:val="paragraph"/>
        <w:spacing w:before="0" w:beforeAutospacing="0" w:after="0" w:afterAutospacing="0"/>
        <w:textAlignment w:val="baseline"/>
        <w:rPr>
          <w:rStyle w:val="eop"/>
          <w:rFonts w:ascii="Verdana" w:eastAsiaTheme="majorEastAsia" w:hAnsi="Verdana" w:cs="Segoe UI"/>
          <w:sz w:val="21"/>
          <w:szCs w:val="21"/>
        </w:rPr>
      </w:pPr>
      <w:r w:rsidRPr="00905670">
        <w:rPr>
          <w:rStyle w:val="normaltextrun"/>
          <w:rFonts w:ascii="Verdana" w:eastAsiaTheme="majorEastAsia" w:hAnsi="Verdana" w:cs="Segoe UI"/>
          <w:sz w:val="21"/>
          <w:szCs w:val="21"/>
        </w:rPr>
        <w:t>‘</w:t>
      </w:r>
      <w:r w:rsidRPr="00905670">
        <w:rPr>
          <w:rStyle w:val="normaltextrun"/>
          <w:rFonts w:ascii="Verdana" w:eastAsiaTheme="majorEastAsia" w:hAnsi="Verdana" w:cs="Segoe UI"/>
          <w:i/>
          <w:iCs/>
          <w:sz w:val="21"/>
          <w:szCs w:val="21"/>
        </w:rPr>
        <w:t>A school’s approach to mental health and behaviour should be part of a consistent whole school approach to mental health and wellbeing. This should involve providing a structured school environment with clear expectations of behaviour, well communicated social norms and routines, which are reinforced with highly consistent consequence systems.</w:t>
      </w:r>
      <w:r w:rsidRPr="00905670">
        <w:rPr>
          <w:rStyle w:val="normaltextrun"/>
          <w:rFonts w:ascii="Verdana" w:eastAsiaTheme="majorEastAsia" w:hAnsi="Verdana" w:cs="Segoe UI"/>
          <w:sz w:val="21"/>
          <w:szCs w:val="21"/>
        </w:rPr>
        <w:t>’ Mental Health and Behaviour in Schools (page 4) Department for Education November 2018</w:t>
      </w:r>
      <w:r w:rsidRPr="00905670">
        <w:rPr>
          <w:rStyle w:val="eop"/>
          <w:rFonts w:ascii="Verdana" w:eastAsiaTheme="majorEastAsia" w:hAnsi="Verdana" w:cs="Segoe UI"/>
          <w:sz w:val="21"/>
          <w:szCs w:val="21"/>
        </w:rPr>
        <w:t> </w:t>
      </w:r>
    </w:p>
    <w:p w14:paraId="05BC4E68"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p>
    <w:p w14:paraId="2418AC4C"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r w:rsidRPr="00905670">
        <w:rPr>
          <w:rStyle w:val="normaltextrun"/>
          <w:rFonts w:ascii="Verdana" w:eastAsiaTheme="majorEastAsia" w:hAnsi="Verdana" w:cs="Segoe UI"/>
          <w:sz w:val="21"/>
          <w:szCs w:val="21"/>
        </w:rPr>
        <w:t>We believe that positive relationships are at the heart of our approach to behaviour at Orleton and Kimbolton Primary Schools but also that a consistent approach of reward and consequences is vital. This can only be achieved if we have a clearly formulated policy which is shared with everyone connected with the school – senior leaders, teachers, teaching assistants, lunchtime supervisors, administrative staff, premises staff, children, parent/carer(s), governors, volunteers and visitors.</w:t>
      </w:r>
    </w:p>
    <w:p w14:paraId="6196A225"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r w:rsidRPr="00905670">
        <w:rPr>
          <w:rStyle w:val="eop"/>
          <w:rFonts w:ascii="Verdana" w:eastAsiaTheme="majorEastAsia" w:hAnsi="Verdana" w:cs="Segoe UI"/>
          <w:sz w:val="21"/>
          <w:szCs w:val="21"/>
        </w:rPr>
        <w:t> </w:t>
      </w:r>
    </w:p>
    <w:p w14:paraId="6AD74AAB" w14:textId="77777777" w:rsidR="00905670" w:rsidRPr="00905670" w:rsidRDefault="00905670" w:rsidP="00905670">
      <w:pPr>
        <w:pStyle w:val="paragraph"/>
        <w:spacing w:before="0" w:beforeAutospacing="0" w:after="0" w:afterAutospacing="0"/>
        <w:textAlignment w:val="baseline"/>
        <w:rPr>
          <w:rStyle w:val="eop"/>
          <w:rFonts w:ascii="Verdana" w:eastAsiaTheme="majorEastAsia" w:hAnsi="Verdana" w:cs="Segoe UI"/>
          <w:sz w:val="21"/>
          <w:szCs w:val="21"/>
        </w:rPr>
      </w:pPr>
      <w:r w:rsidRPr="00905670">
        <w:rPr>
          <w:rStyle w:val="normaltextrun"/>
          <w:rFonts w:ascii="Verdana" w:eastAsiaTheme="majorEastAsia" w:hAnsi="Verdana" w:cs="Segoe UI"/>
          <w:sz w:val="21"/>
          <w:szCs w:val="21"/>
        </w:rPr>
        <w:t>Our school has adopted a trauma-informed and attachment aware approach whereby the aim is always to understand the source of the behaviour and to support the child to understand their emotions and responses. We also believe that part of this learning needs to include there being consequences to actions but not punishments, an example of this would be asking a child to clean up an areas they had made messy or replace an item they had broken.</w:t>
      </w:r>
      <w:r w:rsidRPr="00905670">
        <w:rPr>
          <w:rStyle w:val="eop"/>
          <w:rFonts w:ascii="Verdana" w:eastAsiaTheme="majorEastAsia" w:hAnsi="Verdana" w:cs="Segoe UI"/>
          <w:sz w:val="21"/>
          <w:szCs w:val="21"/>
        </w:rPr>
        <w:t> All this is underpinned by the ARC (Attachment Research Community) approach and supported by ARC training for all staff.</w:t>
      </w:r>
    </w:p>
    <w:p w14:paraId="60586B2B"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p>
    <w:p w14:paraId="3B1443F0" w14:textId="77777777" w:rsidR="00905670" w:rsidRPr="00905670" w:rsidRDefault="00905670" w:rsidP="00905670">
      <w:pPr>
        <w:pStyle w:val="paragraph"/>
        <w:spacing w:before="0" w:beforeAutospacing="0" w:after="0" w:afterAutospacing="0"/>
        <w:textAlignment w:val="baseline"/>
        <w:rPr>
          <w:rStyle w:val="eop"/>
          <w:rFonts w:ascii="Verdana" w:eastAsiaTheme="majorEastAsia" w:hAnsi="Verdana" w:cs="Segoe UI"/>
          <w:sz w:val="21"/>
          <w:szCs w:val="21"/>
        </w:rPr>
      </w:pPr>
      <w:r w:rsidRPr="00905670">
        <w:rPr>
          <w:rStyle w:val="normaltextrun"/>
          <w:rFonts w:ascii="Verdana" w:eastAsiaTheme="majorEastAsia" w:hAnsi="Verdana" w:cs="Segoe UI"/>
          <w:sz w:val="21"/>
          <w:szCs w:val="21"/>
        </w:rPr>
        <w:t>We acknowledge that, just as children have differentiated learning needs, they also have differing emotional and behavioural needs, and there will be those for whom an individualised system will be required. We believe that whilst a standard behaviour policy will work for 80 or 90 percent of children our approach will work for more and hopefully all.</w:t>
      </w:r>
      <w:r w:rsidRPr="00905670">
        <w:rPr>
          <w:rStyle w:val="eop"/>
          <w:rFonts w:ascii="Verdana" w:eastAsiaTheme="majorEastAsia" w:hAnsi="Verdana" w:cs="Segoe UI"/>
          <w:sz w:val="21"/>
          <w:szCs w:val="21"/>
        </w:rPr>
        <w:t> </w:t>
      </w:r>
    </w:p>
    <w:p w14:paraId="275AC4D9" w14:textId="77777777" w:rsidR="00905670" w:rsidRPr="00905670" w:rsidRDefault="00905670" w:rsidP="00905670">
      <w:pPr>
        <w:pStyle w:val="paragraph"/>
        <w:spacing w:before="0" w:beforeAutospacing="0" w:after="0" w:afterAutospacing="0"/>
        <w:textAlignment w:val="baseline"/>
        <w:rPr>
          <w:rStyle w:val="eop"/>
          <w:rFonts w:ascii="Verdana" w:eastAsiaTheme="majorEastAsia" w:hAnsi="Verdana" w:cs="Segoe UI"/>
          <w:sz w:val="21"/>
          <w:szCs w:val="21"/>
        </w:rPr>
      </w:pPr>
    </w:p>
    <w:p w14:paraId="603E7C7E" w14:textId="73711AB3" w:rsidR="00905670" w:rsidRPr="00905670" w:rsidRDefault="00905670" w:rsidP="00905670">
      <w:pPr>
        <w:pStyle w:val="paragraph"/>
        <w:spacing w:before="0" w:beforeAutospacing="0" w:after="0" w:afterAutospacing="0"/>
        <w:textAlignment w:val="baseline"/>
        <w:rPr>
          <w:rFonts w:ascii="Verdana" w:hAnsi="Verdana" w:cs="Segoe UI"/>
          <w:b/>
          <w:bCs/>
          <w:color w:val="98A7BD" w:themeColor="text2" w:themeTint="80"/>
          <w:sz w:val="21"/>
          <w:szCs w:val="21"/>
          <w:u w:val="single"/>
        </w:rPr>
      </w:pPr>
      <w:r>
        <w:rPr>
          <w:rStyle w:val="eop"/>
          <w:rFonts w:ascii="Verdana" w:eastAsiaTheme="majorEastAsia" w:hAnsi="Verdana" w:cs="Segoe UI"/>
          <w:b/>
          <w:bCs/>
          <w:color w:val="98A7BD" w:themeColor="text2" w:themeTint="80"/>
          <w:sz w:val="21"/>
          <w:szCs w:val="21"/>
          <w:u w:val="single"/>
        </w:rPr>
        <w:t>1.6</w:t>
      </w:r>
      <w:r w:rsidRPr="00905670">
        <w:rPr>
          <w:rStyle w:val="eop"/>
          <w:rFonts w:ascii="Verdana" w:eastAsiaTheme="majorEastAsia" w:hAnsi="Verdana" w:cs="Segoe UI"/>
          <w:b/>
          <w:bCs/>
          <w:color w:val="98A7BD" w:themeColor="text2" w:themeTint="80"/>
          <w:sz w:val="21"/>
          <w:szCs w:val="21"/>
          <w:u w:val="single"/>
        </w:rPr>
        <w:t xml:space="preserve"> Aims and Objectives</w:t>
      </w:r>
    </w:p>
    <w:p w14:paraId="583AC86F" w14:textId="77777777" w:rsidR="00905670" w:rsidRPr="00905670" w:rsidRDefault="00905670" w:rsidP="00905670">
      <w:pPr>
        <w:pStyle w:val="paragraph"/>
        <w:spacing w:before="0" w:beforeAutospacing="0" w:after="0" w:afterAutospacing="0"/>
        <w:textAlignment w:val="baseline"/>
        <w:rPr>
          <w:rStyle w:val="eop"/>
          <w:rFonts w:ascii="Verdana" w:eastAsiaTheme="majorEastAsia" w:hAnsi="Verdana" w:cs="Segoe UI"/>
          <w:sz w:val="21"/>
          <w:szCs w:val="21"/>
        </w:rPr>
      </w:pPr>
      <w:r w:rsidRPr="00905670">
        <w:rPr>
          <w:rStyle w:val="eop"/>
          <w:rFonts w:ascii="Verdana" w:eastAsiaTheme="majorEastAsia" w:hAnsi="Verdana" w:cs="Segoe UI"/>
          <w:sz w:val="21"/>
          <w:szCs w:val="21"/>
        </w:rPr>
        <w:t> </w:t>
      </w:r>
    </w:p>
    <w:p w14:paraId="62284248"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r w:rsidRPr="00905670">
        <w:rPr>
          <w:rStyle w:val="normaltextrun"/>
          <w:rFonts w:ascii="Verdana" w:eastAsiaTheme="majorEastAsia" w:hAnsi="Verdana" w:cs="Segoe UI"/>
          <w:sz w:val="21"/>
          <w:szCs w:val="21"/>
        </w:rPr>
        <w:t>• It is our aim that every member of the school community feels valued and respected, that each person is treated fairly, and that compassion and care are embedded into our culture. The school's behaviour policy is therefore designed to support the way in which all members of the school can live and work together in an environment in which everyone feels seen, safe and secure.</w:t>
      </w:r>
    </w:p>
    <w:p w14:paraId="3D83BCF1"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r w:rsidRPr="00905670">
        <w:rPr>
          <w:rStyle w:val="eop"/>
          <w:rFonts w:ascii="Verdana" w:eastAsiaTheme="majorEastAsia" w:hAnsi="Verdana" w:cs="Segoe UI"/>
          <w:sz w:val="21"/>
          <w:szCs w:val="21"/>
        </w:rPr>
        <w:t> </w:t>
      </w:r>
    </w:p>
    <w:p w14:paraId="01F43BE7" w14:textId="77777777" w:rsidR="00905670" w:rsidRPr="00905670" w:rsidRDefault="00905670" w:rsidP="00905670">
      <w:pPr>
        <w:pStyle w:val="paragraph"/>
        <w:spacing w:before="0" w:beforeAutospacing="0" w:after="0" w:afterAutospacing="0"/>
        <w:textAlignment w:val="baseline"/>
        <w:rPr>
          <w:rStyle w:val="eop"/>
          <w:rFonts w:ascii="Verdana" w:eastAsiaTheme="majorEastAsia" w:hAnsi="Verdana" w:cs="Segoe UI"/>
          <w:sz w:val="21"/>
          <w:szCs w:val="21"/>
        </w:rPr>
      </w:pPr>
      <w:r w:rsidRPr="00905670">
        <w:rPr>
          <w:rStyle w:val="normaltextrun"/>
          <w:rFonts w:ascii="Verdana" w:eastAsiaTheme="majorEastAsia" w:hAnsi="Verdana" w:cs="Segoe UI"/>
          <w:sz w:val="21"/>
          <w:szCs w:val="21"/>
        </w:rPr>
        <w:t>• We aim to promote good relationships, so that people can work together in an effective and considerate way, with the common purpose of helping everyone to learn. The school expects every member of the school community to behave in a polite and considerate way towards others.</w:t>
      </w:r>
      <w:r w:rsidRPr="00905670">
        <w:rPr>
          <w:rStyle w:val="eop"/>
          <w:rFonts w:ascii="Verdana" w:eastAsiaTheme="majorEastAsia" w:hAnsi="Verdana" w:cs="Segoe UI"/>
          <w:sz w:val="21"/>
          <w:szCs w:val="21"/>
        </w:rPr>
        <w:t> </w:t>
      </w:r>
    </w:p>
    <w:p w14:paraId="11AAB1F0"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p>
    <w:p w14:paraId="5C78ED53"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r w:rsidRPr="00905670">
        <w:rPr>
          <w:rStyle w:val="normaltextrun"/>
          <w:rFonts w:ascii="Verdana" w:eastAsiaTheme="majorEastAsia" w:hAnsi="Verdana" w:cs="Segoe UI"/>
          <w:sz w:val="21"/>
          <w:szCs w:val="21"/>
        </w:rPr>
        <w:t>• We aim to help children grow in a safe and secure environment, and to become positive, responsible, understanding (of their own behaviour) and increasingly independent members of the school community.</w:t>
      </w:r>
    </w:p>
    <w:p w14:paraId="26356F48"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p>
    <w:p w14:paraId="6AFAE6BC"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r w:rsidRPr="00905670">
        <w:rPr>
          <w:rStyle w:val="normaltextrun"/>
          <w:rFonts w:ascii="Verdana" w:eastAsiaTheme="majorEastAsia" w:hAnsi="Verdana" w:cs="Segoe UI"/>
          <w:sz w:val="21"/>
          <w:szCs w:val="21"/>
        </w:rPr>
        <w:t>We understand that the acquisition of behavioural skills is progressive and as a child progresses through the school, we aim for them to have developed considerable responsibility for their own behaviour.</w:t>
      </w:r>
    </w:p>
    <w:p w14:paraId="3672A260"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r w:rsidRPr="00905670">
        <w:rPr>
          <w:rStyle w:val="eop"/>
          <w:rFonts w:ascii="Verdana" w:eastAsiaTheme="majorEastAsia" w:hAnsi="Verdana" w:cs="Segoe UI"/>
          <w:sz w:val="21"/>
          <w:szCs w:val="21"/>
        </w:rPr>
        <w:t> </w:t>
      </w:r>
    </w:p>
    <w:p w14:paraId="66CBFBE3"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r w:rsidRPr="00905670">
        <w:rPr>
          <w:rStyle w:val="normaltextrun"/>
          <w:rFonts w:ascii="Verdana" w:eastAsiaTheme="majorEastAsia" w:hAnsi="Verdana" w:cs="Segoe UI"/>
          <w:sz w:val="21"/>
          <w:szCs w:val="21"/>
        </w:rPr>
        <w:t xml:space="preserve">• A key objective of this policy is to ensure that everyone working within our school treats all children fairly and that rewards, actions and consequences are applied consistently. This policy is designed to promote good behaviour and understanding of behaviours rather than </w:t>
      </w:r>
      <w:r w:rsidRPr="00905670">
        <w:rPr>
          <w:rStyle w:val="normaltextrun"/>
          <w:rFonts w:ascii="Verdana" w:eastAsiaTheme="majorEastAsia" w:hAnsi="Verdana" w:cs="Segoe UI"/>
          <w:sz w:val="21"/>
          <w:szCs w:val="21"/>
        </w:rPr>
        <w:lastRenderedPageBreak/>
        <w:t>merely deter unacceptable behaviour. We do this best by building good relationships and as a whole school, have adopted the Paul Dix relational approach to do this.</w:t>
      </w:r>
    </w:p>
    <w:p w14:paraId="3A8B2A74"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p>
    <w:p w14:paraId="07E868B4"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rPr>
      </w:pPr>
      <w:r w:rsidRPr="00905670">
        <w:rPr>
          <w:rStyle w:val="normaltextrun"/>
          <w:rFonts w:ascii="Verdana" w:eastAsiaTheme="majorEastAsia" w:hAnsi="Verdana" w:cs="Segoe UI"/>
          <w:sz w:val="21"/>
          <w:szCs w:val="21"/>
        </w:rPr>
        <w:t>Children are constantly looking at the verbal and non-verbal signs we are sending to them. Safety is a psychological response; when we feel threatened, we naturally move towards safety, if we sense defence or animosity, we move away. Greeting children with a smile and a “Good Morning”, having ‘smiling’ eyes, asking “How are you?” and listening/responding to their reply, using open, relaxed body language and a calm, sing-song tone of voice all contribute to a child’s feeling of safety.</w:t>
      </w:r>
    </w:p>
    <w:p w14:paraId="3F894D00"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sz w:val="21"/>
          <w:szCs w:val="21"/>
          <w:highlight w:val="yellow"/>
        </w:rPr>
      </w:pPr>
      <w:r w:rsidRPr="00905670">
        <w:rPr>
          <w:rStyle w:val="normaltextrun"/>
          <w:rFonts w:ascii="Verdana" w:eastAsiaTheme="majorEastAsia" w:hAnsi="Verdana" w:cs="Segoe UI"/>
          <w:sz w:val="21"/>
          <w:szCs w:val="21"/>
          <w:highlight w:val="yellow"/>
        </w:rPr>
        <w:t xml:space="preserve"> </w:t>
      </w:r>
    </w:p>
    <w:p w14:paraId="115BCFFF" w14:textId="2E218DAF"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b/>
          <w:bCs/>
          <w:sz w:val="21"/>
          <w:szCs w:val="21"/>
        </w:rPr>
      </w:pPr>
      <w:r>
        <w:rPr>
          <w:rStyle w:val="normaltextrun"/>
          <w:rFonts w:ascii="Verdana" w:eastAsiaTheme="majorEastAsia" w:hAnsi="Verdana" w:cs="Segoe UI"/>
          <w:b/>
          <w:bCs/>
          <w:sz w:val="21"/>
          <w:szCs w:val="21"/>
        </w:rPr>
        <w:t xml:space="preserve">1.61 </w:t>
      </w:r>
      <w:r w:rsidRPr="00905670">
        <w:rPr>
          <w:rStyle w:val="normaltextrun"/>
          <w:rFonts w:ascii="Verdana" w:eastAsiaTheme="majorEastAsia" w:hAnsi="Verdana" w:cs="Segoe UI"/>
          <w:b/>
          <w:bCs/>
          <w:sz w:val="21"/>
          <w:szCs w:val="21"/>
        </w:rPr>
        <w:t>The key principles of this approach are;</w:t>
      </w:r>
    </w:p>
    <w:p w14:paraId="0A4718B2"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b/>
          <w:bCs/>
          <w:sz w:val="21"/>
          <w:szCs w:val="21"/>
        </w:rPr>
      </w:pPr>
    </w:p>
    <w:p w14:paraId="648B1AD6" w14:textId="77777777" w:rsidR="00905670" w:rsidRPr="00905670" w:rsidRDefault="00905670" w:rsidP="00905670">
      <w:pPr>
        <w:rPr>
          <w:rFonts w:ascii="Verdana" w:hAnsi="Verdana"/>
          <w:sz w:val="21"/>
          <w:szCs w:val="21"/>
        </w:rPr>
      </w:pPr>
      <w:r w:rsidRPr="00905670">
        <w:rPr>
          <w:rFonts w:ascii="Verdana" w:hAnsi="Verdana"/>
          <w:sz w:val="21"/>
          <w:szCs w:val="21"/>
        </w:rPr>
        <w:t>- Relational Practice Over Punishment: Behaviour is best managed through relationships, not sanctions.</w:t>
      </w:r>
      <w:r w:rsidRPr="00905670">
        <w:rPr>
          <w:rFonts w:ascii="Verdana" w:hAnsi="Verdana"/>
          <w:sz w:val="21"/>
          <w:szCs w:val="21"/>
        </w:rPr>
        <w:br/>
        <w:t>- Consistency Over Severity: Adults must be calm, predictable, and consistent in their response to behaviour.</w:t>
      </w:r>
      <w:r w:rsidRPr="00905670">
        <w:rPr>
          <w:rFonts w:ascii="Verdana" w:hAnsi="Verdana"/>
          <w:sz w:val="21"/>
          <w:szCs w:val="21"/>
        </w:rPr>
        <w:br/>
        <w:t>- Routines and Expectations: Clear, taught, and rehearsed routines help create structure and predictability.</w:t>
      </w:r>
      <w:r w:rsidRPr="00905670">
        <w:rPr>
          <w:rFonts w:ascii="Verdana" w:hAnsi="Verdana"/>
          <w:sz w:val="21"/>
          <w:szCs w:val="21"/>
        </w:rPr>
        <w:br/>
        <w:t>- Restorative Conversations: Use restorative approaches to repair relationships and reflect on behaviour.</w:t>
      </w:r>
      <w:r w:rsidRPr="00905670">
        <w:rPr>
          <w:rFonts w:ascii="Verdana" w:hAnsi="Verdana"/>
          <w:sz w:val="21"/>
          <w:szCs w:val="21"/>
        </w:rPr>
        <w:br/>
        <w:t>- Emotionally Available Adults: Staff are trained to be responsive, not reactive, and support emotional regulation.</w:t>
      </w:r>
    </w:p>
    <w:p w14:paraId="47916A18" w14:textId="5AFE72AB" w:rsidR="00905670" w:rsidRPr="00905670" w:rsidRDefault="00905670" w:rsidP="00905670">
      <w:pPr>
        <w:rPr>
          <w:rFonts w:ascii="Verdana" w:hAnsi="Verdana"/>
          <w:sz w:val="21"/>
          <w:szCs w:val="21"/>
        </w:rPr>
      </w:pPr>
      <w:r>
        <w:rPr>
          <w:rFonts w:ascii="Verdana" w:hAnsi="Verdana"/>
          <w:b/>
          <w:bCs/>
          <w:sz w:val="21"/>
          <w:szCs w:val="21"/>
        </w:rPr>
        <w:t xml:space="preserve">1.62 </w:t>
      </w:r>
      <w:r w:rsidRPr="00905670">
        <w:rPr>
          <w:rFonts w:ascii="Verdana" w:hAnsi="Verdana"/>
          <w:b/>
          <w:bCs/>
          <w:sz w:val="21"/>
          <w:szCs w:val="21"/>
        </w:rPr>
        <w:t>Key Strategies</w:t>
      </w:r>
      <w:r w:rsidRPr="00905670">
        <w:rPr>
          <w:rFonts w:ascii="Verdana" w:hAnsi="Verdana"/>
          <w:sz w:val="21"/>
          <w:szCs w:val="21"/>
        </w:rPr>
        <w:t xml:space="preserve"> used for maintaining our Positive Relationships include:</w:t>
      </w:r>
    </w:p>
    <w:p w14:paraId="309FF934" w14:textId="77777777" w:rsidR="00905670" w:rsidRPr="00905670" w:rsidRDefault="00905670" w:rsidP="00905670">
      <w:pPr>
        <w:rPr>
          <w:rFonts w:ascii="Verdana" w:hAnsi="Verdana"/>
          <w:sz w:val="21"/>
          <w:szCs w:val="21"/>
        </w:rPr>
      </w:pPr>
      <w:r w:rsidRPr="00905670">
        <w:rPr>
          <w:rFonts w:ascii="Verdana" w:hAnsi="Verdana"/>
          <w:sz w:val="21"/>
          <w:szCs w:val="21"/>
        </w:rPr>
        <w:t>a. Positive Language and Behaviour</w:t>
      </w:r>
      <w:r w:rsidRPr="00905670">
        <w:rPr>
          <w:rFonts w:ascii="Verdana" w:hAnsi="Verdana"/>
          <w:sz w:val="21"/>
          <w:szCs w:val="21"/>
        </w:rPr>
        <w:br/>
        <w:t>- Use non-confrontational and emotionally neutral language.</w:t>
      </w:r>
      <w:r w:rsidRPr="00905670">
        <w:rPr>
          <w:rFonts w:ascii="Verdana" w:hAnsi="Verdana"/>
          <w:sz w:val="21"/>
          <w:szCs w:val="21"/>
        </w:rPr>
        <w:br/>
        <w:t>- Focus on what children should do, not what they shouldn't.</w:t>
      </w:r>
      <w:r w:rsidRPr="00905670">
        <w:rPr>
          <w:rFonts w:ascii="Verdana" w:hAnsi="Verdana"/>
          <w:sz w:val="21"/>
          <w:szCs w:val="21"/>
        </w:rPr>
        <w:br/>
        <w:t>- Praise in public; reprimand in private.</w:t>
      </w:r>
    </w:p>
    <w:p w14:paraId="04281B9B" w14:textId="77777777" w:rsidR="00905670" w:rsidRPr="00905670" w:rsidRDefault="00905670" w:rsidP="00905670">
      <w:pPr>
        <w:rPr>
          <w:rFonts w:ascii="Verdana" w:hAnsi="Verdana"/>
          <w:sz w:val="21"/>
          <w:szCs w:val="21"/>
        </w:rPr>
      </w:pPr>
      <w:r w:rsidRPr="00905670">
        <w:rPr>
          <w:rFonts w:ascii="Verdana" w:hAnsi="Verdana"/>
          <w:sz w:val="21"/>
          <w:szCs w:val="21"/>
        </w:rPr>
        <w:t>b. Consistent Adult Behaviour</w:t>
      </w:r>
      <w:r w:rsidRPr="00905670">
        <w:rPr>
          <w:rFonts w:ascii="Verdana" w:hAnsi="Verdana"/>
          <w:sz w:val="21"/>
          <w:szCs w:val="21"/>
        </w:rPr>
        <w:br/>
        <w:t>- Use a shared script for addressing misbehaviour (e.g., 'I noticed you...').</w:t>
      </w:r>
      <w:r w:rsidRPr="00905670">
        <w:rPr>
          <w:rFonts w:ascii="Verdana" w:hAnsi="Verdana"/>
          <w:sz w:val="21"/>
          <w:szCs w:val="21"/>
        </w:rPr>
        <w:br/>
        <w:t>- Calm, consistent, and kind approach by all staff.</w:t>
      </w:r>
      <w:r w:rsidRPr="00905670">
        <w:rPr>
          <w:rFonts w:ascii="Verdana" w:hAnsi="Verdana"/>
          <w:sz w:val="21"/>
          <w:szCs w:val="21"/>
        </w:rPr>
        <w:br/>
        <w:t>- Follow-up using agreed steps without escalating.</w:t>
      </w:r>
    </w:p>
    <w:p w14:paraId="11B7C960" w14:textId="77777777" w:rsidR="00905670" w:rsidRPr="00905670" w:rsidRDefault="00905670" w:rsidP="00905670">
      <w:pPr>
        <w:rPr>
          <w:rFonts w:ascii="Verdana" w:hAnsi="Verdana"/>
          <w:sz w:val="21"/>
          <w:szCs w:val="21"/>
        </w:rPr>
      </w:pPr>
      <w:r w:rsidRPr="00905670">
        <w:rPr>
          <w:rFonts w:ascii="Verdana" w:hAnsi="Verdana"/>
          <w:sz w:val="21"/>
          <w:szCs w:val="21"/>
        </w:rPr>
        <w:t>c. Relational Practice</w:t>
      </w:r>
      <w:r w:rsidRPr="00905670">
        <w:rPr>
          <w:rFonts w:ascii="Verdana" w:hAnsi="Verdana"/>
          <w:sz w:val="21"/>
          <w:szCs w:val="21"/>
        </w:rPr>
        <w:br/>
        <w:t>- Every interaction is a chance to build trust and connection.</w:t>
      </w:r>
      <w:r w:rsidRPr="00905670">
        <w:rPr>
          <w:rFonts w:ascii="Verdana" w:hAnsi="Verdana"/>
          <w:sz w:val="21"/>
          <w:szCs w:val="21"/>
        </w:rPr>
        <w:br/>
        <w:t>- Staff take time to know pupils and show unconditional positive regard.</w:t>
      </w:r>
      <w:r w:rsidRPr="00905670">
        <w:rPr>
          <w:rFonts w:ascii="Verdana" w:hAnsi="Verdana"/>
          <w:sz w:val="21"/>
          <w:szCs w:val="21"/>
        </w:rPr>
        <w:br/>
        <w:t>- Focus on 'connection before correction'.</w:t>
      </w:r>
    </w:p>
    <w:p w14:paraId="52B526F7" w14:textId="77777777" w:rsidR="00905670" w:rsidRPr="00905670" w:rsidRDefault="00905670" w:rsidP="00905670">
      <w:pPr>
        <w:rPr>
          <w:rFonts w:ascii="Verdana" w:hAnsi="Verdana"/>
          <w:sz w:val="21"/>
          <w:szCs w:val="21"/>
        </w:rPr>
      </w:pPr>
      <w:r w:rsidRPr="00905670">
        <w:rPr>
          <w:rFonts w:ascii="Verdana" w:hAnsi="Verdana"/>
          <w:sz w:val="21"/>
          <w:szCs w:val="21"/>
        </w:rPr>
        <w:t>d. Restorative Conversations</w:t>
      </w:r>
      <w:r w:rsidRPr="00905670">
        <w:rPr>
          <w:rFonts w:ascii="Verdana" w:hAnsi="Verdana"/>
          <w:sz w:val="21"/>
          <w:szCs w:val="21"/>
        </w:rPr>
        <w:br/>
        <w:t>Structure:</w:t>
      </w:r>
      <w:r w:rsidRPr="00905670">
        <w:rPr>
          <w:rFonts w:ascii="Verdana" w:hAnsi="Verdana"/>
          <w:sz w:val="21"/>
          <w:szCs w:val="21"/>
        </w:rPr>
        <w:br/>
        <w:t>- What happened?</w:t>
      </w:r>
      <w:r w:rsidRPr="00905670">
        <w:rPr>
          <w:rFonts w:ascii="Verdana" w:hAnsi="Verdana"/>
          <w:sz w:val="21"/>
          <w:szCs w:val="21"/>
        </w:rPr>
        <w:br/>
        <w:t>- What were you thinking?</w:t>
      </w:r>
      <w:r w:rsidRPr="00905670">
        <w:rPr>
          <w:rFonts w:ascii="Verdana" w:hAnsi="Verdana"/>
          <w:sz w:val="21"/>
          <w:szCs w:val="21"/>
        </w:rPr>
        <w:br/>
        <w:t>- Who has been affected?</w:t>
      </w:r>
      <w:r w:rsidRPr="00905670">
        <w:rPr>
          <w:rFonts w:ascii="Verdana" w:hAnsi="Verdana"/>
          <w:sz w:val="21"/>
          <w:szCs w:val="21"/>
        </w:rPr>
        <w:br/>
        <w:t>- What needs to be done to make things right?</w:t>
      </w:r>
    </w:p>
    <w:p w14:paraId="0AA4A953" w14:textId="77777777" w:rsidR="00905670" w:rsidRPr="00905670" w:rsidRDefault="00905670" w:rsidP="00905670">
      <w:pPr>
        <w:rPr>
          <w:rFonts w:ascii="Verdana" w:hAnsi="Verdana"/>
          <w:sz w:val="21"/>
          <w:szCs w:val="21"/>
        </w:rPr>
      </w:pPr>
      <w:r w:rsidRPr="00905670">
        <w:rPr>
          <w:rFonts w:ascii="Verdana" w:hAnsi="Verdana"/>
          <w:sz w:val="21"/>
          <w:szCs w:val="21"/>
        </w:rPr>
        <w:t>e. Classroom Routines</w:t>
      </w:r>
      <w:r w:rsidRPr="00905670">
        <w:rPr>
          <w:rFonts w:ascii="Verdana" w:hAnsi="Verdana"/>
          <w:sz w:val="21"/>
          <w:szCs w:val="21"/>
        </w:rPr>
        <w:br/>
        <w:t>- Establish routines that reduce anxiety and support regulation.</w:t>
      </w:r>
      <w:r w:rsidRPr="00905670">
        <w:rPr>
          <w:rFonts w:ascii="Verdana" w:hAnsi="Verdana"/>
          <w:sz w:val="21"/>
          <w:szCs w:val="21"/>
        </w:rPr>
        <w:br/>
        <w:t>- Teach and model routines regularly.</w:t>
      </w:r>
      <w:r w:rsidRPr="00905670">
        <w:rPr>
          <w:rFonts w:ascii="Verdana" w:hAnsi="Verdana"/>
          <w:sz w:val="21"/>
          <w:szCs w:val="21"/>
        </w:rPr>
        <w:br/>
        <w:t>- Reward consistency and effort, not just outcomes.</w:t>
      </w:r>
    </w:p>
    <w:p w14:paraId="0FD33F5F" w14:textId="2456581D" w:rsidR="00905670" w:rsidRPr="00905670" w:rsidRDefault="00905670" w:rsidP="00905670">
      <w:pPr>
        <w:rPr>
          <w:rFonts w:ascii="Verdana" w:hAnsi="Verdana"/>
          <w:sz w:val="21"/>
          <w:szCs w:val="21"/>
          <w:u w:val="single"/>
        </w:rPr>
      </w:pPr>
      <w:r>
        <w:rPr>
          <w:rFonts w:ascii="Verdana" w:hAnsi="Verdana"/>
          <w:sz w:val="21"/>
          <w:szCs w:val="21"/>
        </w:rPr>
        <w:t xml:space="preserve">1.7 </w:t>
      </w:r>
      <w:r w:rsidRPr="00905670">
        <w:rPr>
          <w:rFonts w:ascii="Verdana" w:hAnsi="Verdana"/>
          <w:b/>
          <w:bCs/>
          <w:color w:val="657C9C" w:themeColor="text2" w:themeTint="BF"/>
          <w:sz w:val="21"/>
          <w:szCs w:val="21"/>
          <w:u w:val="single"/>
        </w:rPr>
        <w:t>Our Relational Approach to Managing Behaviours</w:t>
      </w:r>
      <w:r w:rsidRPr="00905670">
        <w:rPr>
          <w:rFonts w:ascii="Verdana" w:hAnsi="Verdana"/>
          <w:sz w:val="21"/>
          <w:szCs w:val="21"/>
          <w:u w:val="single"/>
        </w:rPr>
        <w:t xml:space="preserve"> </w:t>
      </w:r>
    </w:p>
    <w:p w14:paraId="590E2BF9" w14:textId="77777777" w:rsidR="00905670" w:rsidRPr="00905670" w:rsidRDefault="00905670" w:rsidP="00905670">
      <w:pPr>
        <w:rPr>
          <w:rFonts w:ascii="Verdana" w:hAnsi="Verdana"/>
          <w:sz w:val="21"/>
          <w:szCs w:val="21"/>
        </w:rPr>
      </w:pPr>
      <w:r w:rsidRPr="00905670">
        <w:rPr>
          <w:rFonts w:ascii="Verdana" w:hAnsi="Verdana"/>
          <w:sz w:val="21"/>
          <w:szCs w:val="21"/>
        </w:rPr>
        <w:t>Positive behaviours are essential in ‘letting all that you do be done in love’ and in providing an environment conducive to learning.</w:t>
      </w:r>
    </w:p>
    <w:p w14:paraId="0FB9E4DF" w14:textId="77777777" w:rsidR="00905670" w:rsidRPr="00905670" w:rsidRDefault="00905670" w:rsidP="00905670">
      <w:pPr>
        <w:rPr>
          <w:rFonts w:ascii="Verdana" w:hAnsi="Verdana"/>
          <w:sz w:val="21"/>
          <w:szCs w:val="21"/>
        </w:rPr>
      </w:pPr>
      <w:r w:rsidRPr="00905670">
        <w:rPr>
          <w:rFonts w:ascii="Verdana" w:hAnsi="Verdana"/>
          <w:sz w:val="21"/>
          <w:szCs w:val="21"/>
        </w:rPr>
        <w:t xml:space="preserve">Although behaviour policies based on rewards and sanctions can work for most children and young people, our school recognises they are not successful with all. This is especially true for those who have experienced Adverse Childhood Experiences (ACEs) – traumatic life experiences that occur before the age of 18. For children and young people who have </w:t>
      </w:r>
      <w:r w:rsidRPr="00905670">
        <w:rPr>
          <w:rFonts w:ascii="Verdana" w:hAnsi="Verdana"/>
          <w:sz w:val="21"/>
          <w:szCs w:val="21"/>
        </w:rPr>
        <w:lastRenderedPageBreak/>
        <w:t xml:space="preserve">experienced trauma and loss, including vulnerable groups such as children in care, children at the edge of the care system, and children previously in care, approaches that heavily rely on punitive approaches to unwanted behaviour often serve to re-traumatise them and do not teach them how to express their emotions in a more appropriate manner. </w:t>
      </w:r>
    </w:p>
    <w:p w14:paraId="698E0AB0" w14:textId="77777777" w:rsidR="00905670" w:rsidRPr="00905670" w:rsidRDefault="00905670" w:rsidP="00905670">
      <w:pPr>
        <w:rPr>
          <w:rFonts w:ascii="Verdana" w:hAnsi="Verdana"/>
          <w:sz w:val="21"/>
          <w:szCs w:val="21"/>
        </w:rPr>
      </w:pPr>
      <w:r w:rsidRPr="00905670">
        <w:rPr>
          <w:rFonts w:ascii="Verdana" w:hAnsi="Verdana"/>
          <w:sz w:val="21"/>
          <w:szCs w:val="21"/>
        </w:rPr>
        <w:t xml:space="preserve">Our policy promotes a move away from traditional behaviour management approaches, which place a huge emphasis on rewards and sanctions (punishments) linked to behaviour, towards a more, relational and universal approach, which is inclusive for all, and can benefit the whole school community. This policy also promotes the view that attachment is everybody’s business. </w:t>
      </w:r>
      <w:r w:rsidRPr="00905670">
        <w:rPr>
          <w:rFonts w:ascii="Verdana" w:hAnsi="Verdana"/>
          <w:b/>
          <w:bCs/>
          <w:sz w:val="21"/>
          <w:szCs w:val="21"/>
        </w:rPr>
        <w:t>Attachment Theory</w:t>
      </w:r>
      <w:r w:rsidRPr="00905670">
        <w:rPr>
          <w:rFonts w:ascii="Verdana" w:hAnsi="Verdana"/>
          <w:sz w:val="21"/>
          <w:szCs w:val="21"/>
        </w:rPr>
        <w:t xml:space="preserve"> is increasingly being recognised as one of the key theories within child development that explains why some children do better in school and life than others. Attachment is central to our well-being and affects us all. This policy is based on several key values which include: </w:t>
      </w:r>
    </w:p>
    <w:p w14:paraId="093CED50" w14:textId="77777777" w:rsidR="00905670" w:rsidRPr="00905670" w:rsidRDefault="00905670" w:rsidP="00905670">
      <w:pPr>
        <w:rPr>
          <w:rFonts w:ascii="Verdana" w:hAnsi="Verdana"/>
          <w:sz w:val="21"/>
          <w:szCs w:val="21"/>
        </w:rPr>
      </w:pPr>
      <w:r w:rsidRPr="00905670">
        <w:rPr>
          <w:rFonts w:ascii="Verdana" w:hAnsi="Verdana"/>
          <w:sz w:val="21"/>
          <w:szCs w:val="21"/>
        </w:rPr>
        <w:t xml:space="preserve">• A non-judgemental, curious and holistic stance when trying to understand behaviour </w:t>
      </w:r>
    </w:p>
    <w:p w14:paraId="0168D4B5" w14:textId="77777777" w:rsidR="00905670" w:rsidRPr="00905670" w:rsidRDefault="00905670" w:rsidP="00905670">
      <w:pPr>
        <w:rPr>
          <w:rFonts w:ascii="Verdana" w:hAnsi="Verdana"/>
          <w:sz w:val="21"/>
          <w:szCs w:val="21"/>
        </w:rPr>
      </w:pPr>
      <w:r w:rsidRPr="00905670">
        <w:rPr>
          <w:rFonts w:ascii="Verdana" w:hAnsi="Verdana"/>
          <w:sz w:val="21"/>
          <w:szCs w:val="21"/>
        </w:rPr>
        <w:t xml:space="preserve">• A belief in the importance of mediation and reparation, especially following exclusions. </w:t>
      </w:r>
    </w:p>
    <w:p w14:paraId="2DB4D189" w14:textId="77777777" w:rsidR="00905670" w:rsidRPr="00905670" w:rsidRDefault="00905670" w:rsidP="00905670">
      <w:pPr>
        <w:rPr>
          <w:rFonts w:ascii="Verdana" w:hAnsi="Verdana"/>
          <w:sz w:val="21"/>
          <w:szCs w:val="21"/>
        </w:rPr>
      </w:pPr>
    </w:p>
    <w:p w14:paraId="0CD74DF0" w14:textId="77777777" w:rsidR="00905670" w:rsidRPr="00905670" w:rsidRDefault="00905670" w:rsidP="00905670">
      <w:pPr>
        <w:rPr>
          <w:rFonts w:ascii="Verdana" w:hAnsi="Verdana"/>
          <w:sz w:val="21"/>
          <w:szCs w:val="21"/>
        </w:rPr>
      </w:pPr>
      <w:r w:rsidRPr="00905670">
        <w:rPr>
          <w:rFonts w:ascii="Verdana" w:hAnsi="Verdana"/>
          <w:sz w:val="21"/>
          <w:szCs w:val="21"/>
        </w:rPr>
        <w:t xml:space="preserve">This policy promotes some key attachment-aware principles to a relational approach to behaviour and trauma-informed practices: </w:t>
      </w:r>
    </w:p>
    <w:p w14:paraId="3AD5B503" w14:textId="77777777" w:rsidR="00905670" w:rsidRPr="00905670" w:rsidRDefault="00905670" w:rsidP="00905670">
      <w:pPr>
        <w:rPr>
          <w:rFonts w:ascii="Verdana" w:hAnsi="Verdana"/>
          <w:sz w:val="21"/>
          <w:szCs w:val="21"/>
        </w:rPr>
      </w:pPr>
      <w:r w:rsidRPr="00905670">
        <w:rPr>
          <w:rFonts w:ascii="Verdana" w:hAnsi="Verdana"/>
          <w:sz w:val="21"/>
          <w:szCs w:val="21"/>
        </w:rPr>
        <w:t xml:space="preserve">• Be fair - this is not about everyone getting the same (equality) but about everyone getting what they need (equity). </w:t>
      </w:r>
    </w:p>
    <w:p w14:paraId="338DF47E" w14:textId="77777777" w:rsidR="00905670" w:rsidRPr="00905670" w:rsidRDefault="00905670" w:rsidP="00905670">
      <w:pPr>
        <w:rPr>
          <w:rFonts w:ascii="Verdana" w:hAnsi="Verdana"/>
          <w:sz w:val="21"/>
          <w:szCs w:val="21"/>
        </w:rPr>
      </w:pPr>
      <w:r w:rsidRPr="00905670">
        <w:rPr>
          <w:rFonts w:ascii="Verdana" w:hAnsi="Verdana"/>
          <w:sz w:val="21"/>
          <w:szCs w:val="21"/>
        </w:rPr>
        <w:t xml:space="preserve">• Behaviour is a form of communication - an assumption that behaviour has underlying social and emotional causes, reflected in the use of the term Social, Emotional, and Mental Health (SEMH) difficulties </w:t>
      </w:r>
    </w:p>
    <w:p w14:paraId="67E95100" w14:textId="77777777" w:rsidR="00905670" w:rsidRPr="00905670" w:rsidRDefault="00905670" w:rsidP="00905670">
      <w:pPr>
        <w:rPr>
          <w:rFonts w:ascii="Verdana" w:hAnsi="Verdana"/>
          <w:sz w:val="21"/>
          <w:szCs w:val="21"/>
        </w:rPr>
      </w:pPr>
      <w:r w:rsidRPr="00905670">
        <w:rPr>
          <w:rFonts w:ascii="Verdana" w:hAnsi="Verdana"/>
          <w:sz w:val="21"/>
          <w:szCs w:val="21"/>
        </w:rPr>
        <w:t xml:space="preserve">• Taking a non-judgmental, curious and empathic attitude towards behaviour - we encourage all adults in schools to respond in a way that focuses on the feelings and emotions that might drive certain behaviour, rather than the behaviour itself. Children and young people with behavioural difficulties need to be regarded as vulnerable rather than troublesome, and we all have a duty to explore this vulnerability and provide appropriate support. </w:t>
      </w:r>
    </w:p>
    <w:p w14:paraId="7CD554EC" w14:textId="77777777" w:rsidR="00905670" w:rsidRPr="00905670" w:rsidRDefault="00905670" w:rsidP="00905670">
      <w:pPr>
        <w:rPr>
          <w:rFonts w:ascii="Verdana" w:hAnsi="Verdana"/>
          <w:sz w:val="21"/>
          <w:szCs w:val="21"/>
        </w:rPr>
      </w:pPr>
      <w:r w:rsidRPr="00905670">
        <w:rPr>
          <w:rFonts w:ascii="Verdana" w:hAnsi="Verdana"/>
          <w:sz w:val="21"/>
          <w:szCs w:val="21"/>
        </w:rPr>
        <w:t xml:space="preserve">• Developing relationships - positive relationships come from a school ethos that promotes and values strong relationships between staff, children and young people and their parents/carers. This type of positive school culture fosters connection, inclusion, respect and value for all members of the school community.  </w:t>
      </w:r>
    </w:p>
    <w:p w14:paraId="1F27DF77" w14:textId="77777777" w:rsidR="00905670" w:rsidRPr="00905670" w:rsidRDefault="00905670" w:rsidP="00905670">
      <w:pPr>
        <w:rPr>
          <w:rFonts w:ascii="Verdana" w:hAnsi="Verdana"/>
          <w:sz w:val="21"/>
          <w:szCs w:val="21"/>
        </w:rPr>
      </w:pPr>
      <w:r w:rsidRPr="00905670">
        <w:rPr>
          <w:rFonts w:ascii="Verdana" w:hAnsi="Verdana"/>
          <w:sz w:val="21"/>
          <w:szCs w:val="21"/>
        </w:rPr>
        <w:t xml:space="preserve">We all need to feel safe and cared for o In school pupils need to have a sense that they belong and are valued o Relationships are key to achieving well-being and academic progress for all pupils. </w:t>
      </w:r>
    </w:p>
    <w:p w14:paraId="57B4AA47" w14:textId="77777777" w:rsidR="00905670" w:rsidRPr="00905670" w:rsidRDefault="00905670" w:rsidP="00905670">
      <w:pPr>
        <w:rPr>
          <w:rFonts w:ascii="Verdana" w:hAnsi="Verdana"/>
          <w:sz w:val="21"/>
          <w:szCs w:val="21"/>
        </w:rPr>
      </w:pPr>
      <w:r w:rsidRPr="00905670">
        <w:rPr>
          <w:rFonts w:ascii="Verdana" w:hAnsi="Verdana"/>
          <w:sz w:val="21"/>
          <w:szCs w:val="21"/>
        </w:rPr>
        <w:t xml:space="preserve">• Maintaining clear boundaries and expectations around behaviour - to help children people feel safe, their educational environment needs to be high in both nurture and structure. Children need predictable routines, expectations and responses to behaviour. These must be in place and modelled appropriately by all staff, within the context of a safe and caring school environment. However, we do advocate “connection before correction” and promote strong relationships to support children and young people to learn how to regulate their own behaviour. </w:t>
      </w:r>
    </w:p>
    <w:p w14:paraId="48F53BA9" w14:textId="77777777" w:rsidR="00905670" w:rsidRPr="00905670" w:rsidRDefault="00905670" w:rsidP="00905670">
      <w:pPr>
        <w:rPr>
          <w:rFonts w:ascii="Verdana" w:hAnsi="Verdana"/>
          <w:sz w:val="21"/>
          <w:szCs w:val="21"/>
        </w:rPr>
      </w:pPr>
      <w:r w:rsidRPr="00905670">
        <w:rPr>
          <w:rFonts w:ascii="Verdana" w:hAnsi="Verdana"/>
          <w:sz w:val="21"/>
          <w:szCs w:val="21"/>
        </w:rPr>
        <w:t xml:space="preserve">• Not all behaviours are a matter of ‘choice’ - not all factors linked to the behaviour of children and young people are within their control. Therefore, the language of choice (e.g. ‘good choice/bad choice’) is not helpful, and for some children, a zero-tolerance approach will ultimately end in the escalated use of consequences without the desired effect. All children want to do well and do well if they can. Those who are not succeeding either academically or emotionally and socially are likely to have unmet needs. </w:t>
      </w:r>
    </w:p>
    <w:p w14:paraId="02FEA262" w14:textId="77777777" w:rsidR="00905670" w:rsidRPr="00905670" w:rsidRDefault="00905670" w:rsidP="00905670">
      <w:pPr>
        <w:rPr>
          <w:rFonts w:ascii="Verdana" w:hAnsi="Verdana"/>
          <w:sz w:val="21"/>
          <w:szCs w:val="21"/>
        </w:rPr>
      </w:pPr>
      <w:r w:rsidRPr="00905670">
        <w:rPr>
          <w:rFonts w:ascii="Verdana" w:hAnsi="Verdana"/>
          <w:sz w:val="21"/>
          <w:szCs w:val="21"/>
        </w:rPr>
        <w:lastRenderedPageBreak/>
        <w:t>• Behaviour is viewed as arising within the context of important relationships (i.e. as occurring between people rather being the result of an internal problem in the children).</w:t>
      </w:r>
    </w:p>
    <w:p w14:paraId="7DA830DC" w14:textId="77777777" w:rsidR="00905670" w:rsidRPr="00905670" w:rsidRDefault="00905670" w:rsidP="00905670">
      <w:pPr>
        <w:rPr>
          <w:rFonts w:ascii="Verdana" w:hAnsi="Verdana"/>
          <w:sz w:val="21"/>
          <w:szCs w:val="21"/>
        </w:rPr>
      </w:pPr>
      <w:r w:rsidRPr="00905670">
        <w:rPr>
          <w:rFonts w:ascii="Verdana" w:hAnsi="Verdana"/>
          <w:sz w:val="21"/>
          <w:szCs w:val="21"/>
        </w:rPr>
        <w:t xml:space="preserve"> • Encouraging parental / carer engagement - family involvement is absolutely crucial when addressing and planning support for children’s social and emotional needs. </w:t>
      </w:r>
    </w:p>
    <w:p w14:paraId="38676F05" w14:textId="77777777" w:rsidR="00905670" w:rsidRPr="00905670" w:rsidRDefault="00905670" w:rsidP="00905670">
      <w:pPr>
        <w:rPr>
          <w:rFonts w:ascii="Verdana" w:hAnsi="Verdana"/>
          <w:sz w:val="21"/>
          <w:szCs w:val="21"/>
        </w:rPr>
      </w:pPr>
      <w:r w:rsidRPr="00905670">
        <w:rPr>
          <w:rFonts w:ascii="Verdana" w:hAnsi="Verdana"/>
          <w:sz w:val="21"/>
          <w:szCs w:val="21"/>
        </w:rPr>
        <w:t xml:space="preserve">• A whole school approach and relationship-based ethos - creating an inclusive and positive school ethos around behaviour which is endorsed by, and embedded across, the whole school community is critical. </w:t>
      </w:r>
    </w:p>
    <w:p w14:paraId="731AF066" w14:textId="77777777" w:rsidR="00905670" w:rsidRPr="00905670" w:rsidRDefault="00905670" w:rsidP="00905670">
      <w:pPr>
        <w:rPr>
          <w:rFonts w:ascii="Verdana" w:hAnsi="Verdana"/>
          <w:sz w:val="21"/>
          <w:szCs w:val="21"/>
        </w:rPr>
      </w:pPr>
      <w:r w:rsidRPr="00905670">
        <w:rPr>
          <w:rFonts w:ascii="Verdana" w:hAnsi="Verdana"/>
          <w:sz w:val="21"/>
          <w:szCs w:val="21"/>
        </w:rPr>
        <w:t>• Natural and logical consequences – the school aims to use natural and logical consequences where possible rather than overly punitive actions. Staff should be aware that pupils experiencing high levels of anxiety may present as avoidant, noncompliant, rude or sullen. They may demonstrate disruptive or challenging behaviours as a means of reducing the high levels of emotional and physiological arousal they feel. Their behaviour could be a means to control their environment and those around them, and to orchestrate a situation they feel more comfortable with (e.g. reduce or avoid challenge). Behaviour may not always appear as an emotional ‘meltdown’ and can be seen as emotional dysregulation. Children may appear to know what they are doing is wrong but may have got themselves into a situation where they cannot see a positive way out for themselves. With support to self-regulate / co-regulate and problem-solve, children can be helped to behave in more socially acceptable / appropriate ways.</w:t>
      </w:r>
    </w:p>
    <w:p w14:paraId="6B85743C" w14:textId="77777777" w:rsidR="00905670" w:rsidRPr="00905670" w:rsidRDefault="00905670" w:rsidP="00905670">
      <w:pPr>
        <w:rPr>
          <w:rFonts w:ascii="Verdana" w:hAnsi="Verdana"/>
          <w:sz w:val="21"/>
          <w:szCs w:val="21"/>
        </w:rPr>
      </w:pPr>
    </w:p>
    <w:p w14:paraId="79C9134F" w14:textId="77777777" w:rsidR="00905670" w:rsidRPr="00905670" w:rsidRDefault="00905670" w:rsidP="00905670">
      <w:pPr>
        <w:shd w:val="clear" w:color="auto" w:fill="FFFFFF"/>
        <w:spacing w:line="420" w:lineRule="atLeast"/>
        <w:rPr>
          <w:rFonts w:ascii="Verdana" w:eastAsia="Times New Roman" w:hAnsi="Verdana" w:cs="Arial"/>
          <w:color w:val="001D35"/>
          <w:sz w:val="21"/>
          <w:szCs w:val="21"/>
          <w:lang w:eastAsia="en-GB"/>
        </w:rPr>
      </w:pPr>
      <w:r w:rsidRPr="00905670">
        <w:rPr>
          <w:rFonts w:ascii="Verdana" w:hAnsi="Verdana"/>
          <w:sz w:val="21"/>
          <w:szCs w:val="21"/>
        </w:rPr>
        <w:t xml:space="preserve"> </w:t>
      </w:r>
      <w:r w:rsidRPr="00905670">
        <w:rPr>
          <w:rFonts w:ascii="Verdana" w:eastAsia="Times New Roman" w:hAnsi="Verdana" w:cs="Arial"/>
          <w:color w:val="001D35"/>
          <w:sz w:val="21"/>
          <w:szCs w:val="21"/>
          <w:lang w:eastAsia="en-GB"/>
        </w:rPr>
        <w:t>Key Steps of a Restorative Conversation</w:t>
      </w:r>
    </w:p>
    <w:p w14:paraId="31F6C519" w14:textId="77777777" w:rsidR="00905670" w:rsidRPr="00905670" w:rsidRDefault="00905670" w:rsidP="00905670">
      <w:pPr>
        <w:numPr>
          <w:ilvl w:val="0"/>
          <w:numId w:val="100"/>
        </w:numPr>
        <w:shd w:val="clear" w:color="auto" w:fill="FFFFFF"/>
        <w:spacing w:line="360" w:lineRule="atLeast"/>
        <w:rPr>
          <w:rFonts w:ascii="Verdana" w:eastAsia="Times New Roman" w:hAnsi="Verdana" w:cs="Arial"/>
          <w:color w:val="001D35"/>
          <w:sz w:val="21"/>
          <w:szCs w:val="21"/>
          <w:lang w:eastAsia="en-GB"/>
        </w:rPr>
      </w:pPr>
      <w:r w:rsidRPr="00905670">
        <w:rPr>
          <w:rFonts w:ascii="Verdana" w:eastAsia="Times New Roman" w:hAnsi="Verdana" w:cs="Arial"/>
          <w:b/>
          <w:bCs/>
          <w:color w:val="001D35"/>
          <w:sz w:val="21"/>
          <w:szCs w:val="21"/>
          <w:lang w:eastAsia="en-GB"/>
        </w:rPr>
        <w:t>Open lines of communication:</w:t>
      </w:r>
      <w:r w:rsidRPr="00905670">
        <w:rPr>
          <w:rFonts w:ascii="Verdana" w:eastAsia="Times New Roman" w:hAnsi="Verdana" w:cs="Arial"/>
          <w:color w:val="001D35"/>
          <w:sz w:val="21"/>
          <w:szCs w:val="21"/>
          <w:lang w:eastAsia="en-GB"/>
        </w:rPr>
        <w:t> </w:t>
      </w:r>
    </w:p>
    <w:p w14:paraId="62F40C3F" w14:textId="77777777" w:rsidR="00905670" w:rsidRPr="00905670" w:rsidRDefault="00905670" w:rsidP="00905670">
      <w:pPr>
        <w:shd w:val="clear" w:color="auto" w:fill="FFFFFF"/>
        <w:spacing w:line="360" w:lineRule="atLeast"/>
        <w:ind w:left="720"/>
        <w:rPr>
          <w:rFonts w:ascii="Verdana" w:eastAsia="Times New Roman" w:hAnsi="Verdana" w:cs="Times New Roman"/>
          <w:spacing w:val="2"/>
          <w:sz w:val="21"/>
          <w:szCs w:val="21"/>
          <w:lang w:eastAsia="en-GB"/>
        </w:rPr>
      </w:pPr>
      <w:r w:rsidRPr="00905670">
        <w:rPr>
          <w:rFonts w:ascii="Verdana" w:eastAsia="Times New Roman" w:hAnsi="Verdana" w:cs="Arial"/>
          <w:color w:val="001D35"/>
          <w:spacing w:val="2"/>
          <w:sz w:val="21"/>
          <w:szCs w:val="21"/>
          <w:lang w:eastAsia="en-GB"/>
        </w:rPr>
        <w:t>Start by establishing a safe and respectful environment for the conversation. </w:t>
      </w:r>
    </w:p>
    <w:p w14:paraId="4786C79E" w14:textId="77777777" w:rsidR="00905670" w:rsidRPr="00905670" w:rsidRDefault="00905670" w:rsidP="00905670">
      <w:pPr>
        <w:numPr>
          <w:ilvl w:val="0"/>
          <w:numId w:val="100"/>
        </w:numPr>
        <w:shd w:val="clear" w:color="auto" w:fill="FFFFFF"/>
        <w:spacing w:line="360" w:lineRule="atLeast"/>
        <w:rPr>
          <w:rFonts w:ascii="Verdana" w:eastAsia="Times New Roman" w:hAnsi="Verdana" w:cs="Times New Roman"/>
          <w:sz w:val="21"/>
          <w:szCs w:val="21"/>
          <w:lang w:eastAsia="en-GB"/>
        </w:rPr>
      </w:pPr>
      <w:r w:rsidRPr="00905670">
        <w:rPr>
          <w:rFonts w:ascii="Verdana" w:eastAsia="Times New Roman" w:hAnsi="Verdana" w:cs="Arial"/>
          <w:b/>
          <w:bCs/>
          <w:color w:val="001D35"/>
          <w:sz w:val="21"/>
          <w:szCs w:val="21"/>
          <w:lang w:eastAsia="en-GB"/>
        </w:rPr>
        <w:t>Allow the student to explain:</w:t>
      </w:r>
      <w:r w:rsidRPr="00905670">
        <w:rPr>
          <w:rFonts w:ascii="Verdana" w:eastAsia="Times New Roman" w:hAnsi="Verdana" w:cs="Arial"/>
          <w:color w:val="001D35"/>
          <w:sz w:val="21"/>
          <w:szCs w:val="21"/>
          <w:lang w:eastAsia="en-GB"/>
        </w:rPr>
        <w:t> </w:t>
      </w:r>
    </w:p>
    <w:p w14:paraId="18A4E679" w14:textId="77777777" w:rsidR="00905670" w:rsidRPr="00905670" w:rsidRDefault="00905670" w:rsidP="00905670">
      <w:pPr>
        <w:shd w:val="clear" w:color="auto" w:fill="FFFFFF"/>
        <w:spacing w:line="360" w:lineRule="atLeast"/>
        <w:ind w:left="720"/>
        <w:rPr>
          <w:rFonts w:ascii="Verdana" w:eastAsia="Times New Roman" w:hAnsi="Verdana" w:cs="Times New Roman"/>
          <w:spacing w:val="2"/>
          <w:sz w:val="21"/>
          <w:szCs w:val="21"/>
          <w:lang w:eastAsia="en-GB"/>
        </w:rPr>
      </w:pPr>
      <w:r w:rsidRPr="00905670">
        <w:rPr>
          <w:rFonts w:ascii="Verdana" w:eastAsia="Times New Roman" w:hAnsi="Verdana" w:cs="Arial"/>
          <w:color w:val="001D35"/>
          <w:spacing w:val="2"/>
          <w:sz w:val="21"/>
          <w:szCs w:val="21"/>
          <w:lang w:eastAsia="en-GB"/>
        </w:rPr>
        <w:t>Give the student an opportunity to describe what happened from their perspective. </w:t>
      </w:r>
    </w:p>
    <w:p w14:paraId="092A5CEB" w14:textId="77777777" w:rsidR="00905670" w:rsidRPr="00905670" w:rsidRDefault="00905670" w:rsidP="00905670">
      <w:pPr>
        <w:numPr>
          <w:ilvl w:val="0"/>
          <w:numId w:val="100"/>
        </w:numPr>
        <w:shd w:val="clear" w:color="auto" w:fill="FFFFFF"/>
        <w:spacing w:line="360" w:lineRule="atLeast"/>
        <w:rPr>
          <w:rFonts w:ascii="Verdana" w:eastAsia="Times New Roman" w:hAnsi="Verdana" w:cs="Times New Roman"/>
          <w:sz w:val="21"/>
          <w:szCs w:val="21"/>
          <w:lang w:eastAsia="en-GB"/>
        </w:rPr>
      </w:pPr>
      <w:r w:rsidRPr="00905670">
        <w:rPr>
          <w:rFonts w:ascii="Verdana" w:eastAsia="Times New Roman" w:hAnsi="Verdana" w:cs="Arial"/>
          <w:b/>
          <w:bCs/>
          <w:color w:val="001D35"/>
          <w:sz w:val="21"/>
          <w:szCs w:val="21"/>
          <w:lang w:eastAsia="en-GB"/>
        </w:rPr>
        <w:t>Identify the situation:</w:t>
      </w:r>
      <w:r w:rsidRPr="00905670">
        <w:rPr>
          <w:rFonts w:ascii="Verdana" w:eastAsia="Times New Roman" w:hAnsi="Verdana" w:cs="Arial"/>
          <w:color w:val="001D35"/>
          <w:sz w:val="21"/>
          <w:szCs w:val="21"/>
          <w:lang w:eastAsia="en-GB"/>
        </w:rPr>
        <w:t> </w:t>
      </w:r>
    </w:p>
    <w:p w14:paraId="393B5640" w14:textId="77777777" w:rsidR="00905670" w:rsidRPr="00905670" w:rsidRDefault="00905670" w:rsidP="00905670">
      <w:pPr>
        <w:shd w:val="clear" w:color="auto" w:fill="FFFFFF"/>
        <w:spacing w:line="360" w:lineRule="atLeast"/>
        <w:ind w:left="720"/>
        <w:rPr>
          <w:rFonts w:ascii="Verdana" w:eastAsia="Times New Roman" w:hAnsi="Verdana" w:cs="Times New Roman"/>
          <w:spacing w:val="2"/>
          <w:sz w:val="21"/>
          <w:szCs w:val="21"/>
          <w:lang w:eastAsia="en-GB"/>
        </w:rPr>
      </w:pPr>
      <w:r w:rsidRPr="00905670">
        <w:rPr>
          <w:rFonts w:ascii="Verdana" w:eastAsia="Times New Roman" w:hAnsi="Verdana" w:cs="Arial"/>
          <w:color w:val="001D35"/>
          <w:spacing w:val="2"/>
          <w:sz w:val="21"/>
          <w:szCs w:val="21"/>
          <w:lang w:eastAsia="en-GB"/>
        </w:rPr>
        <w:t>Discuss the student's thoughts and feelings at the time of the incident and since then. </w:t>
      </w:r>
    </w:p>
    <w:p w14:paraId="3468958A" w14:textId="77777777" w:rsidR="00905670" w:rsidRPr="00905670" w:rsidRDefault="00905670" w:rsidP="00905670">
      <w:pPr>
        <w:numPr>
          <w:ilvl w:val="0"/>
          <w:numId w:val="100"/>
        </w:numPr>
        <w:shd w:val="clear" w:color="auto" w:fill="FFFFFF"/>
        <w:spacing w:line="360" w:lineRule="atLeast"/>
        <w:rPr>
          <w:rFonts w:ascii="Verdana" w:eastAsia="Times New Roman" w:hAnsi="Verdana" w:cs="Times New Roman"/>
          <w:sz w:val="21"/>
          <w:szCs w:val="21"/>
          <w:lang w:eastAsia="en-GB"/>
        </w:rPr>
      </w:pPr>
      <w:r w:rsidRPr="00905670">
        <w:rPr>
          <w:rFonts w:ascii="Verdana" w:eastAsia="Times New Roman" w:hAnsi="Verdana" w:cs="Arial"/>
          <w:b/>
          <w:bCs/>
          <w:color w:val="001D35"/>
          <w:sz w:val="21"/>
          <w:szCs w:val="21"/>
          <w:lang w:eastAsia="en-GB"/>
        </w:rPr>
        <w:t>Identify who was affected:</w:t>
      </w:r>
      <w:r w:rsidRPr="00905670">
        <w:rPr>
          <w:rFonts w:ascii="Verdana" w:eastAsia="Times New Roman" w:hAnsi="Verdana" w:cs="Arial"/>
          <w:color w:val="001D35"/>
          <w:sz w:val="21"/>
          <w:szCs w:val="21"/>
          <w:lang w:eastAsia="en-GB"/>
        </w:rPr>
        <w:t> </w:t>
      </w:r>
    </w:p>
    <w:p w14:paraId="2B3DA321" w14:textId="77777777" w:rsidR="00905670" w:rsidRPr="00905670" w:rsidRDefault="00905670" w:rsidP="00905670">
      <w:pPr>
        <w:shd w:val="clear" w:color="auto" w:fill="FFFFFF"/>
        <w:spacing w:line="360" w:lineRule="atLeast"/>
        <w:ind w:left="720"/>
        <w:rPr>
          <w:rFonts w:ascii="Verdana" w:eastAsia="Times New Roman" w:hAnsi="Verdana" w:cs="Times New Roman"/>
          <w:spacing w:val="2"/>
          <w:sz w:val="21"/>
          <w:szCs w:val="21"/>
          <w:lang w:eastAsia="en-GB"/>
        </w:rPr>
      </w:pPr>
      <w:r w:rsidRPr="00905670">
        <w:rPr>
          <w:rFonts w:ascii="Verdana" w:eastAsia="Times New Roman" w:hAnsi="Verdana" w:cs="Arial"/>
          <w:color w:val="001D35"/>
          <w:spacing w:val="2"/>
          <w:sz w:val="21"/>
          <w:szCs w:val="21"/>
          <w:lang w:eastAsia="en-GB"/>
        </w:rPr>
        <w:t>Help the student consider the impact of their actions on others in the school community. </w:t>
      </w:r>
    </w:p>
    <w:p w14:paraId="76A7F437" w14:textId="77777777" w:rsidR="00905670" w:rsidRPr="00905670" w:rsidRDefault="00905670" w:rsidP="00905670">
      <w:pPr>
        <w:numPr>
          <w:ilvl w:val="0"/>
          <w:numId w:val="100"/>
        </w:numPr>
        <w:shd w:val="clear" w:color="auto" w:fill="FFFFFF"/>
        <w:spacing w:line="360" w:lineRule="atLeast"/>
        <w:rPr>
          <w:rFonts w:ascii="Verdana" w:eastAsia="Times New Roman" w:hAnsi="Verdana" w:cs="Times New Roman"/>
          <w:sz w:val="21"/>
          <w:szCs w:val="21"/>
          <w:lang w:eastAsia="en-GB"/>
        </w:rPr>
      </w:pPr>
      <w:r w:rsidRPr="00905670">
        <w:rPr>
          <w:rFonts w:ascii="Verdana" w:eastAsia="Times New Roman" w:hAnsi="Verdana" w:cs="Arial"/>
          <w:b/>
          <w:bCs/>
          <w:color w:val="001D35"/>
          <w:sz w:val="21"/>
          <w:szCs w:val="21"/>
          <w:lang w:eastAsia="en-GB"/>
        </w:rPr>
        <w:t>Address needs and repair harm:</w:t>
      </w:r>
      <w:r w:rsidRPr="00905670">
        <w:rPr>
          <w:rFonts w:ascii="Verdana" w:eastAsia="Times New Roman" w:hAnsi="Verdana" w:cs="Arial"/>
          <w:color w:val="001D35"/>
          <w:sz w:val="21"/>
          <w:szCs w:val="21"/>
          <w:lang w:eastAsia="en-GB"/>
        </w:rPr>
        <w:t> </w:t>
      </w:r>
    </w:p>
    <w:p w14:paraId="2450C9E8" w14:textId="77777777" w:rsidR="00905670" w:rsidRPr="00905670" w:rsidRDefault="00905670" w:rsidP="00905670">
      <w:pPr>
        <w:shd w:val="clear" w:color="auto" w:fill="FFFFFF"/>
        <w:spacing w:line="360" w:lineRule="atLeast"/>
        <w:ind w:left="720"/>
        <w:rPr>
          <w:rFonts w:ascii="Verdana" w:eastAsia="Times New Roman" w:hAnsi="Verdana" w:cs="Times New Roman"/>
          <w:spacing w:val="2"/>
          <w:sz w:val="21"/>
          <w:szCs w:val="21"/>
          <w:lang w:eastAsia="en-GB"/>
        </w:rPr>
      </w:pPr>
      <w:r w:rsidRPr="00905670">
        <w:rPr>
          <w:rFonts w:ascii="Verdana" w:eastAsia="Times New Roman" w:hAnsi="Verdana" w:cs="Arial"/>
          <w:color w:val="001D35"/>
          <w:spacing w:val="2"/>
          <w:sz w:val="21"/>
          <w:szCs w:val="21"/>
          <w:lang w:eastAsia="en-GB"/>
        </w:rPr>
        <w:t>Work together to find ways for the student to make amends. </w:t>
      </w:r>
    </w:p>
    <w:p w14:paraId="4A5EA0B9" w14:textId="77777777" w:rsidR="00905670" w:rsidRPr="00905670" w:rsidRDefault="00905670" w:rsidP="00905670">
      <w:pPr>
        <w:numPr>
          <w:ilvl w:val="0"/>
          <w:numId w:val="100"/>
        </w:numPr>
        <w:shd w:val="clear" w:color="auto" w:fill="FFFFFF"/>
        <w:spacing w:after="0" w:line="360" w:lineRule="atLeast"/>
        <w:rPr>
          <w:rFonts w:ascii="Verdana" w:eastAsia="Times New Roman" w:hAnsi="Verdana" w:cs="Times New Roman"/>
          <w:sz w:val="21"/>
          <w:szCs w:val="21"/>
          <w:lang w:eastAsia="en-GB"/>
        </w:rPr>
      </w:pPr>
      <w:r w:rsidRPr="00905670">
        <w:rPr>
          <w:rFonts w:ascii="Verdana" w:eastAsia="Times New Roman" w:hAnsi="Verdana" w:cs="Arial"/>
          <w:b/>
          <w:bCs/>
          <w:color w:val="001D35"/>
          <w:sz w:val="21"/>
          <w:szCs w:val="21"/>
          <w:lang w:eastAsia="en-GB"/>
        </w:rPr>
        <w:t>Create an agreement:</w:t>
      </w:r>
      <w:r w:rsidRPr="00905670">
        <w:rPr>
          <w:rFonts w:ascii="Verdana" w:eastAsia="Times New Roman" w:hAnsi="Verdana" w:cs="Arial"/>
          <w:color w:val="001D35"/>
          <w:sz w:val="21"/>
          <w:szCs w:val="21"/>
          <w:lang w:eastAsia="en-GB"/>
        </w:rPr>
        <w:t> </w:t>
      </w:r>
    </w:p>
    <w:p w14:paraId="2B48B213" w14:textId="77777777" w:rsidR="00905670" w:rsidRPr="00905670" w:rsidRDefault="00905670" w:rsidP="00905670">
      <w:pPr>
        <w:shd w:val="clear" w:color="auto" w:fill="FFFFFF"/>
        <w:spacing w:after="0" w:line="360" w:lineRule="atLeast"/>
        <w:ind w:left="720"/>
        <w:rPr>
          <w:rFonts w:ascii="Verdana" w:eastAsia="Times New Roman" w:hAnsi="Verdana" w:cs="Arial"/>
          <w:color w:val="001D35"/>
          <w:spacing w:val="2"/>
          <w:sz w:val="21"/>
          <w:szCs w:val="21"/>
          <w:lang w:eastAsia="en-GB"/>
        </w:rPr>
      </w:pPr>
      <w:r w:rsidRPr="00905670">
        <w:rPr>
          <w:rFonts w:ascii="Verdana" w:eastAsia="Times New Roman" w:hAnsi="Verdana" w:cs="Arial"/>
          <w:color w:val="001D35"/>
          <w:spacing w:val="2"/>
          <w:sz w:val="21"/>
          <w:szCs w:val="21"/>
          <w:lang w:eastAsia="en-GB"/>
        </w:rPr>
        <w:t>Determine what steps the student will take to prevent similar incidents in the future and how the staff can support them. </w:t>
      </w:r>
    </w:p>
    <w:p w14:paraId="1EE446B7" w14:textId="77777777" w:rsidR="00905670" w:rsidRPr="00905670" w:rsidRDefault="00905670" w:rsidP="00905670">
      <w:pPr>
        <w:rPr>
          <w:rFonts w:ascii="Verdana" w:hAnsi="Verdana"/>
          <w:b/>
          <w:bCs/>
          <w:color w:val="657C9C" w:themeColor="text2" w:themeTint="BF"/>
          <w:sz w:val="21"/>
          <w:szCs w:val="21"/>
          <w:highlight w:val="yellow"/>
          <w:u w:val="single"/>
        </w:rPr>
      </w:pPr>
    </w:p>
    <w:p w14:paraId="36799CB8" w14:textId="0280FC51" w:rsidR="00905670" w:rsidRPr="00905670" w:rsidRDefault="00905670" w:rsidP="00905670">
      <w:pPr>
        <w:rPr>
          <w:rFonts w:ascii="Verdana" w:hAnsi="Verdana"/>
          <w:b/>
          <w:bCs/>
          <w:color w:val="657C9C" w:themeColor="text2" w:themeTint="BF"/>
          <w:sz w:val="21"/>
          <w:szCs w:val="21"/>
          <w:u w:val="single"/>
        </w:rPr>
      </w:pPr>
      <w:r>
        <w:rPr>
          <w:rFonts w:ascii="Verdana" w:hAnsi="Verdana"/>
          <w:b/>
          <w:bCs/>
          <w:color w:val="657C9C" w:themeColor="text2" w:themeTint="BF"/>
          <w:sz w:val="21"/>
          <w:szCs w:val="21"/>
          <w:u w:val="single"/>
        </w:rPr>
        <w:t>1.8</w:t>
      </w:r>
      <w:r w:rsidRPr="00905670">
        <w:rPr>
          <w:rFonts w:ascii="Verdana" w:hAnsi="Verdana"/>
          <w:b/>
          <w:bCs/>
          <w:color w:val="657C9C" w:themeColor="text2" w:themeTint="BF"/>
          <w:sz w:val="21"/>
          <w:szCs w:val="21"/>
          <w:u w:val="single"/>
        </w:rPr>
        <w:t xml:space="preserve"> Rules and Expectations</w:t>
      </w:r>
    </w:p>
    <w:p w14:paraId="727E0832" w14:textId="77777777" w:rsidR="00905670" w:rsidRPr="00905670" w:rsidRDefault="00905670" w:rsidP="00905670">
      <w:pPr>
        <w:rPr>
          <w:rFonts w:ascii="Verdana" w:hAnsi="Verdana"/>
          <w:sz w:val="21"/>
          <w:szCs w:val="21"/>
        </w:rPr>
      </w:pPr>
      <w:r w:rsidRPr="00905670">
        <w:rPr>
          <w:rFonts w:ascii="Verdana" w:hAnsi="Verdana"/>
          <w:b/>
          <w:bCs/>
          <w:sz w:val="21"/>
          <w:szCs w:val="21"/>
        </w:rPr>
        <w:t>Rules, rewards, actions and consequences</w:t>
      </w:r>
      <w:r w:rsidRPr="00905670">
        <w:rPr>
          <w:rFonts w:ascii="Verdana" w:hAnsi="Verdana"/>
          <w:sz w:val="21"/>
          <w:szCs w:val="21"/>
        </w:rPr>
        <w:t> </w:t>
      </w:r>
    </w:p>
    <w:p w14:paraId="680D5FB2" w14:textId="77777777" w:rsidR="00905670" w:rsidRPr="00905670" w:rsidRDefault="00905670" w:rsidP="00905670">
      <w:pPr>
        <w:rPr>
          <w:rFonts w:ascii="Verdana" w:hAnsi="Verdana"/>
          <w:sz w:val="21"/>
          <w:szCs w:val="21"/>
        </w:rPr>
      </w:pPr>
      <w:r w:rsidRPr="00905670">
        <w:rPr>
          <w:rFonts w:ascii="Verdana" w:hAnsi="Verdana"/>
          <w:sz w:val="21"/>
          <w:szCs w:val="21"/>
        </w:rPr>
        <w:t xml:space="preserve">As we believe that positive relationships and consistency of approach are key to achieving high standards of behaviour, all adults associated with our school have a responsibility to </w:t>
      </w:r>
      <w:r w:rsidRPr="00905670">
        <w:rPr>
          <w:rFonts w:ascii="Verdana" w:hAnsi="Verdana"/>
          <w:sz w:val="21"/>
          <w:szCs w:val="21"/>
        </w:rPr>
        <w:lastRenderedPageBreak/>
        <w:t>establish and maintain these standards and values. There must be a mutual determination to make it work and to realise that this is not just a one-off endeavour. </w:t>
      </w:r>
    </w:p>
    <w:p w14:paraId="641D217A" w14:textId="77777777" w:rsidR="00905670" w:rsidRPr="00905670" w:rsidRDefault="00905670" w:rsidP="00905670">
      <w:pPr>
        <w:rPr>
          <w:rFonts w:ascii="Verdana" w:hAnsi="Verdana"/>
          <w:sz w:val="21"/>
          <w:szCs w:val="21"/>
        </w:rPr>
      </w:pPr>
      <w:r w:rsidRPr="00905670">
        <w:rPr>
          <w:rFonts w:ascii="Verdana" w:hAnsi="Verdana"/>
          <w:sz w:val="21"/>
          <w:szCs w:val="21"/>
        </w:rPr>
        <w:t xml:space="preserve">The approach we use advocates for </w:t>
      </w:r>
      <w:r w:rsidRPr="00905670">
        <w:rPr>
          <w:rStyle w:val="Strong"/>
          <w:rFonts w:ascii="Verdana" w:hAnsi="Verdana"/>
          <w:sz w:val="21"/>
          <w:szCs w:val="21"/>
        </w:rPr>
        <w:t>simple, clear, and consistently applied rules</w:t>
      </w:r>
      <w:r w:rsidRPr="00905670">
        <w:rPr>
          <w:rFonts w:ascii="Verdana" w:hAnsi="Verdana"/>
          <w:sz w:val="21"/>
          <w:szCs w:val="21"/>
        </w:rPr>
        <w:t xml:space="preserve">. Our approach is about </w:t>
      </w:r>
      <w:r w:rsidRPr="00905670">
        <w:rPr>
          <w:rStyle w:val="Strong"/>
          <w:rFonts w:ascii="Verdana" w:hAnsi="Verdana"/>
          <w:sz w:val="21"/>
          <w:szCs w:val="21"/>
        </w:rPr>
        <w:t>culture and relationships</w:t>
      </w:r>
      <w:r w:rsidRPr="00905670">
        <w:rPr>
          <w:rFonts w:ascii="Verdana" w:hAnsi="Verdana"/>
          <w:sz w:val="21"/>
          <w:szCs w:val="21"/>
        </w:rPr>
        <w:t xml:space="preserve">, not control. </w:t>
      </w:r>
    </w:p>
    <w:p w14:paraId="4C9A4227" w14:textId="77777777" w:rsidR="00905670" w:rsidRPr="00905670" w:rsidRDefault="00905670" w:rsidP="00905670">
      <w:pPr>
        <w:rPr>
          <w:rFonts w:ascii="Verdana" w:hAnsi="Verdana"/>
          <w:sz w:val="21"/>
          <w:szCs w:val="21"/>
        </w:rPr>
      </w:pPr>
      <w:r w:rsidRPr="00905670">
        <w:rPr>
          <w:rFonts w:ascii="Verdana" w:hAnsi="Verdana"/>
          <w:sz w:val="21"/>
          <w:szCs w:val="21"/>
        </w:rPr>
        <w:t>Our three school rules</w:t>
      </w:r>
    </w:p>
    <w:p w14:paraId="54E89D2C" w14:textId="77777777" w:rsidR="00905670" w:rsidRPr="00905670" w:rsidRDefault="00905670" w:rsidP="00905670">
      <w:pPr>
        <w:rPr>
          <w:rFonts w:ascii="Verdana" w:hAnsi="Verdana"/>
          <w:sz w:val="21"/>
          <w:szCs w:val="21"/>
        </w:rPr>
      </w:pPr>
      <w:r w:rsidRPr="00905670">
        <w:rPr>
          <w:rFonts w:ascii="Verdana" w:hAnsi="Verdana"/>
          <w:sz w:val="21"/>
          <w:szCs w:val="21"/>
          <w:highlight w:val="yellow"/>
        </w:rPr>
        <w:t xml:space="preserve"> </w:t>
      </w:r>
      <w:r w:rsidRPr="00905670">
        <w:rPr>
          <w:rFonts w:ascii="Verdana" w:hAnsi="Verdana"/>
          <w:b/>
          <w:bCs/>
          <w:sz w:val="21"/>
          <w:szCs w:val="21"/>
          <w:highlight w:val="yellow"/>
        </w:rPr>
        <w:t>Be</w:t>
      </w:r>
      <w:r w:rsidRPr="00905670">
        <w:rPr>
          <w:rFonts w:ascii="Verdana" w:hAnsi="Verdana"/>
          <w:sz w:val="21"/>
          <w:szCs w:val="21"/>
          <w:highlight w:val="yellow"/>
        </w:rPr>
        <w:t xml:space="preserve"> </w:t>
      </w:r>
      <w:r w:rsidRPr="00905670">
        <w:rPr>
          <w:rFonts w:ascii="Verdana" w:hAnsi="Verdana"/>
          <w:b/>
          <w:bCs/>
          <w:sz w:val="21"/>
          <w:szCs w:val="21"/>
          <w:highlight w:val="yellow"/>
        </w:rPr>
        <w:t>Ready</w:t>
      </w:r>
    </w:p>
    <w:p w14:paraId="7AE27400" w14:textId="77777777" w:rsidR="00905670" w:rsidRPr="00905670" w:rsidRDefault="00905670" w:rsidP="00905670">
      <w:pPr>
        <w:rPr>
          <w:rFonts w:ascii="Verdana" w:hAnsi="Verdana"/>
          <w:sz w:val="21"/>
          <w:szCs w:val="21"/>
          <w:highlight w:val="yellow"/>
        </w:rPr>
      </w:pPr>
      <w:r w:rsidRPr="00905670">
        <w:rPr>
          <w:rFonts w:ascii="Verdana" w:hAnsi="Verdana"/>
          <w:b/>
          <w:bCs/>
          <w:sz w:val="21"/>
          <w:szCs w:val="21"/>
          <w:highlight w:val="yellow"/>
        </w:rPr>
        <w:t>Be Respectful</w:t>
      </w:r>
    </w:p>
    <w:p w14:paraId="5C892E17" w14:textId="77777777" w:rsidR="00905670" w:rsidRPr="00905670" w:rsidRDefault="00905670" w:rsidP="00905670">
      <w:pPr>
        <w:rPr>
          <w:rFonts w:ascii="Verdana" w:hAnsi="Verdana"/>
          <w:b/>
          <w:bCs/>
          <w:sz w:val="21"/>
          <w:szCs w:val="21"/>
          <w:highlight w:val="yellow"/>
        </w:rPr>
      </w:pPr>
      <w:r w:rsidRPr="00905670">
        <w:rPr>
          <w:rFonts w:ascii="Verdana" w:hAnsi="Verdana"/>
          <w:b/>
          <w:bCs/>
          <w:sz w:val="21"/>
          <w:szCs w:val="21"/>
          <w:highlight w:val="yellow"/>
        </w:rPr>
        <w:t>Be Safe</w:t>
      </w:r>
    </w:p>
    <w:p w14:paraId="15BA1F92" w14:textId="77777777" w:rsidR="00905670" w:rsidRPr="00905670" w:rsidRDefault="00905670" w:rsidP="00905670">
      <w:pPr>
        <w:spacing w:before="100" w:beforeAutospacing="1" w:after="100" w:afterAutospacing="1" w:line="240" w:lineRule="auto"/>
        <w:outlineLvl w:val="1"/>
        <w:rPr>
          <w:rFonts w:ascii="Verdana" w:eastAsia="Times New Roman" w:hAnsi="Verdana" w:cs="Times New Roman"/>
          <w:b/>
          <w:bCs/>
          <w:sz w:val="21"/>
          <w:szCs w:val="21"/>
          <w:lang w:eastAsia="en-GB"/>
        </w:rPr>
      </w:pPr>
      <w:r w:rsidRPr="00905670">
        <w:rPr>
          <w:rFonts w:ascii="Verdana" w:eastAsia="Times New Roman" w:hAnsi="Verdana" w:cs="Times New Roman"/>
          <w:b/>
          <w:bCs/>
          <w:color w:val="538135" w:themeColor="accent6" w:themeShade="BF"/>
          <w:sz w:val="21"/>
          <w:szCs w:val="21"/>
          <w:lang w:eastAsia="en-GB"/>
        </w:rPr>
        <w:t xml:space="preserve">Be Ready </w:t>
      </w:r>
      <w:r w:rsidRPr="00905670">
        <w:rPr>
          <w:rFonts w:ascii="Verdana" w:eastAsia="Times New Roman" w:hAnsi="Verdana" w:cs="Times New Roman"/>
          <w:b/>
          <w:bCs/>
          <w:sz w:val="21"/>
          <w:szCs w:val="21"/>
          <w:lang w:eastAsia="en-GB"/>
        </w:rPr>
        <w:t>- What It Means:</w:t>
      </w:r>
    </w:p>
    <w:p w14:paraId="2059D724" w14:textId="77777777" w:rsidR="00905670" w:rsidRPr="00905670" w:rsidRDefault="00905670" w:rsidP="00905670">
      <w:pPr>
        <w:numPr>
          <w:ilvl w:val="0"/>
          <w:numId w:val="97"/>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Arrive on time</w:t>
      </w:r>
    </w:p>
    <w:p w14:paraId="319F5546" w14:textId="77777777" w:rsidR="00905670" w:rsidRPr="00905670" w:rsidRDefault="00905670" w:rsidP="00905670">
      <w:pPr>
        <w:numPr>
          <w:ilvl w:val="0"/>
          <w:numId w:val="97"/>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Have the correct equipment</w:t>
      </w:r>
    </w:p>
    <w:p w14:paraId="48972610" w14:textId="77777777" w:rsidR="00905670" w:rsidRPr="00905670" w:rsidRDefault="00905670" w:rsidP="00905670">
      <w:pPr>
        <w:numPr>
          <w:ilvl w:val="0"/>
          <w:numId w:val="97"/>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Be prepared mentally and emotionally to learn</w:t>
      </w:r>
    </w:p>
    <w:p w14:paraId="699C002A" w14:textId="77777777" w:rsidR="00905670" w:rsidRPr="00905670" w:rsidRDefault="00905670" w:rsidP="00905670">
      <w:pPr>
        <w:numPr>
          <w:ilvl w:val="0"/>
          <w:numId w:val="97"/>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Listen actively and follow instructions</w:t>
      </w:r>
    </w:p>
    <w:p w14:paraId="20BF289F" w14:textId="77777777" w:rsidR="00905670" w:rsidRPr="00905670" w:rsidRDefault="00905670" w:rsidP="00905670">
      <w:pPr>
        <w:spacing w:before="100" w:beforeAutospacing="1" w:after="100" w:afterAutospacing="1" w:line="240" w:lineRule="auto"/>
        <w:outlineLvl w:val="1"/>
        <w:rPr>
          <w:rFonts w:ascii="Verdana" w:eastAsia="Times New Roman" w:hAnsi="Verdana" w:cs="Times New Roman"/>
          <w:b/>
          <w:bCs/>
          <w:sz w:val="21"/>
          <w:szCs w:val="21"/>
          <w:lang w:eastAsia="en-GB"/>
        </w:rPr>
      </w:pPr>
      <w:r w:rsidRPr="00905670">
        <w:rPr>
          <w:rFonts w:ascii="Verdana" w:eastAsia="Times New Roman" w:hAnsi="Verdana" w:cs="Times New Roman"/>
          <w:b/>
          <w:bCs/>
          <w:color w:val="538135" w:themeColor="accent6" w:themeShade="BF"/>
          <w:sz w:val="21"/>
          <w:szCs w:val="21"/>
          <w:lang w:eastAsia="en-GB"/>
        </w:rPr>
        <w:t xml:space="preserve">Be Respectful </w:t>
      </w:r>
      <w:r w:rsidRPr="00905670">
        <w:rPr>
          <w:rFonts w:ascii="Verdana" w:eastAsia="Times New Roman" w:hAnsi="Verdana" w:cs="Times New Roman"/>
          <w:b/>
          <w:bCs/>
          <w:sz w:val="21"/>
          <w:szCs w:val="21"/>
          <w:lang w:eastAsia="en-GB"/>
        </w:rPr>
        <w:t>- What It Means:</w:t>
      </w:r>
    </w:p>
    <w:p w14:paraId="60861BAD" w14:textId="77777777" w:rsidR="00905670" w:rsidRPr="00905670" w:rsidRDefault="00905670" w:rsidP="00905670">
      <w:pPr>
        <w:numPr>
          <w:ilvl w:val="0"/>
          <w:numId w:val="98"/>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Speak kindly and politely to others</w:t>
      </w:r>
    </w:p>
    <w:p w14:paraId="13E0935E" w14:textId="77777777" w:rsidR="00905670" w:rsidRPr="00905670" w:rsidRDefault="00905670" w:rsidP="00905670">
      <w:pPr>
        <w:numPr>
          <w:ilvl w:val="0"/>
          <w:numId w:val="98"/>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Listen when someone else is speaking</w:t>
      </w:r>
    </w:p>
    <w:p w14:paraId="2982369F" w14:textId="77777777" w:rsidR="00905670" w:rsidRPr="00905670" w:rsidRDefault="00905670" w:rsidP="00905670">
      <w:pPr>
        <w:numPr>
          <w:ilvl w:val="0"/>
          <w:numId w:val="98"/>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Follow adult instructions the first time</w:t>
      </w:r>
    </w:p>
    <w:p w14:paraId="03763174" w14:textId="77777777" w:rsidR="00905670" w:rsidRPr="00905670" w:rsidRDefault="00905670" w:rsidP="00905670">
      <w:pPr>
        <w:numPr>
          <w:ilvl w:val="0"/>
          <w:numId w:val="98"/>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Respect the environment and personal space</w:t>
      </w:r>
    </w:p>
    <w:p w14:paraId="6853F1C0" w14:textId="77777777" w:rsidR="00905670" w:rsidRPr="00905670" w:rsidRDefault="00905670" w:rsidP="00905670">
      <w:pPr>
        <w:spacing w:before="100" w:beforeAutospacing="1" w:after="100" w:afterAutospacing="1" w:line="240" w:lineRule="auto"/>
        <w:outlineLvl w:val="2"/>
        <w:rPr>
          <w:rFonts w:ascii="Verdana" w:eastAsia="Times New Roman" w:hAnsi="Verdana" w:cs="Times New Roman"/>
          <w:b/>
          <w:bCs/>
          <w:sz w:val="21"/>
          <w:szCs w:val="21"/>
          <w:lang w:eastAsia="en-GB"/>
        </w:rPr>
      </w:pPr>
      <w:r w:rsidRPr="00905670">
        <w:rPr>
          <w:rFonts w:ascii="Verdana" w:hAnsi="Verdana"/>
          <w:b/>
          <w:bCs/>
          <w:color w:val="538135" w:themeColor="accent6" w:themeShade="BF"/>
          <w:sz w:val="21"/>
          <w:szCs w:val="21"/>
        </w:rPr>
        <w:t xml:space="preserve">Be Safe </w:t>
      </w:r>
      <w:r w:rsidRPr="00905670">
        <w:rPr>
          <w:rFonts w:ascii="Verdana" w:hAnsi="Verdana"/>
          <w:b/>
          <w:bCs/>
          <w:sz w:val="21"/>
          <w:szCs w:val="21"/>
        </w:rPr>
        <w:t xml:space="preserve">- </w:t>
      </w:r>
      <w:r w:rsidRPr="00905670">
        <w:rPr>
          <w:rFonts w:ascii="Verdana" w:eastAsia="Times New Roman" w:hAnsi="Verdana" w:cs="Times New Roman"/>
          <w:b/>
          <w:bCs/>
          <w:sz w:val="21"/>
          <w:szCs w:val="21"/>
          <w:lang w:eastAsia="en-GB"/>
        </w:rPr>
        <w:t>What It Means:</w:t>
      </w:r>
    </w:p>
    <w:p w14:paraId="776E3EF2" w14:textId="77777777" w:rsidR="00905670" w:rsidRPr="00905670" w:rsidRDefault="00905670" w:rsidP="00905670">
      <w:pPr>
        <w:numPr>
          <w:ilvl w:val="0"/>
          <w:numId w:val="99"/>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Move calmly and sensibly around school</w:t>
      </w:r>
    </w:p>
    <w:p w14:paraId="5B71AED7" w14:textId="77777777" w:rsidR="00905670" w:rsidRPr="00905670" w:rsidRDefault="00905670" w:rsidP="00905670">
      <w:pPr>
        <w:numPr>
          <w:ilvl w:val="0"/>
          <w:numId w:val="99"/>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Keep hands, feet, and objects to yourself</w:t>
      </w:r>
    </w:p>
    <w:p w14:paraId="334D61B9" w14:textId="77777777" w:rsidR="00905670" w:rsidRPr="00905670" w:rsidRDefault="00905670" w:rsidP="00905670">
      <w:pPr>
        <w:numPr>
          <w:ilvl w:val="0"/>
          <w:numId w:val="99"/>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Use equipment correctly</w:t>
      </w:r>
    </w:p>
    <w:p w14:paraId="3AAAB419" w14:textId="77777777" w:rsidR="00905670" w:rsidRPr="00905670" w:rsidRDefault="00905670" w:rsidP="00905670">
      <w:pPr>
        <w:numPr>
          <w:ilvl w:val="0"/>
          <w:numId w:val="99"/>
        </w:num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Follow online safety guidelines</w:t>
      </w:r>
    </w:p>
    <w:p w14:paraId="41CBFE45" w14:textId="77777777" w:rsidR="00905670" w:rsidRPr="00905670" w:rsidRDefault="00905670" w:rsidP="00905670">
      <w:pPr>
        <w:spacing w:before="100" w:beforeAutospacing="1" w:after="100" w:afterAutospacing="1" w:line="240" w:lineRule="auto"/>
        <w:outlineLvl w:val="1"/>
        <w:rPr>
          <w:rFonts w:ascii="Verdana" w:eastAsia="Times New Roman" w:hAnsi="Verdana" w:cs="Times New Roman"/>
          <w:b/>
          <w:bCs/>
          <w:sz w:val="21"/>
          <w:szCs w:val="21"/>
          <w:lang w:eastAsia="en-GB"/>
        </w:rPr>
      </w:pPr>
      <w:r w:rsidRPr="00905670">
        <w:rPr>
          <w:rFonts w:ascii="Verdana" w:eastAsia="Times New Roman" w:hAnsi="Verdana" w:cs="Times New Roman"/>
          <w:b/>
          <w:bCs/>
          <w:sz w:val="21"/>
          <w:szCs w:val="21"/>
          <w:lang w:eastAsia="en-GB"/>
        </w:rPr>
        <w:t>Why These 3 Rules Work</w:t>
      </w:r>
    </w:p>
    <w:p w14:paraId="49E67914"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b/>
          <w:bCs/>
          <w:sz w:val="21"/>
          <w:szCs w:val="21"/>
          <w:lang w:eastAsia="en-GB"/>
        </w:rPr>
        <w:t>Universal:</w:t>
      </w:r>
      <w:r w:rsidRPr="00905670">
        <w:rPr>
          <w:rFonts w:ascii="Verdana" w:eastAsia="Times New Roman" w:hAnsi="Verdana" w:cs="Times New Roman"/>
          <w:sz w:val="21"/>
          <w:szCs w:val="21"/>
          <w:lang w:eastAsia="en-GB"/>
        </w:rPr>
        <w:t xml:space="preserve"> Apply anywhere — class, hallways, playground, trips </w:t>
      </w:r>
    </w:p>
    <w:p w14:paraId="29BFD034"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b/>
          <w:bCs/>
          <w:sz w:val="21"/>
          <w:szCs w:val="21"/>
          <w:lang w:eastAsia="en-GB"/>
        </w:rPr>
        <w:t>Memorable:</w:t>
      </w:r>
      <w:r w:rsidRPr="00905670">
        <w:rPr>
          <w:rFonts w:ascii="Verdana" w:eastAsia="Times New Roman" w:hAnsi="Verdana" w:cs="Times New Roman"/>
          <w:sz w:val="21"/>
          <w:szCs w:val="21"/>
          <w:lang w:eastAsia="en-GB"/>
        </w:rPr>
        <w:t xml:space="preserve"> Simple language everyone can recall</w:t>
      </w:r>
    </w:p>
    <w:p w14:paraId="3EA32FDC"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b/>
          <w:bCs/>
          <w:sz w:val="21"/>
          <w:szCs w:val="21"/>
          <w:lang w:eastAsia="en-GB"/>
        </w:rPr>
        <w:t>Positive:</w:t>
      </w:r>
      <w:r w:rsidRPr="00905670">
        <w:rPr>
          <w:rFonts w:ascii="Verdana" w:eastAsia="Times New Roman" w:hAnsi="Verdana" w:cs="Times New Roman"/>
          <w:sz w:val="21"/>
          <w:szCs w:val="21"/>
          <w:lang w:eastAsia="en-GB"/>
        </w:rPr>
        <w:t xml:space="preserve"> Focused on what to do, not what to avoid</w:t>
      </w:r>
    </w:p>
    <w:p w14:paraId="156FE404"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b/>
          <w:bCs/>
          <w:sz w:val="21"/>
          <w:szCs w:val="21"/>
          <w:lang w:eastAsia="en-GB"/>
        </w:rPr>
        <w:t>Flexible:</w:t>
      </w:r>
      <w:r w:rsidRPr="00905670">
        <w:rPr>
          <w:rFonts w:ascii="Verdana" w:eastAsia="Times New Roman" w:hAnsi="Verdana" w:cs="Times New Roman"/>
          <w:sz w:val="21"/>
          <w:szCs w:val="21"/>
          <w:lang w:eastAsia="en-GB"/>
        </w:rPr>
        <w:t xml:space="preserve"> Allows contextual interpretation without adding more rules</w:t>
      </w:r>
    </w:p>
    <w:p w14:paraId="008B1FCF"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b/>
          <w:bCs/>
          <w:sz w:val="21"/>
          <w:szCs w:val="21"/>
          <w:lang w:eastAsia="en-GB"/>
        </w:rPr>
        <w:t>Consistent:</w:t>
      </w:r>
      <w:r w:rsidRPr="00905670">
        <w:rPr>
          <w:rFonts w:ascii="Verdana" w:eastAsia="Times New Roman" w:hAnsi="Verdana" w:cs="Times New Roman"/>
          <w:sz w:val="21"/>
          <w:szCs w:val="21"/>
          <w:lang w:eastAsia="en-GB"/>
        </w:rPr>
        <w:t xml:space="preserve"> Easier for staff to apply without confusion or conflict</w:t>
      </w:r>
    </w:p>
    <w:p w14:paraId="744FFE12" w14:textId="77777777" w:rsidR="00905670" w:rsidRPr="00905670" w:rsidRDefault="00905670" w:rsidP="00905670">
      <w:pPr>
        <w:spacing w:before="100" w:beforeAutospacing="1" w:after="100" w:afterAutospacing="1" w:line="240" w:lineRule="auto"/>
        <w:rPr>
          <w:rFonts w:ascii="Verdana" w:eastAsia="Times New Roman" w:hAnsi="Verdana" w:cs="Times New Roman"/>
          <w:sz w:val="21"/>
          <w:szCs w:val="21"/>
          <w:lang w:eastAsia="en-GB"/>
        </w:rPr>
      </w:pPr>
      <w:r w:rsidRPr="00905670">
        <w:rPr>
          <w:rFonts w:ascii="Verdana" w:eastAsia="Times New Roman" w:hAnsi="Verdana" w:cs="Times New Roman"/>
          <w:sz w:val="21"/>
          <w:szCs w:val="21"/>
          <w:lang w:eastAsia="en-GB"/>
        </w:rPr>
        <w:t xml:space="preserve">We find these rules to be fair and user friendly. Most importantly, our children can understand and agree with them. </w:t>
      </w:r>
    </w:p>
    <w:p w14:paraId="3BD2E962" w14:textId="77777777" w:rsidR="00905670" w:rsidRPr="00905670" w:rsidRDefault="00905670" w:rsidP="00905670">
      <w:pPr>
        <w:rPr>
          <w:rFonts w:ascii="Verdana" w:hAnsi="Verdana"/>
          <w:sz w:val="21"/>
          <w:szCs w:val="21"/>
          <w:highlight w:val="yellow"/>
        </w:rPr>
      </w:pPr>
      <w:r w:rsidRPr="00905670">
        <w:rPr>
          <w:rFonts w:ascii="Verdana" w:hAnsi="Verdana"/>
          <w:b/>
          <w:bCs/>
          <w:sz w:val="21"/>
          <w:szCs w:val="21"/>
        </w:rPr>
        <w:t xml:space="preserve">Whole School Expectations </w:t>
      </w:r>
    </w:p>
    <w:p w14:paraId="255028BF" w14:textId="77777777" w:rsidR="00905670" w:rsidRPr="00905670" w:rsidRDefault="00905670" w:rsidP="00905670">
      <w:pPr>
        <w:rPr>
          <w:rFonts w:ascii="Verdana" w:hAnsi="Verdana"/>
          <w:sz w:val="21"/>
          <w:szCs w:val="21"/>
        </w:rPr>
      </w:pPr>
      <w:r w:rsidRPr="00905670">
        <w:rPr>
          <w:rFonts w:ascii="Verdana" w:hAnsi="Verdana"/>
          <w:sz w:val="21"/>
          <w:szCs w:val="21"/>
        </w:rPr>
        <w:t xml:space="preserve">• We expect that pupils will show respect for their environment, their own belongings and those of other people. </w:t>
      </w:r>
    </w:p>
    <w:p w14:paraId="0F38008E" w14:textId="77777777" w:rsidR="00905670" w:rsidRPr="00905670" w:rsidRDefault="00905670" w:rsidP="00905670">
      <w:pPr>
        <w:rPr>
          <w:rFonts w:ascii="Verdana" w:hAnsi="Verdana"/>
          <w:sz w:val="21"/>
          <w:szCs w:val="21"/>
        </w:rPr>
      </w:pPr>
      <w:r w:rsidRPr="00905670">
        <w:rPr>
          <w:rFonts w:ascii="Verdana" w:hAnsi="Verdana"/>
          <w:sz w:val="21"/>
          <w:szCs w:val="21"/>
        </w:rPr>
        <w:t xml:space="preserve">• For safety and to reduce erratic behaviour, pupils should not run or speak loudly in shared areas of the school. </w:t>
      </w:r>
    </w:p>
    <w:p w14:paraId="727A00E7" w14:textId="77777777" w:rsidR="00905670" w:rsidRPr="00905670" w:rsidRDefault="00905670" w:rsidP="00905670">
      <w:pPr>
        <w:rPr>
          <w:rFonts w:ascii="Verdana" w:hAnsi="Verdana"/>
          <w:sz w:val="21"/>
          <w:szCs w:val="21"/>
        </w:rPr>
      </w:pPr>
      <w:r w:rsidRPr="00905670">
        <w:rPr>
          <w:rFonts w:ascii="Verdana" w:hAnsi="Verdana"/>
          <w:sz w:val="21"/>
          <w:szCs w:val="21"/>
        </w:rPr>
        <w:t>• Courtesy and good manners should be shown in shared areas of the school.</w:t>
      </w:r>
    </w:p>
    <w:p w14:paraId="4D819C65" w14:textId="77777777" w:rsidR="00905670" w:rsidRPr="00905670" w:rsidRDefault="00905670" w:rsidP="00905670">
      <w:pPr>
        <w:rPr>
          <w:rFonts w:ascii="Verdana" w:hAnsi="Verdana"/>
          <w:sz w:val="21"/>
          <w:szCs w:val="21"/>
        </w:rPr>
      </w:pPr>
      <w:r w:rsidRPr="00905670">
        <w:rPr>
          <w:rFonts w:ascii="Verdana" w:hAnsi="Verdana"/>
          <w:sz w:val="21"/>
          <w:szCs w:val="21"/>
        </w:rPr>
        <w:t xml:space="preserve"> • Regular and automatic use of ‘please’ and ‘thank you’ should be embedded by both pupils and staff. </w:t>
      </w:r>
    </w:p>
    <w:p w14:paraId="0059BFEA" w14:textId="77777777" w:rsidR="00905670" w:rsidRPr="00905670" w:rsidRDefault="00905670" w:rsidP="00905670">
      <w:pPr>
        <w:rPr>
          <w:rFonts w:ascii="Verdana" w:hAnsi="Verdana"/>
          <w:sz w:val="21"/>
          <w:szCs w:val="21"/>
        </w:rPr>
      </w:pPr>
      <w:r w:rsidRPr="00905670">
        <w:rPr>
          <w:rFonts w:ascii="Verdana" w:hAnsi="Verdana"/>
          <w:sz w:val="21"/>
          <w:szCs w:val="21"/>
        </w:rPr>
        <w:lastRenderedPageBreak/>
        <w:t xml:space="preserve">• We expect all pupils and staff to Be Ready Be Respectful o Be Safe </w:t>
      </w:r>
    </w:p>
    <w:p w14:paraId="0E2412BB" w14:textId="77777777" w:rsidR="00905670" w:rsidRPr="00905670" w:rsidRDefault="00905670" w:rsidP="00905670">
      <w:pPr>
        <w:rPr>
          <w:rFonts w:ascii="Verdana" w:hAnsi="Verdana"/>
          <w:b/>
          <w:bCs/>
          <w:sz w:val="21"/>
          <w:szCs w:val="21"/>
        </w:rPr>
      </w:pPr>
    </w:p>
    <w:p w14:paraId="18EF558C" w14:textId="77777777" w:rsidR="00905670" w:rsidRPr="00905670" w:rsidRDefault="00905670" w:rsidP="00905670">
      <w:pPr>
        <w:rPr>
          <w:rFonts w:ascii="Verdana" w:hAnsi="Verdana"/>
          <w:sz w:val="21"/>
          <w:szCs w:val="21"/>
        </w:rPr>
      </w:pPr>
      <w:r w:rsidRPr="00905670">
        <w:rPr>
          <w:rFonts w:ascii="Verdana" w:hAnsi="Verdana"/>
          <w:b/>
          <w:bCs/>
          <w:sz w:val="21"/>
          <w:szCs w:val="21"/>
        </w:rPr>
        <w:t>Expectations in Class</w:t>
      </w:r>
      <w:r w:rsidRPr="00905670">
        <w:rPr>
          <w:rFonts w:ascii="Verdana" w:hAnsi="Verdana"/>
          <w:sz w:val="21"/>
          <w:szCs w:val="21"/>
        </w:rPr>
        <w:t xml:space="preserve"> </w:t>
      </w:r>
    </w:p>
    <w:p w14:paraId="30B193E3" w14:textId="77777777" w:rsidR="00905670" w:rsidRPr="00905670" w:rsidRDefault="00905670" w:rsidP="00905670">
      <w:pPr>
        <w:rPr>
          <w:rFonts w:ascii="Verdana" w:hAnsi="Verdana"/>
          <w:sz w:val="21"/>
          <w:szCs w:val="21"/>
        </w:rPr>
      </w:pPr>
      <w:r w:rsidRPr="00905670">
        <w:rPr>
          <w:rFonts w:ascii="Verdana" w:hAnsi="Verdana"/>
          <w:sz w:val="21"/>
          <w:szCs w:val="21"/>
        </w:rPr>
        <w:t xml:space="preserve">• We expect children to listen carefully. </w:t>
      </w:r>
    </w:p>
    <w:p w14:paraId="2783480F" w14:textId="77777777" w:rsidR="00905670" w:rsidRPr="00905670" w:rsidRDefault="00905670" w:rsidP="00905670">
      <w:pPr>
        <w:rPr>
          <w:rFonts w:ascii="Verdana" w:hAnsi="Verdana"/>
          <w:sz w:val="21"/>
          <w:szCs w:val="21"/>
        </w:rPr>
      </w:pPr>
      <w:r w:rsidRPr="00905670">
        <w:rPr>
          <w:rFonts w:ascii="Verdana" w:hAnsi="Verdana"/>
          <w:sz w:val="21"/>
          <w:szCs w:val="21"/>
        </w:rPr>
        <w:t xml:space="preserve">• We expect children to respect their teachers and each other. </w:t>
      </w:r>
    </w:p>
    <w:p w14:paraId="72703645" w14:textId="77777777" w:rsidR="00905670" w:rsidRPr="00905670" w:rsidRDefault="00905670" w:rsidP="00905670">
      <w:pPr>
        <w:rPr>
          <w:rFonts w:ascii="Verdana" w:hAnsi="Verdana"/>
          <w:sz w:val="21"/>
          <w:szCs w:val="21"/>
        </w:rPr>
      </w:pPr>
      <w:r w:rsidRPr="00905670">
        <w:rPr>
          <w:rFonts w:ascii="Verdana" w:hAnsi="Verdana"/>
          <w:sz w:val="21"/>
          <w:szCs w:val="21"/>
        </w:rPr>
        <w:t xml:space="preserve">• We expect children to try their best in all activities. </w:t>
      </w:r>
    </w:p>
    <w:p w14:paraId="55DEF891" w14:textId="77777777" w:rsidR="00905670" w:rsidRPr="00905670" w:rsidRDefault="00905670" w:rsidP="00905670">
      <w:pPr>
        <w:rPr>
          <w:rFonts w:ascii="Verdana" w:hAnsi="Verdana"/>
          <w:sz w:val="21"/>
          <w:szCs w:val="21"/>
        </w:rPr>
      </w:pPr>
      <w:r w:rsidRPr="00905670">
        <w:rPr>
          <w:rFonts w:ascii="Verdana" w:hAnsi="Verdana"/>
          <w:sz w:val="21"/>
          <w:szCs w:val="21"/>
        </w:rPr>
        <w:t>• We expect a child not to disrupt the learning of others.</w:t>
      </w:r>
    </w:p>
    <w:p w14:paraId="65F2A41F" w14:textId="77777777" w:rsidR="00905670" w:rsidRPr="00905670" w:rsidRDefault="00905670" w:rsidP="00905670">
      <w:pPr>
        <w:rPr>
          <w:rFonts w:ascii="Verdana" w:hAnsi="Verdana"/>
          <w:sz w:val="21"/>
          <w:szCs w:val="21"/>
        </w:rPr>
      </w:pPr>
      <w:r w:rsidRPr="00905670">
        <w:rPr>
          <w:rFonts w:ascii="Verdana" w:hAnsi="Verdana"/>
          <w:sz w:val="21"/>
          <w:szCs w:val="21"/>
        </w:rPr>
        <w:t xml:space="preserve"> • We expect a child to behave in a way that is safe for themselves and others. </w:t>
      </w:r>
    </w:p>
    <w:p w14:paraId="288F241C" w14:textId="77777777" w:rsidR="00905670" w:rsidRPr="00905670" w:rsidRDefault="00905670" w:rsidP="00905670">
      <w:pPr>
        <w:rPr>
          <w:rFonts w:ascii="Verdana" w:hAnsi="Verdana"/>
          <w:sz w:val="21"/>
          <w:szCs w:val="21"/>
        </w:rPr>
      </w:pPr>
      <w:r w:rsidRPr="00905670">
        <w:rPr>
          <w:rFonts w:ascii="Verdana" w:hAnsi="Verdana"/>
          <w:sz w:val="21"/>
          <w:szCs w:val="21"/>
        </w:rPr>
        <w:t>• Negative behaviour should not distract the teacher for an unreasonable amount of time from the teaching and learning of the majority. Classes discuss and agree their own rules at the beginning of each year. The class teacher will develop strategies to ensure that these behaviours are encouraged and learned in their classroom. It may mean that certain children will be moved temporarily to another place in the classroom, that work has to be repeated, that apologies have to be made, that conversations have to take place, that a child needs space and time to feel regulated, calm and in control etc. It may be decided that the child needs time to reflect on their behaviour and on rare occasions this may mean missing a playtime. Consequences should be linked as closely as possible to the offence. If such actions are not improving behaviour, the Headteacher may be asked to reinforce expectations. Disruption is not tolerated, and proportionate action is taken to restore acceptable</w:t>
      </w:r>
    </w:p>
    <w:p w14:paraId="166920C3" w14:textId="77777777" w:rsidR="00905670" w:rsidRPr="00905670" w:rsidRDefault="00905670" w:rsidP="00905670">
      <w:pPr>
        <w:rPr>
          <w:rFonts w:ascii="Verdana" w:hAnsi="Verdana"/>
          <w:sz w:val="21"/>
          <w:szCs w:val="21"/>
        </w:rPr>
      </w:pPr>
      <w:bookmarkStart w:id="5" w:name="_Hlk202960661"/>
      <w:r w:rsidRPr="00905670">
        <w:rPr>
          <w:rFonts w:ascii="Verdana" w:hAnsi="Verdana"/>
          <w:sz w:val="21"/>
          <w:szCs w:val="21"/>
          <w:highlight w:val="yellow"/>
        </w:rPr>
        <w:t xml:space="preserve"> </w:t>
      </w:r>
      <w:bookmarkEnd w:id="5"/>
    </w:p>
    <w:p w14:paraId="5A1AA378" w14:textId="77777777" w:rsidR="00905670" w:rsidRPr="00905670" w:rsidRDefault="00905670" w:rsidP="00905670">
      <w:pPr>
        <w:rPr>
          <w:rFonts w:ascii="Verdana" w:hAnsi="Verdana"/>
          <w:sz w:val="21"/>
          <w:szCs w:val="21"/>
        </w:rPr>
      </w:pPr>
      <w:r w:rsidRPr="00905670">
        <w:rPr>
          <w:rFonts w:ascii="Verdana" w:hAnsi="Verdana"/>
          <w:sz w:val="21"/>
          <w:szCs w:val="21"/>
        </w:rPr>
        <w:pict w14:anchorId="198A9AA5">
          <v:rect id="_x0000_i1026" style="width:0;height:1.5pt" o:hralign="center" o:hrstd="t" o:hr="t" fillcolor="#a0a0a0" stroked="f"/>
        </w:pict>
      </w:r>
    </w:p>
    <w:p w14:paraId="4AFE0923" w14:textId="77777777" w:rsidR="00905670" w:rsidRPr="00905670" w:rsidRDefault="00905670" w:rsidP="00905670">
      <w:pPr>
        <w:rPr>
          <w:rFonts w:ascii="Verdana" w:hAnsi="Verdana"/>
          <w:sz w:val="21"/>
          <w:szCs w:val="21"/>
        </w:rPr>
      </w:pPr>
      <w:r w:rsidRPr="00905670">
        <w:rPr>
          <w:rFonts w:ascii="Verdana" w:hAnsi="Verdana"/>
          <w:b/>
          <w:bCs/>
          <w:sz w:val="21"/>
          <w:szCs w:val="21"/>
        </w:rPr>
        <w:t>We recognise and reward the positive.</w:t>
      </w:r>
      <w:r w:rsidRPr="00905670">
        <w:rPr>
          <w:rFonts w:ascii="Verdana" w:hAnsi="Verdana"/>
          <w:sz w:val="21"/>
          <w:szCs w:val="21"/>
        </w:rPr>
        <w:br/>
        <w:t>We correct behaviour privately, calmly, and consistently.</w:t>
      </w:r>
      <w:r w:rsidRPr="00905670">
        <w:rPr>
          <w:rFonts w:ascii="Verdana" w:hAnsi="Verdana"/>
          <w:sz w:val="21"/>
          <w:szCs w:val="21"/>
        </w:rPr>
        <w:br/>
        <w:t>We use restorative conversations to rebuild trust and repair relationships.</w:t>
      </w:r>
    </w:p>
    <w:p w14:paraId="0EB155B1" w14:textId="77777777" w:rsidR="00905670" w:rsidRPr="00905670" w:rsidRDefault="00905670" w:rsidP="00905670">
      <w:pPr>
        <w:rPr>
          <w:rFonts w:ascii="Verdana" w:hAnsi="Verdana"/>
          <w:sz w:val="21"/>
          <w:szCs w:val="21"/>
        </w:rPr>
      </w:pPr>
      <w:r w:rsidRPr="00905670">
        <w:rPr>
          <w:rFonts w:ascii="Verdana" w:hAnsi="Verdana"/>
          <w:sz w:val="21"/>
          <w:szCs w:val="21"/>
        </w:rPr>
        <w:t>Together, we build a culture where everyone belongs, everyone learns, and everyone thrives. The school aims to celebrate success at every opportunity and to use positive reinforcement to promote excellent behaviour. We do not reward children simply ‘doing the right thing’ because we expect this from all of our school community. This means using verbal praise and positive comments to give a clear reminder of expectations whenever appropriate, as well as the implementation of the reward systems detailed below; </w:t>
      </w:r>
    </w:p>
    <w:p w14:paraId="44310FD6" w14:textId="77777777" w:rsidR="00905670" w:rsidRPr="00905670" w:rsidRDefault="00905670" w:rsidP="00905670">
      <w:pPr>
        <w:rPr>
          <w:rFonts w:ascii="Verdana" w:hAnsi="Verdana"/>
          <w:sz w:val="21"/>
          <w:szCs w:val="21"/>
        </w:rPr>
      </w:pPr>
      <w:r w:rsidRPr="00905670">
        <w:rPr>
          <w:rFonts w:ascii="Verdana" w:hAnsi="Verdana"/>
          <w:sz w:val="21"/>
          <w:szCs w:val="21"/>
        </w:rPr>
        <w:t>DOJO Rewards – We begin our Dojo Rewards at the start of each academic year. Dojo’s are given to a wide variety of reasons encompassed within the term ‘being the best you can be’ every time a child amasses 50 dojos they receive a certificate and earn a point for their house. This gives them a personal reward and public recognition but also makes them part of a bigger house wide effort. It is essential that staff monitor the distribution of dojos to ensure fairness and consistency within each class. </w:t>
      </w:r>
    </w:p>
    <w:p w14:paraId="293968D9" w14:textId="77777777" w:rsidR="00905670" w:rsidRPr="00905670" w:rsidRDefault="00905670" w:rsidP="00905670">
      <w:pPr>
        <w:rPr>
          <w:rFonts w:ascii="Verdana" w:hAnsi="Verdana"/>
          <w:sz w:val="21"/>
          <w:szCs w:val="21"/>
        </w:rPr>
      </w:pPr>
      <w:r w:rsidRPr="00905670">
        <w:rPr>
          <w:rFonts w:ascii="Verdana" w:hAnsi="Verdana"/>
          <w:sz w:val="21"/>
          <w:szCs w:val="21"/>
        </w:rPr>
        <w:t> Adults should use interactions to build positive relationships with the children, playing and talking with them. </w:t>
      </w:r>
    </w:p>
    <w:p w14:paraId="1A781A16" w14:textId="77777777" w:rsidR="00905670" w:rsidRPr="00905670" w:rsidRDefault="00905670" w:rsidP="00905670">
      <w:pPr>
        <w:rPr>
          <w:rFonts w:ascii="Verdana" w:hAnsi="Verdana"/>
          <w:sz w:val="21"/>
          <w:szCs w:val="21"/>
        </w:rPr>
      </w:pPr>
      <w:r w:rsidRPr="00905670">
        <w:rPr>
          <w:rFonts w:ascii="Verdana" w:hAnsi="Verdana"/>
          <w:sz w:val="21"/>
          <w:szCs w:val="21"/>
        </w:rPr>
        <w:t>Certificates – These are awarded each week by teachers linked to our values to two children per class. Children are also able to nominate and present awards for kindness and friendship building and rewarding personal responsibility. </w:t>
      </w:r>
    </w:p>
    <w:p w14:paraId="0C8D7BE3" w14:textId="77777777" w:rsidR="00905670" w:rsidRPr="00905670" w:rsidRDefault="00905670" w:rsidP="00905670">
      <w:pPr>
        <w:rPr>
          <w:rFonts w:ascii="Verdana" w:hAnsi="Verdana"/>
          <w:sz w:val="21"/>
          <w:szCs w:val="21"/>
        </w:rPr>
      </w:pPr>
      <w:r w:rsidRPr="00905670">
        <w:rPr>
          <w:rFonts w:ascii="Verdana" w:hAnsi="Verdana"/>
          <w:sz w:val="21"/>
          <w:szCs w:val="21"/>
        </w:rPr>
        <w:t>End of half term certificates and rewards are presented for effort, outstanding contributions to our school community and for improvements or maintenance in behaviour.</w:t>
      </w:r>
    </w:p>
    <w:p w14:paraId="2AD6684A" w14:textId="77777777" w:rsidR="00905670" w:rsidRPr="00905670" w:rsidRDefault="00905670" w:rsidP="00905670">
      <w:pPr>
        <w:rPr>
          <w:rFonts w:ascii="Verdana" w:hAnsi="Verdana"/>
          <w:sz w:val="21"/>
          <w:szCs w:val="21"/>
        </w:rPr>
      </w:pPr>
      <w:r w:rsidRPr="00905670">
        <w:rPr>
          <w:rFonts w:ascii="Verdana" w:hAnsi="Verdana"/>
          <w:sz w:val="21"/>
          <w:szCs w:val="21"/>
        </w:rPr>
        <w:t>Each and everyday staff encourage and reward children by focussing on the positive steps they have made to improve or maintain excellent behaviour within school.</w:t>
      </w:r>
    </w:p>
    <w:p w14:paraId="7E6BBAE4" w14:textId="77777777" w:rsidR="00905670" w:rsidRPr="00905670" w:rsidRDefault="00905670" w:rsidP="00905670">
      <w:pPr>
        <w:rPr>
          <w:rFonts w:ascii="Verdana" w:hAnsi="Verdana"/>
          <w:sz w:val="21"/>
          <w:szCs w:val="21"/>
        </w:rPr>
      </w:pPr>
    </w:p>
    <w:p w14:paraId="05EDBF22" w14:textId="53D007C4" w:rsidR="00905670" w:rsidRPr="00905670" w:rsidRDefault="00905670" w:rsidP="00905670">
      <w:pPr>
        <w:rPr>
          <w:rFonts w:ascii="Verdana" w:hAnsi="Verdana"/>
          <w:b/>
          <w:bCs/>
          <w:color w:val="657C9C" w:themeColor="text2" w:themeTint="BF"/>
          <w:sz w:val="21"/>
          <w:szCs w:val="21"/>
          <w:u w:val="single"/>
        </w:rPr>
      </w:pPr>
      <w:r>
        <w:rPr>
          <w:rFonts w:ascii="Verdana" w:hAnsi="Verdana"/>
          <w:b/>
          <w:bCs/>
          <w:color w:val="657C9C" w:themeColor="text2" w:themeTint="BF"/>
          <w:sz w:val="21"/>
          <w:szCs w:val="21"/>
          <w:u w:val="single"/>
        </w:rPr>
        <w:lastRenderedPageBreak/>
        <w:t xml:space="preserve">1.9 </w:t>
      </w:r>
      <w:r w:rsidRPr="00905670">
        <w:rPr>
          <w:rFonts w:ascii="Verdana" w:hAnsi="Verdana"/>
          <w:b/>
          <w:bCs/>
          <w:color w:val="657C9C" w:themeColor="text2" w:themeTint="BF"/>
          <w:sz w:val="21"/>
          <w:szCs w:val="21"/>
          <w:u w:val="single"/>
        </w:rPr>
        <w:t>Behavioural Support Systems</w:t>
      </w:r>
    </w:p>
    <w:p w14:paraId="0CCA2A09" w14:textId="77777777" w:rsidR="00905670" w:rsidRPr="00905670" w:rsidRDefault="00905670" w:rsidP="00905670">
      <w:pPr>
        <w:rPr>
          <w:rFonts w:ascii="Verdana" w:hAnsi="Verdana"/>
          <w:sz w:val="21"/>
          <w:szCs w:val="21"/>
        </w:rPr>
      </w:pPr>
      <w:r w:rsidRPr="00905670">
        <w:rPr>
          <w:rFonts w:ascii="Verdana" w:hAnsi="Verdana"/>
          <w:sz w:val="21"/>
          <w:szCs w:val="21"/>
        </w:rPr>
        <w:t>Individual Support Plans for children with ongoing needs.</w:t>
      </w:r>
      <w:r w:rsidRPr="00905670">
        <w:rPr>
          <w:rFonts w:ascii="Verdana" w:hAnsi="Verdana"/>
          <w:sz w:val="21"/>
          <w:szCs w:val="21"/>
        </w:rPr>
        <w:br/>
        <w:t>Staff Coaching and CPD on trauma-informed practice and de-escalation.</w:t>
      </w:r>
      <w:r w:rsidRPr="00905670">
        <w:rPr>
          <w:rFonts w:ascii="Verdana" w:hAnsi="Verdana"/>
          <w:sz w:val="21"/>
          <w:szCs w:val="21"/>
        </w:rPr>
        <w:br/>
        <w:t>Pastoral Support and safe spaces for pupils needing regulation time.</w:t>
      </w:r>
    </w:p>
    <w:p w14:paraId="42BB54F7" w14:textId="77777777" w:rsidR="00905670" w:rsidRPr="00905670" w:rsidRDefault="00905670" w:rsidP="00905670">
      <w:pPr>
        <w:rPr>
          <w:rFonts w:ascii="Verdana" w:hAnsi="Verdana"/>
          <w:b/>
          <w:bCs/>
          <w:sz w:val="21"/>
          <w:szCs w:val="21"/>
        </w:rPr>
      </w:pPr>
      <w:r w:rsidRPr="00905670">
        <w:rPr>
          <w:rFonts w:ascii="Verdana" w:hAnsi="Verdana"/>
          <w:b/>
          <w:bCs/>
          <w:sz w:val="21"/>
          <w:szCs w:val="21"/>
        </w:rPr>
        <w:t>Monitoring and Evaluation</w:t>
      </w:r>
    </w:p>
    <w:p w14:paraId="27B75C54" w14:textId="77777777" w:rsidR="00905670" w:rsidRPr="00905670" w:rsidRDefault="00905670" w:rsidP="00905670">
      <w:pPr>
        <w:rPr>
          <w:rFonts w:ascii="Verdana" w:hAnsi="Verdana"/>
          <w:sz w:val="21"/>
          <w:szCs w:val="21"/>
        </w:rPr>
      </w:pPr>
      <w:r w:rsidRPr="00905670">
        <w:rPr>
          <w:rFonts w:ascii="Verdana" w:hAnsi="Verdana"/>
          <w:sz w:val="21"/>
          <w:szCs w:val="21"/>
        </w:rPr>
        <w:t>- Regular review of incidents, interventions, and outcomes.</w:t>
      </w:r>
      <w:r w:rsidRPr="00905670">
        <w:rPr>
          <w:rFonts w:ascii="Verdana" w:hAnsi="Verdana"/>
          <w:sz w:val="21"/>
          <w:szCs w:val="21"/>
        </w:rPr>
        <w:br/>
        <w:t>- Pupil and staff voice included in policy development.</w:t>
      </w:r>
      <w:r w:rsidRPr="00905670">
        <w:rPr>
          <w:rFonts w:ascii="Verdana" w:hAnsi="Verdana"/>
          <w:sz w:val="21"/>
          <w:szCs w:val="21"/>
        </w:rPr>
        <w:br/>
        <w:t>- SLT ensures consistency across the school.</w:t>
      </w:r>
    </w:p>
    <w:p w14:paraId="405DB8C4" w14:textId="77777777" w:rsidR="00905670" w:rsidRPr="00905670" w:rsidRDefault="00905670" w:rsidP="00905670">
      <w:pPr>
        <w:rPr>
          <w:rFonts w:ascii="Verdana" w:hAnsi="Verdana"/>
          <w:sz w:val="21"/>
          <w:szCs w:val="21"/>
        </w:rPr>
      </w:pPr>
    </w:p>
    <w:p w14:paraId="6685FE28" w14:textId="77777777" w:rsidR="00905670" w:rsidRPr="00905670" w:rsidRDefault="00905670" w:rsidP="00905670">
      <w:pPr>
        <w:rPr>
          <w:rFonts w:ascii="Verdana" w:hAnsi="Verdana"/>
          <w:b/>
          <w:bCs/>
          <w:sz w:val="21"/>
          <w:szCs w:val="21"/>
        </w:rPr>
      </w:pPr>
      <w:r w:rsidRPr="00905670">
        <w:rPr>
          <w:rFonts w:ascii="Verdana" w:hAnsi="Verdana"/>
          <w:b/>
          <w:bCs/>
          <w:sz w:val="21"/>
          <w:szCs w:val="21"/>
        </w:rPr>
        <w:t>Home School Partnership</w:t>
      </w:r>
    </w:p>
    <w:p w14:paraId="3D744542" w14:textId="77777777" w:rsidR="00905670" w:rsidRPr="00905670" w:rsidRDefault="00905670" w:rsidP="00905670">
      <w:pPr>
        <w:rPr>
          <w:rFonts w:ascii="Verdana" w:hAnsi="Verdana"/>
          <w:sz w:val="21"/>
          <w:szCs w:val="21"/>
        </w:rPr>
      </w:pPr>
      <w:r w:rsidRPr="00905670">
        <w:rPr>
          <w:rFonts w:ascii="Verdana" w:hAnsi="Verdana"/>
          <w:sz w:val="21"/>
          <w:szCs w:val="21"/>
        </w:rPr>
        <w:t>- Open communication with parents/carers.</w:t>
      </w:r>
      <w:r w:rsidRPr="00905670">
        <w:rPr>
          <w:rFonts w:ascii="Verdana" w:hAnsi="Verdana"/>
          <w:sz w:val="21"/>
          <w:szCs w:val="21"/>
        </w:rPr>
        <w:br/>
        <w:t>- Shared language and expectations.</w:t>
      </w:r>
      <w:r w:rsidRPr="00905670">
        <w:rPr>
          <w:rFonts w:ascii="Verdana" w:hAnsi="Verdana"/>
          <w:sz w:val="21"/>
          <w:szCs w:val="21"/>
        </w:rPr>
        <w:br/>
        <w:t>- Involvement in restorative processes when needed.</w:t>
      </w:r>
    </w:p>
    <w:p w14:paraId="3091D111" w14:textId="77777777" w:rsidR="00905670" w:rsidRPr="00905670" w:rsidRDefault="00905670" w:rsidP="00905670">
      <w:pPr>
        <w:rPr>
          <w:rFonts w:ascii="Verdana" w:hAnsi="Verdana"/>
          <w:b/>
          <w:bCs/>
          <w:sz w:val="21"/>
          <w:szCs w:val="21"/>
        </w:rPr>
      </w:pPr>
      <w:r w:rsidRPr="00905670">
        <w:rPr>
          <w:rFonts w:ascii="Verdana" w:hAnsi="Verdana"/>
          <w:b/>
          <w:bCs/>
          <w:sz w:val="21"/>
          <w:szCs w:val="21"/>
        </w:rPr>
        <w:t>School Counsellor</w:t>
      </w:r>
    </w:p>
    <w:p w14:paraId="650E35B7" w14:textId="77777777" w:rsidR="00905670" w:rsidRPr="00905670" w:rsidRDefault="00905670" w:rsidP="00905670">
      <w:pPr>
        <w:rPr>
          <w:rFonts w:ascii="Verdana" w:hAnsi="Verdana"/>
          <w:sz w:val="21"/>
          <w:szCs w:val="21"/>
        </w:rPr>
      </w:pPr>
      <w:r w:rsidRPr="00905670">
        <w:rPr>
          <w:rFonts w:ascii="Verdana" w:hAnsi="Verdana"/>
          <w:sz w:val="21"/>
          <w:szCs w:val="21"/>
        </w:rPr>
        <w:t>We employ a school counsellor directly to support both pupils and parents. This allows us to better understand and support our children. Our counsellor works in school one day per week and does not only support children but works closely with staff to help them understand the challenges a child might be facing and how best to support them in class. This may include making adaptations to best support their learning and behaviours in school.</w:t>
      </w:r>
    </w:p>
    <w:p w14:paraId="6D2FA4B0" w14:textId="13779BE4" w:rsidR="00905670" w:rsidRPr="00905670" w:rsidRDefault="00905670" w:rsidP="00905670">
      <w:pPr>
        <w:pStyle w:val="paragraph"/>
        <w:spacing w:after="0"/>
        <w:textAlignment w:val="baseline"/>
        <w:rPr>
          <w:rFonts w:ascii="Verdana" w:hAnsi="Verdana"/>
          <w:b/>
          <w:bCs/>
          <w:color w:val="657C9C" w:themeColor="text2" w:themeTint="BF"/>
          <w:sz w:val="21"/>
          <w:szCs w:val="21"/>
          <w:u w:val="single"/>
        </w:rPr>
      </w:pPr>
      <w:r>
        <w:rPr>
          <w:rFonts w:ascii="Verdana" w:hAnsi="Verdana"/>
          <w:b/>
          <w:bCs/>
          <w:color w:val="657C9C" w:themeColor="text2" w:themeTint="BF"/>
          <w:sz w:val="21"/>
          <w:szCs w:val="21"/>
          <w:u w:val="single"/>
        </w:rPr>
        <w:t>1.10</w:t>
      </w:r>
      <w:r w:rsidRPr="00905670">
        <w:rPr>
          <w:rFonts w:ascii="Verdana" w:hAnsi="Verdana"/>
          <w:b/>
          <w:bCs/>
          <w:color w:val="657C9C" w:themeColor="text2" w:themeTint="BF"/>
          <w:sz w:val="21"/>
          <w:szCs w:val="21"/>
          <w:u w:val="single"/>
        </w:rPr>
        <w:t xml:space="preserve"> Definitions</w:t>
      </w:r>
    </w:p>
    <w:p w14:paraId="57CDF3C4"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We see behaviour as a communication, when a child displays challenging behaviour, they will often be finding a situation difficult and feel unable to cope. Our emphasis on equity rather than equality means we must aim to ensure every child has what they need to remain regulated.</w:t>
      </w:r>
    </w:p>
    <w:p w14:paraId="130D7B8D"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t>Dysregulated behaviour</w:t>
      </w:r>
      <w:r w:rsidRPr="00905670">
        <w:rPr>
          <w:rFonts w:ascii="Verdana" w:hAnsi="Verdana"/>
          <w:color w:val="000000" w:themeColor="text1"/>
          <w:sz w:val="21"/>
          <w:szCs w:val="21"/>
        </w:rPr>
        <w:t xml:space="preserve"> is defined as:</w:t>
      </w:r>
    </w:p>
    <w:p w14:paraId="07497F6E"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Disruption in lessons, in corridors between lessons, and at break and lunchtimes</w:t>
      </w:r>
    </w:p>
    <w:p w14:paraId="29AA6313"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Non-completion of classwork or homework</w:t>
      </w:r>
    </w:p>
    <w:p w14:paraId="08A787A7"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Poor attitude/rudeness</w:t>
      </w:r>
    </w:p>
    <w:p w14:paraId="1E0BCA8A" w14:textId="77777777" w:rsidR="00905670" w:rsidRPr="00905670" w:rsidRDefault="00905670" w:rsidP="00905670">
      <w:pPr>
        <w:pStyle w:val="paragraph"/>
        <w:spacing w:after="0"/>
        <w:textAlignment w:val="baseline"/>
        <w:rPr>
          <w:rFonts w:ascii="Verdana" w:hAnsi="Verdana"/>
          <w:color w:val="000000" w:themeColor="text1"/>
          <w:sz w:val="21"/>
          <w:szCs w:val="21"/>
        </w:rPr>
      </w:pPr>
    </w:p>
    <w:p w14:paraId="4565E4CD"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t>Serious misbehaviour</w:t>
      </w:r>
      <w:r w:rsidRPr="00905670">
        <w:rPr>
          <w:rFonts w:ascii="Verdana" w:hAnsi="Verdana"/>
          <w:color w:val="000000" w:themeColor="text1"/>
          <w:sz w:val="21"/>
          <w:szCs w:val="21"/>
        </w:rPr>
        <w:t xml:space="preserve"> is defined as:</w:t>
      </w:r>
    </w:p>
    <w:p w14:paraId="7107700D"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Repeated disruption to the smooth running of the school</w:t>
      </w:r>
    </w:p>
    <w:p w14:paraId="45628BEC"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xml:space="preserve">Any form of bullying </w:t>
      </w:r>
    </w:p>
    <w:p w14:paraId="709EB778"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Violence, such as hitting, punching, kicking, biting</w:t>
      </w:r>
    </w:p>
    <w:p w14:paraId="13F17586"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Harassment, meaning unwanted conduct, such as:</w:t>
      </w:r>
    </w:p>
    <w:p w14:paraId="31366421"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Sexual comments</w:t>
      </w:r>
    </w:p>
    <w:p w14:paraId="0EAC26A6"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Jokes or taunting</w:t>
      </w:r>
    </w:p>
    <w:p w14:paraId="7D536DEA"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lastRenderedPageBreak/>
        <w:t xml:space="preserve">Physical behaviour like interfering with clothes or the belongings of others </w:t>
      </w:r>
    </w:p>
    <w:p w14:paraId="04ACB262"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Online harassment, such as unwanted comments and messages (including on social media), sharing images and/or videos (violent, abusive, nude/semi/nude)</w:t>
      </w:r>
    </w:p>
    <w:p w14:paraId="7043FD31"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Vandalism</w:t>
      </w:r>
    </w:p>
    <w:p w14:paraId="7B55255A"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Theft</w:t>
      </w:r>
    </w:p>
    <w:p w14:paraId="0C86E4E9"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Racist, sexist, homophobic or discriminatory behaviour</w:t>
      </w:r>
    </w:p>
    <w:p w14:paraId="2E0871D2"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Possession of any prohibited items. These are:</w:t>
      </w:r>
    </w:p>
    <w:p w14:paraId="15036174"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Knives or weapons</w:t>
      </w:r>
    </w:p>
    <w:p w14:paraId="3DBE62A7"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Alcohol</w:t>
      </w:r>
    </w:p>
    <w:p w14:paraId="4BDB6D65"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Illegal drugs</w:t>
      </w:r>
    </w:p>
    <w:p w14:paraId="3C009588" w14:textId="77777777" w:rsidR="00905670" w:rsidRPr="00905670" w:rsidRDefault="00905670" w:rsidP="00905670">
      <w:pPr>
        <w:pStyle w:val="paragraph"/>
        <w:spacing w:before="0" w:beforeAutospacing="0" w:after="0" w:afterAutospacing="0"/>
        <w:textAlignment w:val="baseline"/>
        <w:rPr>
          <w:rFonts w:ascii="Verdana" w:hAnsi="Verdana"/>
          <w:color w:val="000000" w:themeColor="text1"/>
          <w:sz w:val="21"/>
          <w:szCs w:val="21"/>
        </w:rPr>
      </w:pPr>
      <w:r w:rsidRPr="00905670">
        <w:rPr>
          <w:rFonts w:ascii="Verdana" w:hAnsi="Verdana"/>
          <w:color w:val="000000" w:themeColor="text1"/>
          <w:sz w:val="21"/>
          <w:szCs w:val="21"/>
        </w:rPr>
        <w:t>Stolen items</w:t>
      </w:r>
    </w:p>
    <w:p w14:paraId="7D755413"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Tobacco and cigarette papers</w:t>
      </w:r>
    </w:p>
    <w:p w14:paraId="19275CA8"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Fireworks Offensive/ Pornographic images</w:t>
      </w:r>
    </w:p>
    <w:p w14:paraId="0DFAFA9A" w14:textId="6EA42BF4"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Any article a staff member reasonably suspects has been, or is likely to be, used to commit an offence, or to cause personal injury to, or damage to the property of, any person (including the pupil)</w:t>
      </w:r>
    </w:p>
    <w:p w14:paraId="706CADCD" w14:textId="7BE16E97" w:rsidR="00905670" w:rsidRPr="00905670" w:rsidRDefault="00905670" w:rsidP="00905670">
      <w:pPr>
        <w:pStyle w:val="paragraph"/>
        <w:spacing w:after="0"/>
        <w:textAlignment w:val="baseline"/>
        <w:rPr>
          <w:rFonts w:ascii="Verdana" w:hAnsi="Verdana"/>
          <w:b/>
          <w:bCs/>
          <w:color w:val="657C9C" w:themeColor="text2" w:themeTint="BF"/>
          <w:sz w:val="21"/>
          <w:szCs w:val="21"/>
          <w:u w:val="single"/>
        </w:rPr>
      </w:pPr>
      <w:r>
        <w:rPr>
          <w:rFonts w:ascii="Verdana" w:hAnsi="Verdana"/>
          <w:b/>
          <w:bCs/>
          <w:color w:val="657C9C" w:themeColor="text2" w:themeTint="BF"/>
          <w:sz w:val="21"/>
          <w:szCs w:val="21"/>
          <w:u w:val="single"/>
        </w:rPr>
        <w:t xml:space="preserve">1.11 </w:t>
      </w:r>
      <w:r w:rsidRPr="00905670">
        <w:rPr>
          <w:rFonts w:ascii="Verdana" w:hAnsi="Verdana"/>
          <w:b/>
          <w:bCs/>
          <w:color w:val="657C9C" w:themeColor="text2" w:themeTint="BF"/>
          <w:sz w:val="21"/>
          <w:szCs w:val="21"/>
          <w:u w:val="single"/>
        </w:rPr>
        <w:t xml:space="preserve">Child on Child Abuse </w:t>
      </w:r>
    </w:p>
    <w:p w14:paraId="145472BC" w14:textId="77777777" w:rsidR="00905670" w:rsidRPr="00905670" w:rsidRDefault="00905670" w:rsidP="00905670">
      <w:pPr>
        <w:pStyle w:val="paragraph"/>
        <w:spacing w:after="0"/>
        <w:textAlignment w:val="baseline"/>
        <w:rPr>
          <w:rFonts w:ascii="Verdana" w:hAnsi="Verdana"/>
          <w:sz w:val="21"/>
          <w:szCs w:val="21"/>
        </w:rPr>
      </w:pPr>
      <w:r w:rsidRPr="00905670">
        <w:rPr>
          <w:rFonts w:ascii="Verdana" w:hAnsi="Verdana"/>
          <w:sz w:val="21"/>
          <w:szCs w:val="21"/>
        </w:rPr>
        <w:t xml:space="preserve">Here in Orleton / Kimbolton School, we take all allegations of harmful behaviour extremely seriously and aim to support those involved swiftly and appropriately. On those occasions where evidence supports the allegation, SLT/wellbeing support for all involved will be put in place.  This will usually although not always, involve conversations with parents/guardians and a monitoring plan agreed. </w:t>
      </w:r>
    </w:p>
    <w:p w14:paraId="06C24116" w14:textId="77777777" w:rsidR="00905670" w:rsidRPr="00905670" w:rsidRDefault="00905670" w:rsidP="00905670">
      <w:pPr>
        <w:pStyle w:val="paragraph"/>
        <w:spacing w:after="0"/>
        <w:textAlignment w:val="baseline"/>
        <w:rPr>
          <w:rFonts w:ascii="Verdana" w:hAnsi="Verdana"/>
          <w:sz w:val="21"/>
          <w:szCs w:val="21"/>
        </w:rPr>
      </w:pPr>
      <w:r w:rsidRPr="00905670">
        <w:rPr>
          <w:rFonts w:ascii="Verdana" w:hAnsi="Verdana"/>
          <w:sz w:val="21"/>
          <w:szCs w:val="21"/>
        </w:rPr>
        <w:t>Child on child abuse as defined by the DfE refers to harmful behaviour between children, including physical, sexual or emotional abuse, as well as exploitation, bullying and harassment.</w:t>
      </w:r>
    </w:p>
    <w:p w14:paraId="6547919A" w14:textId="77777777" w:rsidR="00905670" w:rsidRPr="00905670" w:rsidRDefault="00905670" w:rsidP="00905670">
      <w:pPr>
        <w:pStyle w:val="paragraph"/>
        <w:spacing w:after="0"/>
        <w:textAlignment w:val="baseline"/>
        <w:rPr>
          <w:rFonts w:ascii="Verdana" w:hAnsi="Verdana"/>
          <w:sz w:val="21"/>
          <w:szCs w:val="21"/>
        </w:rPr>
      </w:pPr>
      <w:r w:rsidRPr="00905670">
        <w:rPr>
          <w:rFonts w:ascii="Verdana" w:hAnsi="Verdana"/>
          <w:sz w:val="21"/>
          <w:szCs w:val="21"/>
        </w:rPr>
        <w:t xml:space="preserve">It is, therefore: </w:t>
      </w:r>
    </w:p>
    <w:p w14:paraId="05A9AC06" w14:textId="77777777" w:rsidR="00905670" w:rsidRPr="00905670" w:rsidRDefault="00905670" w:rsidP="00905670">
      <w:pPr>
        <w:pStyle w:val="paragraph"/>
        <w:spacing w:after="0"/>
        <w:textAlignment w:val="baseline"/>
        <w:rPr>
          <w:rFonts w:ascii="Verdana" w:hAnsi="Verdana"/>
          <w:b/>
          <w:bCs/>
          <w:color w:val="98A7BD" w:themeColor="text2" w:themeTint="80"/>
          <w:sz w:val="21"/>
          <w:szCs w:val="21"/>
        </w:rPr>
      </w:pPr>
      <w:r w:rsidRPr="00905670">
        <w:rPr>
          <w:rFonts w:ascii="Verdana" w:hAnsi="Verdana"/>
          <w:sz w:val="21"/>
          <w:szCs w:val="21"/>
        </w:rPr>
        <w:t xml:space="preserve">Deliberately hurtful </w:t>
      </w:r>
    </w:p>
    <w:p w14:paraId="593904F2" w14:textId="77777777" w:rsidR="00905670" w:rsidRPr="00905670" w:rsidRDefault="00905670" w:rsidP="00905670">
      <w:pPr>
        <w:pStyle w:val="paragraph"/>
        <w:spacing w:after="0"/>
        <w:textAlignment w:val="baseline"/>
        <w:rPr>
          <w:rFonts w:ascii="Verdana" w:hAnsi="Verdana"/>
          <w:b/>
          <w:bCs/>
          <w:color w:val="98A7BD" w:themeColor="text2" w:themeTint="80"/>
          <w:sz w:val="21"/>
          <w:szCs w:val="21"/>
        </w:rPr>
      </w:pPr>
      <w:r w:rsidRPr="00905670">
        <w:rPr>
          <w:rFonts w:ascii="Verdana" w:hAnsi="Verdana"/>
          <w:sz w:val="21"/>
          <w:szCs w:val="21"/>
        </w:rPr>
        <w:t xml:space="preserve">Repeated, often over a period of time </w:t>
      </w:r>
    </w:p>
    <w:p w14:paraId="7B7F9C8A" w14:textId="77777777" w:rsidR="00905670" w:rsidRPr="00905670" w:rsidRDefault="00905670" w:rsidP="00905670">
      <w:pPr>
        <w:pStyle w:val="paragraph"/>
        <w:spacing w:after="0"/>
        <w:textAlignment w:val="baseline"/>
        <w:rPr>
          <w:rFonts w:ascii="Verdana" w:hAnsi="Verdana"/>
          <w:sz w:val="21"/>
          <w:szCs w:val="21"/>
        </w:rPr>
      </w:pPr>
      <w:r w:rsidRPr="00905670">
        <w:rPr>
          <w:rFonts w:ascii="Verdana" w:hAnsi="Verdana"/>
          <w:sz w:val="21"/>
          <w:szCs w:val="21"/>
        </w:rPr>
        <w:t>Difficult to defend</w:t>
      </w:r>
    </w:p>
    <w:p w14:paraId="69A55829" w14:textId="77777777" w:rsidR="00905670" w:rsidRPr="00905670" w:rsidRDefault="00905670" w:rsidP="00905670">
      <w:pPr>
        <w:pStyle w:val="paragraph"/>
        <w:spacing w:after="0"/>
        <w:textAlignment w:val="baseline"/>
        <w:rPr>
          <w:rFonts w:ascii="Verdana" w:hAnsi="Verdana"/>
          <w:b/>
          <w:bCs/>
          <w:color w:val="98A7BD" w:themeColor="text2" w:themeTint="80"/>
          <w:sz w:val="21"/>
          <w:szCs w:val="21"/>
        </w:rPr>
      </w:pPr>
      <w:r w:rsidRPr="00905670">
        <w:rPr>
          <w:rFonts w:ascii="Verdana" w:hAnsi="Verdana"/>
          <w:sz w:val="21"/>
          <w:szCs w:val="21"/>
        </w:rPr>
        <w:t xml:space="preserve"> </w:t>
      </w:r>
    </w:p>
    <w:p w14:paraId="07340AD1" w14:textId="77777777" w:rsidR="00905670" w:rsidRPr="00905670" w:rsidRDefault="00905670" w:rsidP="00905670">
      <w:pPr>
        <w:pStyle w:val="paragraph"/>
        <w:spacing w:after="0"/>
        <w:textAlignment w:val="baseline"/>
        <w:rPr>
          <w:rFonts w:ascii="Verdana" w:hAnsi="Verdana"/>
          <w:b/>
          <w:bCs/>
          <w:color w:val="98A7BD" w:themeColor="text2" w:themeTint="80"/>
          <w:sz w:val="21"/>
          <w:szCs w:val="21"/>
        </w:rPr>
      </w:pPr>
      <w:r w:rsidRPr="00905670">
        <w:rPr>
          <w:rFonts w:ascii="Verdana" w:hAnsi="Verdana"/>
          <w:b/>
          <w:bCs/>
          <w:sz w:val="21"/>
          <w:szCs w:val="21"/>
        </w:rPr>
        <w:t>Types of child-on-child abuse include:</w:t>
      </w:r>
    </w:p>
    <w:p w14:paraId="728FB94E"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t xml:space="preserve">Emotional </w:t>
      </w:r>
      <w:r w:rsidRPr="00905670">
        <w:rPr>
          <w:rFonts w:ascii="Verdana" w:hAnsi="Verdana"/>
          <w:color w:val="000000" w:themeColor="text1"/>
          <w:sz w:val="21"/>
          <w:szCs w:val="21"/>
        </w:rPr>
        <w:t>Being unfriendly, excluding, tormenting</w:t>
      </w:r>
    </w:p>
    <w:p w14:paraId="0EC4ED2F"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t>Physical</w:t>
      </w:r>
      <w:r w:rsidRPr="00905670">
        <w:rPr>
          <w:rFonts w:ascii="Verdana" w:hAnsi="Verdana"/>
          <w:color w:val="000000" w:themeColor="text1"/>
          <w:sz w:val="21"/>
          <w:szCs w:val="21"/>
        </w:rPr>
        <w:t xml:space="preserve"> Hitting, kicking, pushing, taking another’s belongings, any use of violence</w:t>
      </w:r>
    </w:p>
    <w:p w14:paraId="33CBE3B0"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lastRenderedPageBreak/>
        <w:t xml:space="preserve">Prejudice-based </w:t>
      </w:r>
      <w:r w:rsidRPr="00905670">
        <w:rPr>
          <w:rFonts w:ascii="Verdana" w:hAnsi="Verdana"/>
          <w:color w:val="000000" w:themeColor="text1"/>
          <w:sz w:val="21"/>
          <w:szCs w:val="21"/>
        </w:rPr>
        <w:t>and discriminatory, including:</w:t>
      </w:r>
    </w:p>
    <w:p w14:paraId="2FEAB8F2"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Racial</w:t>
      </w:r>
    </w:p>
    <w:p w14:paraId="5AC5E5DE"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Faith-based</w:t>
      </w:r>
    </w:p>
    <w:p w14:paraId="75105A33"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Gendered (sexist)</w:t>
      </w:r>
    </w:p>
    <w:p w14:paraId="0F614D97"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Homophobic/biphobic</w:t>
      </w:r>
    </w:p>
    <w:p w14:paraId="22EA6576"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Transphobic</w:t>
      </w:r>
    </w:p>
    <w:p w14:paraId="15431DE9"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Disability-based</w:t>
      </w:r>
    </w:p>
    <w:p w14:paraId="4ADF3668"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t>Taunts, gestures, graffiti or physical abuse</w:t>
      </w:r>
      <w:r w:rsidRPr="00905670">
        <w:rPr>
          <w:rFonts w:ascii="Verdana" w:hAnsi="Verdana"/>
          <w:color w:val="000000" w:themeColor="text1"/>
          <w:sz w:val="21"/>
          <w:szCs w:val="21"/>
        </w:rPr>
        <w:t xml:space="preserve"> focused on a particular characteristic (e.g. gender, race, sexuality)</w:t>
      </w:r>
    </w:p>
    <w:p w14:paraId="7037078C"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b/>
          <w:bCs/>
          <w:color w:val="000000" w:themeColor="text1"/>
          <w:sz w:val="21"/>
          <w:szCs w:val="21"/>
        </w:rPr>
        <w:t xml:space="preserve">Sexual, </w:t>
      </w:r>
      <w:r w:rsidRPr="00905670">
        <w:rPr>
          <w:rFonts w:ascii="Verdana" w:hAnsi="Verdana"/>
          <w:color w:val="000000" w:themeColor="text1"/>
          <w:sz w:val="21"/>
          <w:szCs w:val="21"/>
        </w:rPr>
        <w:t xml:space="preserve">Explicit sexual remarks, display of sexual material, sexual gestures, </w:t>
      </w:r>
    </w:p>
    <w:p w14:paraId="0A2988EA"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 xml:space="preserve">unwanted physical attention, comments about sexual reputation or </w:t>
      </w:r>
    </w:p>
    <w:p w14:paraId="767620A4"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performance, or inappropriate touching</w:t>
      </w:r>
    </w:p>
    <w:p w14:paraId="2CCF3727" w14:textId="77777777" w:rsidR="00905670" w:rsidRPr="00905670" w:rsidRDefault="00905670" w:rsidP="00905670">
      <w:pPr>
        <w:pStyle w:val="paragraph"/>
        <w:spacing w:after="0"/>
        <w:textAlignment w:val="baseline"/>
        <w:rPr>
          <w:rFonts w:ascii="Verdana" w:hAnsi="Verdana"/>
          <w:color w:val="000000" w:themeColor="text1"/>
          <w:sz w:val="21"/>
          <w:szCs w:val="21"/>
        </w:rPr>
      </w:pPr>
      <w:r w:rsidRPr="00905670">
        <w:rPr>
          <w:rFonts w:ascii="Verdana" w:hAnsi="Verdana"/>
          <w:color w:val="000000" w:themeColor="text1"/>
          <w:sz w:val="21"/>
          <w:szCs w:val="21"/>
        </w:rPr>
        <w:t>Direct or indirect verbal Name-calling, sarcasm, spreading rumours, teasing</w:t>
      </w:r>
    </w:p>
    <w:p w14:paraId="2483AB83" w14:textId="77777777" w:rsidR="00905670" w:rsidRPr="00905670" w:rsidRDefault="00905670" w:rsidP="00905670">
      <w:pPr>
        <w:pStyle w:val="paragraph"/>
        <w:spacing w:after="0"/>
        <w:textAlignment w:val="baseline"/>
        <w:rPr>
          <w:rFonts w:ascii="Verdana" w:hAnsi="Verdana"/>
          <w:sz w:val="21"/>
          <w:szCs w:val="21"/>
        </w:rPr>
      </w:pPr>
      <w:r w:rsidRPr="00905670">
        <w:rPr>
          <w:rFonts w:ascii="Verdana" w:hAnsi="Verdana"/>
          <w:b/>
          <w:bCs/>
          <w:color w:val="000000" w:themeColor="text1"/>
          <w:sz w:val="21"/>
          <w:szCs w:val="21"/>
        </w:rPr>
        <w:t>Cyber-bullying</w:t>
      </w:r>
      <w:r w:rsidRPr="00905670">
        <w:rPr>
          <w:rFonts w:ascii="Verdana" w:hAnsi="Verdana"/>
          <w:color w:val="000000" w:themeColor="text1"/>
          <w:sz w:val="21"/>
          <w:szCs w:val="21"/>
        </w:rPr>
        <w:t xml:space="preserve"> Bullying that takes place online, such as through social networking sites, messaging apps or gaming sites</w:t>
      </w:r>
      <w:r w:rsidRPr="00905670">
        <w:rPr>
          <w:rFonts w:ascii="Verdana" w:hAnsi="Verdana"/>
          <w:sz w:val="21"/>
          <w:szCs w:val="21"/>
        </w:rPr>
        <w:t xml:space="preserve"> </w:t>
      </w:r>
    </w:p>
    <w:p w14:paraId="6A5779FC" w14:textId="77777777" w:rsidR="00905670" w:rsidRPr="00905670" w:rsidRDefault="00905670" w:rsidP="00905670">
      <w:pPr>
        <w:pStyle w:val="paragraph"/>
        <w:spacing w:after="0"/>
        <w:textAlignment w:val="baseline"/>
        <w:rPr>
          <w:rFonts w:ascii="Verdana" w:hAnsi="Verdana"/>
          <w:sz w:val="21"/>
          <w:szCs w:val="21"/>
        </w:rPr>
      </w:pPr>
    </w:p>
    <w:p w14:paraId="38EF97A2" w14:textId="77777777" w:rsidR="00905670" w:rsidRPr="00905670" w:rsidRDefault="00905670" w:rsidP="00905670">
      <w:pPr>
        <w:pStyle w:val="paragraph"/>
        <w:spacing w:after="0"/>
        <w:textAlignment w:val="baseline"/>
        <w:rPr>
          <w:rStyle w:val="normaltextrun"/>
          <w:rFonts w:ascii="Verdana" w:hAnsi="Verdana"/>
          <w:color w:val="000000" w:themeColor="text1"/>
          <w:sz w:val="21"/>
          <w:szCs w:val="21"/>
        </w:rPr>
      </w:pPr>
      <w:r w:rsidRPr="00905670">
        <w:rPr>
          <w:rFonts w:ascii="Verdana" w:hAnsi="Verdana"/>
          <w:color w:val="000000" w:themeColor="text1"/>
          <w:sz w:val="21"/>
          <w:szCs w:val="21"/>
        </w:rPr>
        <w:t xml:space="preserve">Our </w:t>
      </w:r>
      <w:r w:rsidRPr="00905670">
        <w:rPr>
          <w:rFonts w:ascii="Verdana" w:hAnsi="Verdana"/>
          <w:b/>
          <w:bCs/>
          <w:color w:val="000000" w:themeColor="text1"/>
          <w:sz w:val="21"/>
          <w:szCs w:val="21"/>
        </w:rPr>
        <w:t>anti-bullying policy</w:t>
      </w:r>
      <w:r w:rsidRPr="00905670">
        <w:rPr>
          <w:rFonts w:ascii="Verdana" w:hAnsi="Verdana"/>
          <w:color w:val="000000" w:themeColor="text1"/>
          <w:sz w:val="21"/>
          <w:szCs w:val="21"/>
        </w:rPr>
        <w:t xml:space="preserve"> explains the measures put in place to reduce the risk of bullying happening and what steps will be taken should bullying occur.  </w:t>
      </w:r>
    </w:p>
    <w:p w14:paraId="5A98E895" w14:textId="52C5E30A"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b/>
          <w:bCs/>
          <w:color w:val="657C9C" w:themeColor="text2" w:themeTint="BF"/>
          <w:sz w:val="21"/>
          <w:szCs w:val="21"/>
          <w:u w:val="single"/>
        </w:rPr>
      </w:pPr>
      <w:r>
        <w:rPr>
          <w:rStyle w:val="normaltextrun"/>
          <w:rFonts w:ascii="Verdana" w:eastAsiaTheme="majorEastAsia" w:hAnsi="Verdana" w:cs="Segoe UI"/>
          <w:b/>
          <w:bCs/>
          <w:color w:val="657C9C" w:themeColor="text2" w:themeTint="BF"/>
          <w:sz w:val="21"/>
          <w:szCs w:val="21"/>
          <w:u w:val="single"/>
        </w:rPr>
        <w:t xml:space="preserve">1.11 </w:t>
      </w:r>
      <w:r w:rsidRPr="00905670">
        <w:rPr>
          <w:rStyle w:val="normaltextrun"/>
          <w:rFonts w:ascii="Verdana" w:eastAsiaTheme="majorEastAsia" w:hAnsi="Verdana" w:cs="Segoe UI"/>
          <w:b/>
          <w:bCs/>
          <w:color w:val="657C9C" w:themeColor="text2" w:themeTint="BF"/>
          <w:sz w:val="21"/>
          <w:szCs w:val="21"/>
          <w:u w:val="single"/>
        </w:rPr>
        <w:t>Roles and Responsibilities</w:t>
      </w:r>
    </w:p>
    <w:p w14:paraId="371F87F4" w14:textId="77777777" w:rsidR="00905670" w:rsidRPr="00905670" w:rsidRDefault="00905670" w:rsidP="00905670">
      <w:pPr>
        <w:pStyle w:val="paragraph"/>
        <w:spacing w:before="0" w:beforeAutospacing="0" w:after="0" w:afterAutospacing="0"/>
        <w:textAlignment w:val="baseline"/>
        <w:rPr>
          <w:rStyle w:val="normaltextrun"/>
          <w:rFonts w:ascii="Verdana" w:eastAsiaTheme="majorEastAsia" w:hAnsi="Verdana" w:cs="Segoe UI"/>
          <w:b/>
          <w:bCs/>
          <w:color w:val="98A7BD" w:themeColor="text2" w:themeTint="80"/>
          <w:sz w:val="21"/>
          <w:szCs w:val="21"/>
          <w:u w:val="single"/>
        </w:rPr>
      </w:pPr>
    </w:p>
    <w:p w14:paraId="4FAF5DBA" w14:textId="77777777" w:rsidR="00905670" w:rsidRPr="00905670" w:rsidRDefault="00905670" w:rsidP="00905670">
      <w:pPr>
        <w:pStyle w:val="paragraph"/>
        <w:spacing w:before="0" w:beforeAutospacing="0" w:after="0" w:afterAutospacing="0"/>
        <w:textAlignment w:val="baseline"/>
        <w:rPr>
          <w:rFonts w:ascii="Verdana" w:hAnsi="Verdana"/>
          <w:b/>
          <w:bCs/>
          <w:sz w:val="21"/>
          <w:szCs w:val="21"/>
        </w:rPr>
      </w:pPr>
      <w:r w:rsidRPr="00905670">
        <w:rPr>
          <w:rFonts w:ascii="Verdana" w:hAnsi="Verdana"/>
          <w:b/>
          <w:bCs/>
          <w:sz w:val="21"/>
          <w:szCs w:val="21"/>
        </w:rPr>
        <w:t xml:space="preserve">5.1 The Governing Board </w:t>
      </w:r>
    </w:p>
    <w:p w14:paraId="15AB8A5B"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p>
    <w:p w14:paraId="70E77A1B"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The Governing Body is responsible for: </w:t>
      </w:r>
    </w:p>
    <w:p w14:paraId="7B444EB9"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Reviewing and approving the written statement of behaviour principles (appendix 1) Reviewing this behaviour relationships policy in conjunction with the headteacher Monitoring the policy’s effectiveness </w:t>
      </w:r>
    </w:p>
    <w:p w14:paraId="068D0539"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Holding the headteacher to account for its implementation </w:t>
      </w:r>
    </w:p>
    <w:p w14:paraId="6B0E127A" w14:textId="77777777" w:rsidR="00905670" w:rsidRPr="00905670" w:rsidRDefault="00905670" w:rsidP="00905670">
      <w:pPr>
        <w:pStyle w:val="paragraph"/>
        <w:spacing w:before="0" w:beforeAutospacing="0" w:after="0" w:afterAutospacing="0"/>
        <w:textAlignment w:val="baseline"/>
        <w:rPr>
          <w:rFonts w:ascii="Verdana" w:hAnsi="Verdana"/>
          <w:b/>
          <w:bCs/>
          <w:sz w:val="21"/>
          <w:szCs w:val="21"/>
        </w:rPr>
      </w:pPr>
    </w:p>
    <w:p w14:paraId="15E7CA0F" w14:textId="77777777" w:rsidR="00905670" w:rsidRPr="00905670" w:rsidRDefault="00905670" w:rsidP="00905670">
      <w:pPr>
        <w:pStyle w:val="paragraph"/>
        <w:spacing w:before="0" w:beforeAutospacing="0" w:after="0" w:afterAutospacing="0"/>
        <w:textAlignment w:val="baseline"/>
        <w:rPr>
          <w:rFonts w:ascii="Verdana" w:hAnsi="Verdana"/>
          <w:b/>
          <w:bCs/>
          <w:sz w:val="21"/>
          <w:szCs w:val="21"/>
        </w:rPr>
      </w:pPr>
    </w:p>
    <w:p w14:paraId="783F5F1D" w14:textId="77777777" w:rsidR="00905670" w:rsidRPr="00905670" w:rsidRDefault="00905670" w:rsidP="00905670">
      <w:pPr>
        <w:pStyle w:val="paragraph"/>
        <w:spacing w:before="0" w:beforeAutospacing="0" w:after="0" w:afterAutospacing="0"/>
        <w:textAlignment w:val="baseline"/>
        <w:rPr>
          <w:rFonts w:ascii="Verdana" w:hAnsi="Verdana"/>
          <w:b/>
          <w:bCs/>
          <w:sz w:val="21"/>
          <w:szCs w:val="21"/>
        </w:rPr>
      </w:pPr>
      <w:r w:rsidRPr="00905670">
        <w:rPr>
          <w:rFonts w:ascii="Verdana" w:hAnsi="Verdana"/>
          <w:b/>
          <w:bCs/>
          <w:sz w:val="21"/>
          <w:szCs w:val="21"/>
        </w:rPr>
        <w:t xml:space="preserve">5.2 The Headteacher </w:t>
      </w:r>
    </w:p>
    <w:p w14:paraId="3230C82F"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p>
    <w:p w14:paraId="147C753D"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The headteacher is responsible for: </w:t>
      </w:r>
    </w:p>
    <w:p w14:paraId="05AA678D"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Reviewing this policy in conjunction with school staff, pupils and the standards committee of the Governing Body </w:t>
      </w:r>
    </w:p>
    <w:p w14:paraId="75533D26"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Giving due consideration to the school’s statement of behaviour principles  </w:t>
      </w:r>
    </w:p>
    <w:p w14:paraId="155DCC19"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Approving this policy </w:t>
      </w:r>
    </w:p>
    <w:p w14:paraId="4A6BA722"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Ensuring that the school environment encourages positive behaviour </w:t>
      </w:r>
    </w:p>
    <w:p w14:paraId="1EF7AB34"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Ensuring that staff deal effectively with poor behaviour </w:t>
      </w:r>
    </w:p>
    <w:p w14:paraId="1E6FBA4B"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Monitoring that the policy is implemented by staff consistently with all groups of pupils Ensuring that all staff understand the behavioural expectations and the importance of maintaining them </w:t>
      </w:r>
    </w:p>
    <w:p w14:paraId="3F4A7EE7"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Providing new staff with a clear induction into the school’s behavioural culture to ensure they understand its rules and routines, and how best to support all pupils to participate fully </w:t>
      </w:r>
      <w:r w:rsidRPr="00905670">
        <w:rPr>
          <w:rFonts w:ascii="Verdana" w:hAnsi="Verdana"/>
          <w:sz w:val="21"/>
          <w:szCs w:val="21"/>
        </w:rPr>
        <w:lastRenderedPageBreak/>
        <w:t xml:space="preserve">Offering appropriate training in behaviour management, and the impact of special educational needs and disabilities (SEND) and mental health needs on behaviour, to any staff who require it, so they can fulfil their duties set out in this policy </w:t>
      </w:r>
    </w:p>
    <w:p w14:paraId="27F32B7A"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Ensuring this policy works alongside the safeguarding policy to offer pupils both consequences and support when necessary </w:t>
      </w:r>
    </w:p>
    <w:p w14:paraId="36D7ACB4"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Ensuring that the data from the behaviour log is reviewed regularly, to make sure that no groups of pupils are being disproportionately impacted by this policy </w:t>
      </w:r>
    </w:p>
    <w:p w14:paraId="0B0956E0"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p>
    <w:p w14:paraId="00568EEB"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b/>
          <w:bCs/>
          <w:sz w:val="21"/>
          <w:szCs w:val="21"/>
        </w:rPr>
        <w:t>5.3 Teachers and staff</w:t>
      </w:r>
      <w:r w:rsidRPr="00905670">
        <w:rPr>
          <w:rFonts w:ascii="Verdana" w:hAnsi="Verdana"/>
          <w:sz w:val="21"/>
          <w:szCs w:val="21"/>
        </w:rPr>
        <w:t xml:space="preserve"> </w:t>
      </w:r>
    </w:p>
    <w:p w14:paraId="13B5820C"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p>
    <w:p w14:paraId="354AD470"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Staff are responsible for: </w:t>
      </w:r>
    </w:p>
    <w:p w14:paraId="12C498E0"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Creating a calm and safe environment for pupils where all staff are trained to be trauma and attachment as well as autism aware in order to provide a structured and nurturing environment. </w:t>
      </w:r>
    </w:p>
    <w:p w14:paraId="1B297A4E"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Building strong and positive relationships with all children and their parents/carers </w:t>
      </w:r>
    </w:p>
    <w:p w14:paraId="2145CD44"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Ensuring a non-judgemental approach to behaviours where the focus is on the emotions and feelings that are creating the behaviours. </w:t>
      </w:r>
    </w:p>
    <w:p w14:paraId="0DE075C2"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Staying curious and ensuring we treat children who struggle to remain regulated as our most vulnerable pupils. </w:t>
      </w:r>
    </w:p>
    <w:p w14:paraId="771254F6"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Being aware of those pupils with attachment issues and making those children feel welcome in the classroom regardless of how they are presenting. </w:t>
      </w:r>
    </w:p>
    <w:p w14:paraId="15525822"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Strong transition and learning from previous teachers is key here </w:t>
      </w:r>
    </w:p>
    <w:p w14:paraId="130BC015"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Establishing and maintaining clear boundaries of acceptable pupil behaviour</w:t>
      </w:r>
    </w:p>
    <w:p w14:paraId="44D4B427"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Implementing the behaviour relationships policy consistently </w:t>
      </w:r>
    </w:p>
    <w:p w14:paraId="2F1023CC"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Communicating the school’s expectations, routines, values and standards through teaching behaviour and in every interaction with pupils </w:t>
      </w:r>
    </w:p>
    <w:p w14:paraId="193A049B"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Modelling expected behaviour and positive relationships </w:t>
      </w:r>
    </w:p>
    <w:p w14:paraId="61CF6A53"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Providing a personalised approach to the specific behavioural needs of particular pupils Considering their own behaviour on the school culture and how they can uphold school expectations Recording behaviour incidents promptly </w:t>
      </w:r>
    </w:p>
    <w:p w14:paraId="6D2EDEF2"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Challenging pupils to meet the school’s expectations while providing nurture and support Having an open mind when discussing children’s regulation and be prepared to try out strategies as recommended by other professionals or outside agencies. This is crucial when considering the needs of those with attachment difficulties. The senior leadership team (SLT) will support staff in responding to behaviour incidents. </w:t>
      </w:r>
    </w:p>
    <w:p w14:paraId="3A2BE03A" w14:textId="77777777" w:rsidR="00905670" w:rsidRPr="00905670" w:rsidRDefault="00905670" w:rsidP="00905670">
      <w:pPr>
        <w:pStyle w:val="paragraph"/>
        <w:spacing w:before="0" w:beforeAutospacing="0" w:after="0" w:afterAutospacing="0"/>
        <w:textAlignment w:val="baseline"/>
        <w:rPr>
          <w:rFonts w:ascii="Verdana" w:hAnsi="Verdana"/>
          <w:b/>
          <w:bCs/>
          <w:sz w:val="21"/>
          <w:szCs w:val="21"/>
        </w:rPr>
      </w:pPr>
    </w:p>
    <w:p w14:paraId="4045E3B7" w14:textId="77777777" w:rsidR="00905670" w:rsidRPr="00905670" w:rsidRDefault="00905670" w:rsidP="00905670">
      <w:pPr>
        <w:pStyle w:val="paragraph"/>
        <w:spacing w:before="0" w:beforeAutospacing="0" w:after="0" w:afterAutospacing="0"/>
        <w:textAlignment w:val="baseline"/>
        <w:rPr>
          <w:rFonts w:ascii="Verdana" w:hAnsi="Verdana"/>
          <w:b/>
          <w:bCs/>
          <w:sz w:val="21"/>
          <w:szCs w:val="21"/>
        </w:rPr>
      </w:pPr>
      <w:r w:rsidRPr="00905670">
        <w:rPr>
          <w:rFonts w:ascii="Verdana" w:hAnsi="Verdana"/>
          <w:b/>
          <w:bCs/>
          <w:sz w:val="21"/>
          <w:szCs w:val="21"/>
        </w:rPr>
        <w:t>5.4 Parents and carers</w:t>
      </w:r>
    </w:p>
    <w:p w14:paraId="543DCABB"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 </w:t>
      </w:r>
    </w:p>
    <w:p w14:paraId="61974D4F"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Parents and carers, where possible, should:</w:t>
      </w:r>
    </w:p>
    <w:p w14:paraId="047DC6B0"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Get to know the school’s behaviour relationship policy and reinforce it at home where appropriate </w:t>
      </w:r>
    </w:p>
    <w:p w14:paraId="683C127F"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Support their child in adhering to the school’s behaviour relationship policy Inform the school of any changes in circumstances that may affect their child’s behaviour </w:t>
      </w:r>
    </w:p>
    <w:p w14:paraId="639E73B1"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Discuss any behavioural concerns with the class teacher promptly </w:t>
      </w:r>
    </w:p>
    <w:p w14:paraId="50C93A2C"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Take part in any pastoral work following incidents or periods of dysregulation (for example: attending reviews of specific behaviour interventions, engaging with our Family Support Worker, SENDCo ,School Counsellor) </w:t>
      </w:r>
    </w:p>
    <w:p w14:paraId="52C980E6"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Raise any concerns about the management of behaviour regulation with the school directly, whilst continuing to work in partnership with the school </w:t>
      </w:r>
    </w:p>
    <w:p w14:paraId="1762EC5F"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 xml:space="preserve">Take part in the life of the school and its culture </w:t>
      </w:r>
    </w:p>
    <w:p w14:paraId="4912B2CE"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p>
    <w:p w14:paraId="6D626ED0" w14:textId="77777777" w:rsidR="00905670" w:rsidRPr="00905670" w:rsidRDefault="00905670" w:rsidP="00905670">
      <w:pPr>
        <w:pStyle w:val="paragraph"/>
        <w:spacing w:before="0" w:beforeAutospacing="0" w:after="0" w:afterAutospacing="0"/>
        <w:textAlignment w:val="baseline"/>
        <w:rPr>
          <w:rFonts w:ascii="Verdana" w:hAnsi="Verdana"/>
          <w:sz w:val="21"/>
          <w:szCs w:val="21"/>
        </w:rPr>
      </w:pPr>
      <w:r w:rsidRPr="00905670">
        <w:rPr>
          <w:rFonts w:ascii="Verdana" w:hAnsi="Verdana"/>
          <w:sz w:val="21"/>
          <w:szCs w:val="21"/>
        </w:rPr>
        <w:t>The school will work hard to build a positive relationship with parents and carers by keeping them informed about developments in their child's behaviour and the school’s policy, and working in collaboration with them to tackle issues of prolonged dysregulation.</w:t>
      </w:r>
    </w:p>
    <w:p w14:paraId="74420391" w14:textId="787AFFA7" w:rsidR="00905670" w:rsidRPr="00905670" w:rsidRDefault="00905670" w:rsidP="00905670">
      <w:pPr>
        <w:pStyle w:val="paragraph"/>
        <w:rPr>
          <w:rFonts w:ascii="Verdana" w:eastAsiaTheme="majorEastAsia" w:hAnsi="Verdana" w:cs="Segoe UI"/>
          <w:b/>
          <w:bCs/>
          <w:color w:val="657C9C" w:themeColor="text2" w:themeTint="BF"/>
          <w:sz w:val="21"/>
          <w:szCs w:val="21"/>
          <w:u w:val="single"/>
        </w:rPr>
      </w:pPr>
      <w:r>
        <w:rPr>
          <w:rFonts w:ascii="Verdana" w:eastAsiaTheme="majorEastAsia" w:hAnsi="Verdana" w:cs="Segoe UI"/>
          <w:b/>
          <w:bCs/>
          <w:color w:val="657C9C" w:themeColor="text2" w:themeTint="BF"/>
          <w:sz w:val="21"/>
          <w:szCs w:val="21"/>
          <w:u w:val="single"/>
        </w:rPr>
        <w:t xml:space="preserve">1.12 </w:t>
      </w:r>
      <w:r w:rsidRPr="00905670">
        <w:rPr>
          <w:rFonts w:ascii="Verdana" w:eastAsiaTheme="majorEastAsia" w:hAnsi="Verdana" w:cs="Segoe UI"/>
          <w:b/>
          <w:bCs/>
          <w:color w:val="657C9C" w:themeColor="text2" w:themeTint="BF"/>
          <w:sz w:val="21"/>
          <w:szCs w:val="21"/>
          <w:u w:val="single"/>
        </w:rPr>
        <w:t>Managing unacceptable behaviour</w:t>
      </w:r>
    </w:p>
    <w:p w14:paraId="238FC1FF" w14:textId="77777777" w:rsidR="00905670" w:rsidRPr="00905670" w:rsidRDefault="00905670" w:rsidP="00905670">
      <w:pPr>
        <w:suppressAutoHyphens/>
        <w:autoSpaceDN w:val="0"/>
        <w:spacing w:line="276" w:lineRule="auto"/>
        <w:rPr>
          <w:rFonts w:ascii="Verdana" w:eastAsia="Aptos" w:hAnsi="Verdana" w:cs="Times New Roman"/>
          <w:b/>
          <w:bCs/>
          <w:kern w:val="3"/>
          <w:sz w:val="21"/>
          <w:szCs w:val="21"/>
        </w:rPr>
      </w:pPr>
      <w:r w:rsidRPr="00905670">
        <w:rPr>
          <w:rFonts w:ascii="Verdana" w:eastAsia="Aptos" w:hAnsi="Verdana" w:cs="Times New Roman"/>
          <w:b/>
          <w:bCs/>
          <w:kern w:val="3"/>
          <w:sz w:val="21"/>
          <w:szCs w:val="21"/>
        </w:rPr>
        <w:t>Break and Lunchtimes</w:t>
      </w:r>
    </w:p>
    <w:p w14:paraId="5D1211E7" w14:textId="77777777" w:rsidR="00905670" w:rsidRPr="00905670" w:rsidRDefault="00905670" w:rsidP="00905670">
      <w:pPr>
        <w:suppressAutoHyphens/>
        <w:autoSpaceDN w:val="0"/>
        <w:spacing w:line="276" w:lineRule="auto"/>
        <w:rPr>
          <w:rFonts w:ascii="Verdana" w:eastAsia="Aptos" w:hAnsi="Verdana" w:cs="Times New Roman"/>
          <w:kern w:val="3"/>
          <w:sz w:val="21"/>
          <w:szCs w:val="21"/>
        </w:rPr>
      </w:pPr>
      <w:r w:rsidRPr="00905670">
        <w:rPr>
          <w:rFonts w:ascii="Verdana" w:eastAsia="Aptos" w:hAnsi="Verdana" w:cs="Times New Roman"/>
          <w:kern w:val="3"/>
          <w:sz w:val="21"/>
          <w:szCs w:val="21"/>
        </w:rPr>
        <w:lastRenderedPageBreak/>
        <w:t xml:space="preserve">We want to avoid any incidents at break and lunchtimes coming into the classroom unless completely necessary. For this reason we endeavour to resolve incidents when they occur using restorative conversations. Children who are not READY, RESPECTFUL AND SAFE will be supported by an adult. Children may be asked to take time out (by sitting on the bench) to think about their actions before these conversations take place. This is a time for them to think and reflect rather than a punishment. Once calm and able to talk a meaningful conversation can take place. Children will be expected to make things right when something has happened, this may involve apologising, clearing up a mess they have made, writing an apology or being asked to replace a piece of equipment if they have broken it. </w:t>
      </w:r>
    </w:p>
    <w:p w14:paraId="1945A296" w14:textId="77777777" w:rsidR="00905670" w:rsidRPr="00905670" w:rsidRDefault="00905670" w:rsidP="00905670">
      <w:pPr>
        <w:suppressAutoHyphens/>
        <w:autoSpaceDN w:val="0"/>
        <w:spacing w:line="276" w:lineRule="auto"/>
        <w:rPr>
          <w:rFonts w:ascii="Verdana" w:eastAsia="Aptos" w:hAnsi="Verdana" w:cs="Times New Roman"/>
          <w:kern w:val="3"/>
          <w:sz w:val="21"/>
          <w:szCs w:val="21"/>
        </w:rPr>
      </w:pPr>
      <w:r w:rsidRPr="00905670">
        <w:rPr>
          <w:rFonts w:ascii="Verdana" w:eastAsia="Aptos" w:hAnsi="Verdana" w:cs="Times New Roman"/>
          <w:kern w:val="3"/>
          <w:sz w:val="21"/>
          <w:szCs w:val="21"/>
        </w:rPr>
        <w:t xml:space="preserve">Staff on duty will make a record of low level behaviours that have happens at play or breaktime and let the class teacher know when they are collected from the playground. The event should be recorded on the tick sheet that is taken out at break and lunchtimes, if three low level incidents are recorded in a week a member of SLT should be called to talk with the child. If the child is disrespectful to the adults on duty, has hurt another child deliberately or is not deemed to be keeping themselves safe a member of SLT should be called immediately. They will take over from the staff member on duty allowing them to supervise the other children. All such interactions should be recorded. </w:t>
      </w:r>
    </w:p>
    <w:p w14:paraId="1F7B1BE7" w14:textId="77777777" w:rsidR="00905670" w:rsidRPr="00905670" w:rsidRDefault="00905670" w:rsidP="00905670">
      <w:pPr>
        <w:suppressAutoHyphens/>
        <w:autoSpaceDN w:val="0"/>
        <w:spacing w:line="276" w:lineRule="auto"/>
        <w:rPr>
          <w:rFonts w:ascii="Verdana" w:eastAsia="Aptos" w:hAnsi="Verdana" w:cs="Times New Roman"/>
          <w:b/>
          <w:bCs/>
          <w:kern w:val="3"/>
          <w:sz w:val="21"/>
          <w:szCs w:val="21"/>
        </w:rPr>
      </w:pPr>
      <w:r w:rsidRPr="00905670">
        <w:rPr>
          <w:rFonts w:ascii="Verdana" w:eastAsia="Aptos" w:hAnsi="Verdana" w:cs="Times New Roman"/>
          <w:b/>
          <w:bCs/>
          <w:kern w:val="3"/>
          <w:sz w:val="21"/>
          <w:szCs w:val="21"/>
        </w:rPr>
        <w:t>In class</w:t>
      </w:r>
    </w:p>
    <w:p w14:paraId="50EA245D" w14:textId="77777777" w:rsidR="00905670" w:rsidRPr="00905670" w:rsidRDefault="00905670" w:rsidP="00905670">
      <w:pPr>
        <w:suppressAutoHyphens/>
        <w:autoSpaceDN w:val="0"/>
        <w:spacing w:line="276" w:lineRule="auto"/>
        <w:rPr>
          <w:rFonts w:ascii="Verdana" w:eastAsia="Aptos" w:hAnsi="Verdana" w:cs="Times New Roman"/>
          <w:kern w:val="3"/>
          <w:sz w:val="21"/>
          <w:szCs w:val="21"/>
        </w:rPr>
      </w:pPr>
      <w:r w:rsidRPr="00905670">
        <w:rPr>
          <w:rFonts w:ascii="Verdana" w:eastAsia="Aptos" w:hAnsi="Verdana" w:cs="Times New Roman"/>
          <w:kern w:val="3"/>
          <w:sz w:val="21"/>
          <w:szCs w:val="21"/>
        </w:rPr>
        <w:t>The same approach will be taken in classes, we have set but adjustable expectations for different children. The rules are clear and consequences transparent. I.e.  If a child can become dysregulated easily they may have a designated place to go within the school if this happens, should the child not choose to go to that place then they are not being respectful or safe and a member of SLT should be called.</w:t>
      </w:r>
    </w:p>
    <w:p w14:paraId="4181ED82" w14:textId="77777777" w:rsidR="00905670" w:rsidRPr="00905670" w:rsidRDefault="00905670" w:rsidP="00905670">
      <w:pPr>
        <w:suppressAutoHyphens/>
        <w:autoSpaceDN w:val="0"/>
        <w:spacing w:line="276" w:lineRule="auto"/>
        <w:rPr>
          <w:rFonts w:ascii="Verdana" w:eastAsia="Aptos" w:hAnsi="Verdana" w:cs="Times New Roman"/>
          <w:kern w:val="3"/>
          <w:sz w:val="21"/>
          <w:szCs w:val="21"/>
        </w:rPr>
      </w:pPr>
      <w:r w:rsidRPr="00905670">
        <w:rPr>
          <w:rFonts w:ascii="Verdana" w:eastAsia="Aptos" w:hAnsi="Verdana" w:cs="Times New Roman"/>
          <w:kern w:val="3"/>
          <w:sz w:val="21"/>
          <w:szCs w:val="21"/>
        </w:rPr>
        <w:t>Be Ready, Be Respectful, Be Safe applied in class as it does at break and lunchtime. Restorative conversations will be used with children if their behaviour in class does not meet our high standards and this is warranted. Children will receive two reminders if their behaviour is not showing they are ready, being respectful or safe. Teachers will focus on what they want the child to do not the behaviour they want them to stop. If a child needs to be asked 3 times then they will be entered into the behaviour record. If three such incidents occur within one week this will be highlighted and the class teacher will speak with he child at the end of the week to offer support. If this happens again the following week a member of SLT will speak to the child. If this happens for three consecutive weeks Mr Breakwell will speak with the child and write to parents requesting them to support their child at home and attend a meeting should this happen for four weeks in a row. If behaviour has not improved over the following week a meeting will be called with parents to discuss next step and support for the child within school. All records are kept and collated by Mr Breakwell on a Friday afternoon.</w:t>
      </w:r>
    </w:p>
    <w:p w14:paraId="30817962" w14:textId="77777777" w:rsidR="00905670" w:rsidRPr="00905670" w:rsidRDefault="00905670" w:rsidP="00905670">
      <w:pPr>
        <w:suppressAutoHyphens/>
        <w:autoSpaceDN w:val="0"/>
        <w:spacing w:line="276" w:lineRule="auto"/>
        <w:rPr>
          <w:rFonts w:ascii="Verdana" w:eastAsia="Aptos" w:hAnsi="Verdana" w:cs="Times New Roman"/>
          <w:kern w:val="3"/>
          <w:sz w:val="21"/>
          <w:szCs w:val="21"/>
        </w:rPr>
      </w:pPr>
    </w:p>
    <w:p w14:paraId="721A6051" w14:textId="77777777" w:rsidR="00905670" w:rsidRPr="00905670" w:rsidRDefault="00905670" w:rsidP="00905670">
      <w:pPr>
        <w:pStyle w:val="paragraph"/>
        <w:rPr>
          <w:rFonts w:ascii="Verdana" w:eastAsiaTheme="majorEastAsia" w:hAnsi="Verdana" w:cs="Segoe UI"/>
          <w:sz w:val="21"/>
          <w:szCs w:val="21"/>
        </w:rPr>
      </w:pPr>
      <w:r w:rsidRPr="00905670">
        <w:rPr>
          <w:rFonts w:ascii="Verdana" w:eastAsiaTheme="majorEastAsia" w:hAnsi="Verdana" w:cs="Segoe UI"/>
          <w:sz w:val="21"/>
          <w:szCs w:val="21"/>
        </w:rPr>
        <w:t>A member of SLT will work with class teachers when challenging behaviour becomes regular and persistent, this will have been flagged by our internal monitoring system. We will reflect on the current practice and strategies being applied in the classroom, including adult responses, as well as the behaviour of the child. At this stage discussion with the child’s parent/carer(s) will take place Parent/carer(s) will be informed of this by a Senior Leader and in cases where poor behaviour persists the Head Teacher may draw up a Pastoral Support Plan in liaison with them, the child, class teacher, SENDCo and parent/carer(s). It is essential that staff record more serious incidents, including verbal and physical abuse, on myconcern as well as class logs, and that incidents of racism or bullying are recorded on MyConcern and reported immediately to a Senior Leader. </w:t>
      </w:r>
    </w:p>
    <w:p w14:paraId="78EDFAB5" w14:textId="77777777" w:rsidR="00905670" w:rsidRPr="00905670" w:rsidRDefault="00905670" w:rsidP="00905670">
      <w:pPr>
        <w:pStyle w:val="paragraph"/>
        <w:rPr>
          <w:rFonts w:ascii="Verdana" w:eastAsiaTheme="majorEastAsia" w:hAnsi="Verdana" w:cs="Segoe UI"/>
          <w:sz w:val="21"/>
          <w:szCs w:val="21"/>
        </w:rPr>
      </w:pPr>
      <w:r w:rsidRPr="00905670">
        <w:rPr>
          <w:rFonts w:ascii="Verdana" w:eastAsiaTheme="majorEastAsia" w:hAnsi="Verdana" w:cs="Segoe UI"/>
          <w:sz w:val="21"/>
          <w:szCs w:val="21"/>
        </w:rPr>
        <w:lastRenderedPageBreak/>
        <w:t>Whilst we do not wish to exclude any child from school, this may on rare occasions be necessary. Only the Head Teacher (or the Head of School in the Head Teacher’s absence) has the authority to exclude a child from school. The Head Teacher may exclude a child for one or more fixed periods, for up to 45 days in any one school year. In extreme and exceptional circumstances, the Head Teacher may exclude a child permanently. It is also possible for the Head Teacher to convert a fixed-term exclusion into a permanent exclusion, if the circumstances warrant this. If the Head Teacher excludes a child, s/he informs the parent/carer(s) immediately, giving reasons for the exclusion. At the same time, the Head Teacher makes it clear to the parent/carer(s) that they can, if they wish, appeal against the decision to the Governing Body. The school informs the parent/carer(s) how to make any such appeal. The Head Teacher informs the Local Authority and the Governing Body about any permanent exclusion, and about any fixed-term exclusions. The Governing Body itself cannot either exclude a child or extend the exclusion period made by the Head Teacher. We only every exclude a child if, after due consideration, we feel it will protect them, protect others or offer an opportunity to improve behaviour in the long term.</w:t>
      </w:r>
    </w:p>
    <w:p w14:paraId="5CB7F88C" w14:textId="77777777" w:rsidR="00905670" w:rsidRPr="00905670" w:rsidRDefault="00905670" w:rsidP="00905670">
      <w:pPr>
        <w:pStyle w:val="paragraph"/>
        <w:rPr>
          <w:rFonts w:ascii="Verdana" w:eastAsiaTheme="majorEastAsia" w:hAnsi="Verdana" w:cs="Segoe UI"/>
          <w:sz w:val="21"/>
          <w:szCs w:val="21"/>
        </w:rPr>
      </w:pPr>
      <w:r w:rsidRPr="00905670">
        <w:rPr>
          <w:rFonts w:ascii="Verdana" w:eastAsiaTheme="majorEastAsia" w:hAnsi="Verdana" w:cs="Segoe UI"/>
          <w:sz w:val="21"/>
          <w:szCs w:val="21"/>
        </w:rPr>
        <w:t>Any fixed term exclusion is supported by a reintegration meeting. We try to do these the day before the child returns if the exclusion is for more than one day. This allows us to work with the parents and the child to gain understanding undertake work with the child and ensure a smooth transition back to class. </w:t>
      </w:r>
    </w:p>
    <w:p w14:paraId="18C70A5F" w14:textId="77777777" w:rsidR="00905670" w:rsidRPr="00905670" w:rsidRDefault="00905670" w:rsidP="00905670">
      <w:pPr>
        <w:pStyle w:val="paragraph"/>
        <w:spacing w:before="0" w:beforeAutospacing="0" w:after="0" w:afterAutospacing="0"/>
        <w:textAlignment w:val="baseline"/>
        <w:rPr>
          <w:rFonts w:ascii="Verdana" w:hAnsi="Verdana" w:cs="Segoe UI"/>
          <w:sz w:val="21"/>
          <w:szCs w:val="21"/>
        </w:rPr>
      </w:pPr>
    </w:p>
    <w:p w14:paraId="26E5AD7D" w14:textId="271A15A3" w:rsidR="00905670" w:rsidRPr="00905670" w:rsidRDefault="00905670" w:rsidP="00905670">
      <w:pPr>
        <w:pStyle w:val="paragraph"/>
        <w:spacing w:before="0" w:beforeAutospacing="0" w:after="0" w:afterAutospacing="0"/>
        <w:textAlignment w:val="baseline"/>
        <w:rPr>
          <w:rFonts w:ascii="Verdana" w:hAnsi="Verdana" w:cs="Segoe UI"/>
          <w:b/>
          <w:bCs/>
          <w:color w:val="657C9C" w:themeColor="text2" w:themeTint="BF"/>
          <w:sz w:val="21"/>
          <w:szCs w:val="21"/>
          <w:u w:val="single"/>
        </w:rPr>
      </w:pPr>
      <w:r>
        <w:rPr>
          <w:rFonts w:ascii="Verdana" w:hAnsi="Verdana" w:cs="Segoe UI"/>
          <w:b/>
          <w:bCs/>
          <w:color w:val="657C9C" w:themeColor="text2" w:themeTint="BF"/>
          <w:sz w:val="21"/>
          <w:szCs w:val="21"/>
          <w:u w:val="single"/>
        </w:rPr>
        <w:t>1.13</w:t>
      </w:r>
      <w:r w:rsidRPr="00905670">
        <w:rPr>
          <w:rFonts w:ascii="Verdana" w:hAnsi="Verdana" w:cs="Segoe UI"/>
          <w:b/>
          <w:bCs/>
          <w:color w:val="657C9C" w:themeColor="text2" w:themeTint="BF"/>
          <w:sz w:val="21"/>
          <w:szCs w:val="21"/>
          <w:u w:val="single"/>
        </w:rPr>
        <w:t xml:space="preserve"> Working Together</w:t>
      </w:r>
    </w:p>
    <w:p w14:paraId="543D591E" w14:textId="77777777" w:rsidR="00905670" w:rsidRPr="00905670" w:rsidRDefault="00905670" w:rsidP="00905670">
      <w:pPr>
        <w:pStyle w:val="paragraph"/>
        <w:spacing w:before="0" w:beforeAutospacing="0" w:after="0" w:afterAutospacing="0"/>
        <w:textAlignment w:val="baseline"/>
        <w:rPr>
          <w:rFonts w:ascii="Verdana" w:hAnsi="Verdana" w:cs="Segoe UI"/>
          <w:b/>
          <w:bCs/>
          <w:color w:val="657C9C" w:themeColor="text2" w:themeTint="BF"/>
          <w:sz w:val="21"/>
          <w:szCs w:val="21"/>
          <w:u w:val="single"/>
        </w:rPr>
      </w:pPr>
    </w:p>
    <w:p w14:paraId="5090C364" w14:textId="77777777" w:rsidR="00905670" w:rsidRPr="00905670" w:rsidRDefault="00905670" w:rsidP="00905670">
      <w:pPr>
        <w:spacing w:after="0" w:line="240" w:lineRule="auto"/>
        <w:textAlignment w:val="baseline"/>
        <w:rPr>
          <w:rFonts w:ascii="Verdana" w:eastAsia="Times New Roman" w:hAnsi="Verdana" w:cs="Segoe UI"/>
          <w:b/>
          <w:bCs/>
          <w:sz w:val="21"/>
          <w:szCs w:val="21"/>
          <w:lang w:eastAsia="en-GB"/>
        </w:rPr>
      </w:pPr>
      <w:r w:rsidRPr="00905670">
        <w:rPr>
          <w:rFonts w:ascii="Verdana" w:eastAsia="Times New Roman" w:hAnsi="Verdana" w:cs="Segoe UI"/>
          <w:b/>
          <w:bCs/>
          <w:sz w:val="21"/>
          <w:szCs w:val="21"/>
          <w:lang w:eastAsia="en-GB"/>
        </w:rPr>
        <w:t>The school community </w:t>
      </w:r>
    </w:p>
    <w:p w14:paraId="5CA4B7F5"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At Orleton and Kimbolton Primary School we are committed to working together for the good of thewhole school. We believe that it is only by working in partnership with everyone involved that wecan grow to be a place where we all feel equally involved and valued. </w:t>
      </w:r>
    </w:p>
    <w:p w14:paraId="363209AC"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The pupils </w:t>
      </w:r>
    </w:p>
    <w:p w14:paraId="38A9D2E4"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PSHE - A core strand of our PSHE curriculum focusses on developing healthy </w:t>
      </w:r>
    </w:p>
    <w:p w14:paraId="660C52A3"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relationships. This is taught from the start of EYFS through to the end of Year 6. </w:t>
      </w:r>
    </w:p>
    <w:p w14:paraId="01CB20F1"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Circle time - We believe that ‘Circle Time’ makes a valuable contribution to the spiritual andmoral development of the pupils and helps to promote a sense of class well being. It is a valuable tool for boosting self-esteem and also provides an opportunity for the children to share any concerns or issues as well as providing a forum for discussion when there have been instances of unacceptable behaviour. </w:t>
      </w:r>
    </w:p>
    <w:p w14:paraId="68BB7C57"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It is expected that all staff within our school have high expectations of the children with regard to behaviour and ensure that the school rules are enforced in school at all times. Staff will treat each child fairly, with respect and understanding, and enforce the behaviour policy consistently. </w:t>
      </w:r>
    </w:p>
    <w:p w14:paraId="7B9DF7B0"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The Senior Leadership Team </w:t>
      </w:r>
    </w:p>
    <w:p w14:paraId="763402DC"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It is the responsibility of the Senior Leadership Team to ensure the school behaviour policy is implemented consistently throughout the school, and to report to governors on theeffectiveness of the policy. They will support the staff in their implementation of the policy, by setting the standards of behaviour, and becoming role models in their implementation ofthe policy. </w:t>
      </w:r>
    </w:p>
    <w:p w14:paraId="445EAFBA"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Behaviour logs will be monitored and responded to weekly</w:t>
      </w:r>
    </w:p>
    <w:p w14:paraId="7F884B82"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The Head Teacher has responsibility for giving fixed-term exclusions to individual childrenfor serious acts of misbehaviour. For repeated or very serious acts of unacceptablebehaviour, the Head Teacher may permanently exclude a child. </w:t>
      </w:r>
    </w:p>
    <w:p w14:paraId="2AC5AB5F"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Parents and Carers </w:t>
      </w:r>
    </w:p>
    <w:p w14:paraId="7C4C19C6"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xml:space="preserve">• The school collaborates actively with parents and carers so that children receive consistentmessages about how to behave at school. We expect parents and carers to support theirchild's learning, and to cooperate with the school. We try to build a supportive dialogue between the home and the school, and we inform parents and carers immediately if we have concerns about their child's behaviour. If the school has to use reasonable consequences in response to a child’s behaviour, we expect parents and carers to support the actions of the school. If a parent/carer has any concerns about the way that their child </w:t>
      </w:r>
      <w:r w:rsidRPr="00905670">
        <w:rPr>
          <w:rFonts w:ascii="Verdana" w:eastAsia="Times New Roman" w:hAnsi="Verdana" w:cs="Segoe UI"/>
          <w:sz w:val="21"/>
          <w:szCs w:val="21"/>
          <w:lang w:eastAsia="en-GB"/>
        </w:rPr>
        <w:lastRenderedPageBreak/>
        <w:t>has been treated, they should initially contact the class teacher. If the concern remains, they should contact the Senior Leadership Team and then the school governors. </w:t>
      </w:r>
    </w:p>
    <w:p w14:paraId="0E85BEF6"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p>
    <w:p w14:paraId="3BFBAAED" w14:textId="77777777" w:rsidR="00905670" w:rsidRPr="00905670" w:rsidRDefault="00905670" w:rsidP="00905670">
      <w:pPr>
        <w:spacing w:after="0" w:line="240" w:lineRule="auto"/>
        <w:textAlignment w:val="baseline"/>
        <w:rPr>
          <w:rFonts w:ascii="Verdana" w:eastAsia="Times New Roman" w:hAnsi="Verdana" w:cs="Segoe UI"/>
          <w:sz w:val="21"/>
          <w:szCs w:val="21"/>
          <w:lang w:eastAsia="en-GB"/>
        </w:rPr>
      </w:pPr>
      <w:r w:rsidRPr="00905670">
        <w:rPr>
          <w:rFonts w:ascii="Verdana" w:eastAsia="Times New Roman" w:hAnsi="Verdana" w:cs="Segoe UI"/>
          <w:sz w:val="21"/>
          <w:szCs w:val="21"/>
          <w:lang w:eastAsia="en-GB"/>
        </w:rPr>
        <w:t xml:space="preserve">This policy was devised in Autumn 2025 in consultation with children, staff and Governors. The revisions made were to simplify the systems to ensure consistency and fairness of rewards and consequences and to reaffirm our whole school expectations and our role as staff in promoting outstanding behaviour. We aim to monitor its effectiveness throughout the year and review it at the end of each academic year, or sooner if required. </w:t>
      </w:r>
    </w:p>
    <w:p w14:paraId="40D90B7B" w14:textId="77777777" w:rsidR="00905670" w:rsidRPr="00440A3A" w:rsidRDefault="00905670" w:rsidP="00905670">
      <w:pPr>
        <w:spacing w:after="0" w:line="240" w:lineRule="auto"/>
        <w:textAlignment w:val="baseline"/>
        <w:rPr>
          <w:rFonts w:eastAsia="Times New Roman" w:cs="Segoe UI"/>
          <w:sz w:val="18"/>
          <w:szCs w:val="18"/>
          <w:lang w:eastAsia="en-GB"/>
        </w:rPr>
      </w:pPr>
      <w:r w:rsidRPr="00440A3A">
        <w:rPr>
          <w:rFonts w:eastAsia="Times New Roman" w:cs="Segoe UI"/>
          <w:lang w:eastAsia="en-GB"/>
        </w:rPr>
        <w:t> </w:t>
      </w:r>
    </w:p>
    <w:p w14:paraId="619A4F2A" w14:textId="77777777" w:rsidR="00905670" w:rsidRPr="00440A3A" w:rsidRDefault="00905670" w:rsidP="00905670">
      <w:pPr>
        <w:spacing w:after="0" w:line="240" w:lineRule="auto"/>
        <w:textAlignment w:val="baseline"/>
        <w:rPr>
          <w:rFonts w:eastAsia="Times New Roman" w:cs="Segoe UI"/>
          <w:sz w:val="18"/>
          <w:szCs w:val="18"/>
          <w:lang w:eastAsia="en-GB"/>
        </w:rPr>
      </w:pPr>
      <w:r w:rsidRPr="00440A3A">
        <w:rPr>
          <w:rFonts w:eastAsia="Times New Roman" w:cs="Segoe UI"/>
          <w:lang w:eastAsia="en-GB"/>
        </w:rPr>
        <w:t> </w:t>
      </w:r>
    </w:p>
    <w:p w14:paraId="77DBE428" w14:textId="77777777" w:rsidR="00905670" w:rsidRPr="00440A3A" w:rsidRDefault="00905670" w:rsidP="00905670">
      <w:pPr>
        <w:rPr>
          <w:color w:val="000000" w:themeColor="text1"/>
          <w:sz w:val="28"/>
          <w:szCs w:val="28"/>
        </w:rPr>
      </w:pPr>
    </w:p>
    <w:p w14:paraId="49CCD3EF" w14:textId="77777777" w:rsidR="00905670" w:rsidRPr="00440A3A" w:rsidRDefault="00905670" w:rsidP="00905670">
      <w:pPr>
        <w:rPr>
          <w:b/>
          <w:bCs/>
          <w:color w:val="0070C0"/>
          <w:sz w:val="28"/>
          <w:szCs w:val="28"/>
          <w:u w:val="single"/>
        </w:rPr>
      </w:pPr>
    </w:p>
    <w:p w14:paraId="51EB45F9" w14:textId="77777777" w:rsidR="00905670" w:rsidRPr="00440A3A" w:rsidRDefault="00905670" w:rsidP="00905670">
      <w:pPr>
        <w:rPr>
          <w:b/>
          <w:bCs/>
          <w:color w:val="0070C0"/>
        </w:rPr>
      </w:pPr>
    </w:p>
    <w:p w14:paraId="699B0CE9" w14:textId="77777777" w:rsidR="00905670" w:rsidRDefault="00905670">
      <w:pPr>
        <w:rPr>
          <w:rFonts w:ascii="Verdana" w:hAnsi="Verdana"/>
          <w:b/>
          <w:spacing w:val="-2"/>
          <w:sz w:val="21"/>
          <w:szCs w:val="21"/>
        </w:rPr>
      </w:pPr>
      <w:r>
        <w:rPr>
          <w:rFonts w:ascii="Verdana" w:hAnsi="Verdana"/>
          <w:b/>
          <w:spacing w:val="-2"/>
          <w:sz w:val="21"/>
          <w:szCs w:val="21"/>
        </w:rPr>
        <w:br w:type="page"/>
      </w:r>
    </w:p>
    <w:p w14:paraId="3191B975" w14:textId="382E7714" w:rsidR="00EC02EC" w:rsidRPr="00B23C8B" w:rsidRDefault="00EC02EC" w:rsidP="00E4078C">
      <w:pPr>
        <w:spacing w:before="180" w:after="60" w:line="266" w:lineRule="auto"/>
        <w:jc w:val="both"/>
        <w:rPr>
          <w:rFonts w:ascii="Verdana" w:hAnsi="Verdana"/>
          <w:b/>
          <w:spacing w:val="-2"/>
          <w:sz w:val="21"/>
          <w:szCs w:val="21"/>
        </w:rPr>
      </w:pPr>
      <w:r w:rsidRPr="00B23C8B">
        <w:rPr>
          <w:rFonts w:ascii="Verdana" w:hAnsi="Verdana"/>
          <w:b/>
          <w:spacing w:val="-2"/>
          <w:sz w:val="21"/>
          <w:szCs w:val="21"/>
        </w:rPr>
        <w:lastRenderedPageBreak/>
        <w:t xml:space="preserve">CHAPTER </w:t>
      </w:r>
      <w:r w:rsidR="00AC58F3" w:rsidRPr="00B23C8B">
        <w:rPr>
          <w:rFonts w:ascii="Verdana" w:hAnsi="Verdana"/>
          <w:b/>
          <w:spacing w:val="-2"/>
          <w:sz w:val="21"/>
          <w:szCs w:val="21"/>
        </w:rPr>
        <w:t>2</w:t>
      </w:r>
      <w:r w:rsidRPr="00B23C8B">
        <w:rPr>
          <w:rFonts w:ascii="Verdana" w:hAnsi="Verdana"/>
          <w:b/>
          <w:spacing w:val="-2"/>
          <w:sz w:val="21"/>
          <w:szCs w:val="21"/>
        </w:rPr>
        <w:t xml:space="preserve">: </w:t>
      </w:r>
      <w:bookmarkEnd w:id="4"/>
      <w:r w:rsidR="00521883" w:rsidRPr="00B23C8B">
        <w:rPr>
          <w:rFonts w:ascii="Verdana" w:hAnsi="Verdana"/>
          <w:b/>
          <w:spacing w:val="-2"/>
          <w:sz w:val="21"/>
          <w:szCs w:val="21"/>
        </w:rPr>
        <w:t>MANAG</w:t>
      </w:r>
      <w:r w:rsidRPr="00B23C8B">
        <w:rPr>
          <w:rFonts w:ascii="Verdana" w:hAnsi="Verdana"/>
          <w:b/>
          <w:spacing w:val="-2"/>
          <w:sz w:val="21"/>
          <w:szCs w:val="21"/>
        </w:rPr>
        <w:t>ING EXCLUSIONS</w:t>
      </w:r>
    </w:p>
    <w:p w14:paraId="3E847B65" w14:textId="77777777" w:rsidR="005D2EF4" w:rsidRPr="00B23C8B" w:rsidRDefault="00AC58F3" w:rsidP="00FF6BC1">
      <w:pPr>
        <w:pBdr>
          <w:bottom w:val="single" w:sz="4" w:space="1" w:color="auto"/>
        </w:pBdr>
        <w:spacing w:before="120" w:after="60" w:line="266" w:lineRule="auto"/>
        <w:jc w:val="both"/>
        <w:rPr>
          <w:rFonts w:ascii="Verdana" w:eastAsia="Calibri" w:hAnsi="Verdana" w:cs="Arial"/>
          <w:b/>
          <w:spacing w:val="-2"/>
          <w:sz w:val="21"/>
          <w:szCs w:val="21"/>
        </w:rPr>
      </w:pPr>
      <w:bookmarkStart w:id="6" w:name="_Toc492559046"/>
      <w:r w:rsidRPr="00B23C8B">
        <w:rPr>
          <w:rFonts w:ascii="Verdana" w:eastAsia="Calibri" w:hAnsi="Verdana" w:cs="Arial"/>
          <w:b/>
          <w:spacing w:val="-2"/>
          <w:sz w:val="21"/>
          <w:szCs w:val="21"/>
        </w:rPr>
        <w:t xml:space="preserve">2.1 </w:t>
      </w:r>
      <w:r w:rsidR="005D2EF4" w:rsidRPr="00B23C8B">
        <w:rPr>
          <w:rFonts w:ascii="Verdana" w:eastAsia="Calibri" w:hAnsi="Verdana" w:cs="Arial"/>
          <w:b/>
          <w:spacing w:val="-2"/>
          <w:sz w:val="21"/>
          <w:szCs w:val="21"/>
        </w:rPr>
        <w:t>The decision to exclude</w:t>
      </w:r>
      <w:bookmarkEnd w:id="6"/>
    </w:p>
    <w:p w14:paraId="7B7EACE0" w14:textId="46632EDA" w:rsidR="000C4959" w:rsidRPr="00B23C8B" w:rsidRDefault="00521883" w:rsidP="00906152">
      <w:pPr>
        <w:spacing w:before="60" w:after="60" w:line="266"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By taking the approaches described in chapter 1, we aim to avoid exclusions wherever possible. </w:t>
      </w:r>
      <w:r w:rsidR="005D2EF4" w:rsidRPr="00B23C8B">
        <w:rPr>
          <w:rFonts w:ascii="Verdana" w:eastAsia="MS Mincho" w:hAnsi="Verdana" w:cs="Times New Roman"/>
          <w:spacing w:val="-2"/>
          <w:sz w:val="21"/>
          <w:szCs w:val="21"/>
        </w:rPr>
        <w:t xml:space="preserve">Only the headteacher or </w:t>
      </w:r>
      <w:r w:rsidR="00DF42A2">
        <w:rPr>
          <w:rFonts w:ascii="Verdana" w:eastAsia="MS Mincho" w:hAnsi="Verdana" w:cs="Times New Roman"/>
          <w:spacing w:val="-2"/>
          <w:sz w:val="21"/>
          <w:szCs w:val="21"/>
        </w:rPr>
        <w:t>head of school</w:t>
      </w:r>
      <w:r w:rsidR="005D2EF4" w:rsidRPr="00B23C8B">
        <w:rPr>
          <w:rFonts w:ascii="Verdana" w:eastAsia="MS Mincho" w:hAnsi="Verdana" w:cs="Times New Roman"/>
          <w:spacing w:val="-2"/>
          <w:sz w:val="21"/>
          <w:szCs w:val="21"/>
        </w:rPr>
        <w:t xml:space="preserve"> can exclude a pupil from school. </w:t>
      </w:r>
      <w:r w:rsidR="009037A4">
        <w:rPr>
          <w:rFonts w:ascii="Verdana" w:eastAsia="MS Mincho" w:hAnsi="Verdana" w:cs="Times New Roman"/>
          <w:spacing w:val="-2"/>
          <w:sz w:val="21"/>
          <w:szCs w:val="21"/>
        </w:rPr>
        <w:t>P</w:t>
      </w:r>
      <w:r w:rsidR="005D2EF4" w:rsidRPr="00B23C8B">
        <w:rPr>
          <w:rFonts w:ascii="Verdana" w:eastAsia="MS Mincho" w:hAnsi="Verdana" w:cs="Times New Roman"/>
          <w:spacing w:val="-2"/>
          <w:sz w:val="21"/>
          <w:szCs w:val="21"/>
        </w:rPr>
        <w:t xml:space="preserve">ermanent exclusion will </w:t>
      </w:r>
      <w:r w:rsidR="00214FA4" w:rsidRPr="00B23C8B">
        <w:rPr>
          <w:rFonts w:ascii="Verdana" w:eastAsia="MS Mincho" w:hAnsi="Verdana" w:cs="Times New Roman"/>
          <w:spacing w:val="-2"/>
          <w:sz w:val="21"/>
          <w:szCs w:val="21"/>
        </w:rPr>
        <w:t xml:space="preserve">only ever </w:t>
      </w:r>
      <w:r w:rsidR="005D2EF4" w:rsidRPr="00B23C8B">
        <w:rPr>
          <w:rFonts w:ascii="Verdana" w:eastAsia="MS Mincho" w:hAnsi="Verdana" w:cs="Times New Roman"/>
          <w:spacing w:val="-2"/>
          <w:sz w:val="21"/>
          <w:szCs w:val="21"/>
        </w:rPr>
        <w:t>be taken as a last resort.</w:t>
      </w:r>
      <w:r w:rsidR="000C4959" w:rsidRPr="00B23C8B">
        <w:rPr>
          <w:rFonts w:ascii="Verdana" w:eastAsia="MS Mincho" w:hAnsi="Verdana" w:cs="Times New Roman"/>
          <w:spacing w:val="-2"/>
          <w:sz w:val="21"/>
          <w:szCs w:val="21"/>
        </w:rPr>
        <w:t xml:space="preserve"> A decision to exclude a pupil will be taken only:</w:t>
      </w:r>
    </w:p>
    <w:p w14:paraId="45BB0FC0" w14:textId="77777777" w:rsidR="000C4959" w:rsidRPr="00B23C8B" w:rsidRDefault="000C4959" w:rsidP="00906152">
      <w:pPr>
        <w:pStyle w:val="ListParagraph"/>
        <w:numPr>
          <w:ilvl w:val="0"/>
          <w:numId w:val="48"/>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 xml:space="preserve">in response to serious or persistent breaches of our behaviour policy, </w:t>
      </w:r>
      <w:r w:rsidRPr="00B23C8B">
        <w:rPr>
          <w:rFonts w:ascii="Verdana" w:eastAsia="MS Mincho" w:hAnsi="Verdana" w:cs="Arial"/>
          <w:b/>
          <w:spacing w:val="-2"/>
          <w:sz w:val="21"/>
          <w:szCs w:val="21"/>
          <w:lang w:eastAsia="en-GB"/>
        </w:rPr>
        <w:t>and</w:t>
      </w:r>
    </w:p>
    <w:p w14:paraId="345814B0" w14:textId="77777777" w:rsidR="000C4959" w:rsidRPr="00B23C8B" w:rsidRDefault="000C4959" w:rsidP="00906152">
      <w:pPr>
        <w:pStyle w:val="ListParagraph"/>
        <w:numPr>
          <w:ilvl w:val="0"/>
          <w:numId w:val="48"/>
        </w:numPr>
        <w:spacing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if allowing the pupil to remain in school would seriously harm the education or welfare of others</w:t>
      </w:r>
      <w:r w:rsidR="00CB0B15" w:rsidRPr="00B23C8B">
        <w:rPr>
          <w:rFonts w:ascii="Verdana" w:eastAsia="MS Mincho" w:hAnsi="Verdana" w:cs="Arial"/>
          <w:spacing w:val="-2"/>
          <w:sz w:val="21"/>
          <w:szCs w:val="21"/>
          <w:lang w:eastAsia="en-GB"/>
        </w:rPr>
        <w:t>.</w:t>
      </w:r>
    </w:p>
    <w:p w14:paraId="321E78E8" w14:textId="77777777" w:rsidR="000C4959" w:rsidRPr="00B23C8B" w:rsidRDefault="000C4959" w:rsidP="00906152">
      <w:pPr>
        <w:spacing w:before="120" w:after="60" w:line="266" w:lineRule="auto"/>
        <w:jc w:val="both"/>
        <w:rPr>
          <w:rFonts w:ascii="Verdana" w:eastAsia="MS Mincho" w:hAnsi="Verdana" w:cs="Arial"/>
          <w:bCs/>
          <w:spacing w:val="-2"/>
          <w:sz w:val="21"/>
          <w:szCs w:val="21"/>
        </w:rPr>
      </w:pPr>
      <w:r w:rsidRPr="00B23C8B">
        <w:rPr>
          <w:rFonts w:ascii="Verdana" w:eastAsia="MS Mincho" w:hAnsi="Verdana" w:cs="Arial"/>
          <w:bCs/>
          <w:spacing w:val="-2"/>
          <w:sz w:val="21"/>
          <w:szCs w:val="21"/>
        </w:rPr>
        <w:t>Before deciding whether to exclude a pupil, the headteacher will:</w:t>
      </w:r>
    </w:p>
    <w:p w14:paraId="5611355F" w14:textId="77777777" w:rsidR="000C4959" w:rsidRPr="00B23C8B" w:rsidRDefault="000C4959" w:rsidP="00906152">
      <w:pPr>
        <w:pStyle w:val="ListParagraph"/>
        <w:numPr>
          <w:ilvl w:val="0"/>
          <w:numId w:val="49"/>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 xml:space="preserve">consider all the relevant facts and evidence, including whether the incident(s) leading to the exclusion </w:t>
      </w:r>
      <w:r w:rsidR="00CB0B15" w:rsidRPr="00B23C8B">
        <w:rPr>
          <w:rFonts w:ascii="Verdana" w:eastAsia="MS Mincho" w:hAnsi="Verdana" w:cs="Arial"/>
          <w:spacing w:val="-2"/>
          <w:sz w:val="21"/>
          <w:szCs w:val="21"/>
          <w:lang w:eastAsia="en-GB"/>
        </w:rPr>
        <w:t>was/</w:t>
      </w:r>
      <w:r w:rsidRPr="00B23C8B">
        <w:rPr>
          <w:rFonts w:ascii="Verdana" w:eastAsia="MS Mincho" w:hAnsi="Verdana" w:cs="Arial"/>
          <w:spacing w:val="-2"/>
          <w:sz w:val="21"/>
          <w:szCs w:val="21"/>
          <w:lang w:eastAsia="en-GB"/>
        </w:rPr>
        <w:t>were provoked</w:t>
      </w:r>
      <w:r w:rsidR="00CB0B15" w:rsidRPr="00B23C8B">
        <w:rPr>
          <w:rFonts w:ascii="Verdana" w:eastAsia="MS Mincho" w:hAnsi="Verdana" w:cs="Arial"/>
          <w:spacing w:val="-2"/>
          <w:sz w:val="21"/>
          <w:szCs w:val="21"/>
          <w:lang w:eastAsia="en-GB"/>
        </w:rPr>
        <w:t xml:space="preserve"> and whether there are any other mitigating factors (such as bullying or family bereavement);</w:t>
      </w:r>
    </w:p>
    <w:p w14:paraId="6D395639" w14:textId="77777777" w:rsidR="000C4959" w:rsidRPr="00B23C8B" w:rsidRDefault="000C4959" w:rsidP="00906152">
      <w:pPr>
        <w:pStyle w:val="ListParagraph"/>
        <w:numPr>
          <w:ilvl w:val="0"/>
          <w:numId w:val="49"/>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allow the pupil to give their version of events</w:t>
      </w:r>
      <w:r w:rsidR="00CB0B15" w:rsidRPr="00B23C8B">
        <w:rPr>
          <w:rFonts w:ascii="Verdana" w:eastAsia="MS Mincho" w:hAnsi="Verdana" w:cs="Arial"/>
          <w:spacing w:val="-2"/>
          <w:sz w:val="21"/>
          <w:szCs w:val="21"/>
          <w:lang w:eastAsia="en-GB"/>
        </w:rPr>
        <w:t>;</w:t>
      </w:r>
    </w:p>
    <w:p w14:paraId="4BADCB4F" w14:textId="77777777" w:rsidR="005D2EF4" w:rsidRPr="00B23C8B" w:rsidRDefault="000C4959" w:rsidP="00906152">
      <w:pPr>
        <w:pStyle w:val="ListParagraph"/>
        <w:numPr>
          <w:ilvl w:val="0"/>
          <w:numId w:val="49"/>
        </w:numPr>
        <w:spacing w:after="60" w:line="266" w:lineRule="auto"/>
        <w:ind w:left="340" w:hanging="340"/>
        <w:contextualSpacing w:val="0"/>
        <w:jc w:val="both"/>
        <w:rPr>
          <w:rFonts w:ascii="Verdana" w:eastAsia="MS Mincho" w:hAnsi="Verdana" w:cs="Arial"/>
          <w:spacing w:val="-2"/>
          <w:sz w:val="21"/>
          <w:szCs w:val="21"/>
          <w:shd w:val="clear" w:color="auto" w:fill="FFFFFF"/>
        </w:rPr>
      </w:pPr>
      <w:r w:rsidRPr="00B23C8B">
        <w:rPr>
          <w:rFonts w:ascii="Verdana" w:eastAsia="MS Mincho" w:hAnsi="Verdana" w:cs="Arial"/>
          <w:spacing w:val="-2"/>
          <w:sz w:val="21"/>
          <w:szCs w:val="21"/>
          <w:lang w:eastAsia="en-GB"/>
        </w:rPr>
        <w:t>consider if the pupil has special educational needs</w:t>
      </w:r>
      <w:r w:rsidR="000169F4" w:rsidRPr="00B23C8B">
        <w:rPr>
          <w:rFonts w:ascii="Verdana" w:eastAsia="MS Mincho" w:hAnsi="Verdana" w:cs="Arial"/>
          <w:spacing w:val="-2"/>
          <w:sz w:val="21"/>
          <w:szCs w:val="21"/>
          <w:lang w:eastAsia="en-GB"/>
        </w:rPr>
        <w:t xml:space="preserve"> or disabilities</w:t>
      </w:r>
      <w:r w:rsidRPr="00B23C8B">
        <w:rPr>
          <w:rFonts w:ascii="Verdana" w:eastAsia="MS Mincho" w:hAnsi="Verdana" w:cs="Arial"/>
          <w:spacing w:val="-2"/>
          <w:sz w:val="21"/>
          <w:szCs w:val="21"/>
          <w:lang w:eastAsia="en-GB"/>
        </w:rPr>
        <w:t xml:space="preserve"> (SEN</w:t>
      </w:r>
      <w:r w:rsidR="000169F4" w:rsidRPr="00B23C8B">
        <w:rPr>
          <w:rFonts w:ascii="Verdana" w:eastAsia="MS Mincho" w:hAnsi="Verdana" w:cs="Arial"/>
          <w:spacing w:val="-2"/>
          <w:sz w:val="21"/>
          <w:szCs w:val="21"/>
          <w:lang w:eastAsia="en-GB"/>
        </w:rPr>
        <w:t>D</w:t>
      </w:r>
      <w:r w:rsidRPr="00B23C8B">
        <w:rPr>
          <w:rFonts w:ascii="Verdana" w:eastAsia="MS Mincho" w:hAnsi="Verdana" w:cs="Arial"/>
          <w:spacing w:val="-2"/>
          <w:sz w:val="21"/>
          <w:szCs w:val="21"/>
          <w:lang w:eastAsia="en-GB"/>
        </w:rPr>
        <w:t>) or is otherwise particularly vulnerable to exclusion.</w:t>
      </w:r>
    </w:p>
    <w:p w14:paraId="655D6040" w14:textId="77777777" w:rsidR="00B03BCF" w:rsidRPr="00B23C8B" w:rsidRDefault="00C83443" w:rsidP="00906152">
      <w:pPr>
        <w:spacing w:before="120" w:line="266"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Fixed-term exclusions are not required to be for consecutive sessions (each school day is two sessions), and </w:t>
      </w:r>
      <w:r w:rsidR="007D76F6" w:rsidRPr="00B23C8B">
        <w:rPr>
          <w:rFonts w:ascii="Verdana" w:eastAsia="MS Mincho" w:hAnsi="Verdana" w:cs="Times New Roman"/>
          <w:spacing w:val="-2"/>
          <w:sz w:val="21"/>
          <w:szCs w:val="21"/>
        </w:rPr>
        <w:t>staff training days are not included in calculat</w:t>
      </w:r>
      <w:r w:rsidRPr="00B23C8B">
        <w:rPr>
          <w:rFonts w:ascii="Verdana" w:eastAsia="MS Mincho" w:hAnsi="Verdana" w:cs="Times New Roman"/>
          <w:spacing w:val="-2"/>
          <w:sz w:val="21"/>
          <w:szCs w:val="21"/>
        </w:rPr>
        <w:t>ing</w:t>
      </w:r>
      <w:r w:rsidR="007D76F6" w:rsidRPr="00B23C8B">
        <w:rPr>
          <w:rFonts w:ascii="Verdana" w:eastAsia="MS Mincho" w:hAnsi="Verdana" w:cs="Times New Roman"/>
          <w:spacing w:val="-2"/>
          <w:sz w:val="21"/>
          <w:szCs w:val="21"/>
        </w:rPr>
        <w:t xml:space="preserve"> </w:t>
      </w:r>
      <w:r w:rsidR="009037A4">
        <w:rPr>
          <w:rFonts w:ascii="Verdana" w:eastAsia="MS Mincho" w:hAnsi="Verdana" w:cs="Times New Roman"/>
          <w:spacing w:val="-2"/>
          <w:sz w:val="21"/>
          <w:szCs w:val="21"/>
        </w:rPr>
        <w:t>the</w:t>
      </w:r>
      <w:r w:rsidR="009037A4" w:rsidRPr="00B23C8B">
        <w:rPr>
          <w:rFonts w:ascii="Verdana" w:eastAsia="MS Mincho" w:hAnsi="Verdana" w:cs="Times New Roman"/>
          <w:spacing w:val="-2"/>
          <w:sz w:val="21"/>
          <w:szCs w:val="21"/>
        </w:rPr>
        <w:t xml:space="preserve"> </w:t>
      </w:r>
      <w:r w:rsidR="007D76F6" w:rsidRPr="00B23C8B">
        <w:rPr>
          <w:rFonts w:ascii="Verdana" w:eastAsia="MS Mincho" w:hAnsi="Verdana" w:cs="Times New Roman"/>
          <w:spacing w:val="-2"/>
          <w:sz w:val="21"/>
          <w:szCs w:val="21"/>
        </w:rPr>
        <w:t>number of school sessions from which a pupil has been included.</w:t>
      </w:r>
      <w:r w:rsidR="00CB0B15" w:rsidRPr="00B23C8B">
        <w:rPr>
          <w:rFonts w:ascii="Verdana" w:eastAsia="MS Mincho" w:hAnsi="Verdana" w:cs="Times New Roman"/>
          <w:spacing w:val="-2"/>
          <w:sz w:val="21"/>
          <w:szCs w:val="21"/>
        </w:rPr>
        <w:t xml:space="preserve"> A fixed-term exclusion may not be ‘converted’ into a permanent exclusion, but in exceptional cases a permanent exclusion may immediately follow a fixed-term exclusion.</w:t>
      </w:r>
    </w:p>
    <w:p w14:paraId="4A426D30" w14:textId="3384C194" w:rsidR="00CB0B15" w:rsidRPr="00B23C8B" w:rsidRDefault="00CB0B15" w:rsidP="00906152">
      <w:pPr>
        <w:spacing w:before="120" w:line="266"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Exclusions will never be ‘informal’, nor will potential exclusion ever be used as a threat.</w:t>
      </w:r>
      <w:r w:rsidR="00672D9D">
        <w:rPr>
          <w:rFonts w:ascii="Verdana" w:eastAsia="MS Mincho" w:hAnsi="Verdana" w:cs="Times New Roman"/>
          <w:spacing w:val="-2"/>
          <w:sz w:val="21"/>
          <w:szCs w:val="21"/>
        </w:rPr>
        <w:t xml:space="preserve"> The headteacher will seek the agreement of the chair of governors before making any exclusions and notify the council.</w:t>
      </w:r>
    </w:p>
    <w:p w14:paraId="7163A087" w14:textId="77777777" w:rsidR="005D2EF4" w:rsidRPr="00B23C8B" w:rsidRDefault="00AC58F3" w:rsidP="00906152">
      <w:pPr>
        <w:pBdr>
          <w:bottom w:val="single" w:sz="4" w:space="1" w:color="auto"/>
        </w:pBdr>
        <w:spacing w:before="180" w:after="60" w:line="266" w:lineRule="auto"/>
        <w:ind w:left="510" w:hanging="510"/>
        <w:contextualSpacing/>
        <w:jc w:val="both"/>
        <w:rPr>
          <w:rFonts w:ascii="Verdana" w:eastAsia="Calibri" w:hAnsi="Verdana" w:cs="Arial"/>
          <w:b/>
          <w:spacing w:val="-2"/>
          <w:sz w:val="21"/>
          <w:szCs w:val="21"/>
        </w:rPr>
      </w:pPr>
      <w:bookmarkStart w:id="7" w:name="_Toc492559048"/>
      <w:r w:rsidRPr="00B23C8B">
        <w:rPr>
          <w:rFonts w:ascii="Verdana" w:eastAsia="Calibri" w:hAnsi="Verdana" w:cs="Arial"/>
          <w:b/>
          <w:spacing w:val="-2"/>
          <w:sz w:val="21"/>
          <w:szCs w:val="21"/>
        </w:rPr>
        <w:t>2</w:t>
      </w:r>
      <w:r w:rsidR="007D76F6" w:rsidRPr="00B23C8B">
        <w:rPr>
          <w:rFonts w:ascii="Verdana" w:eastAsia="Calibri" w:hAnsi="Verdana" w:cs="Arial"/>
          <w:b/>
          <w:spacing w:val="-2"/>
          <w:sz w:val="21"/>
          <w:szCs w:val="21"/>
        </w:rPr>
        <w:t>.2</w:t>
      </w:r>
      <w:r w:rsidR="007D76F6" w:rsidRPr="00B23C8B">
        <w:rPr>
          <w:rFonts w:ascii="Verdana" w:eastAsia="Calibri" w:hAnsi="Verdana" w:cs="Arial"/>
          <w:b/>
          <w:spacing w:val="-2"/>
          <w:sz w:val="21"/>
          <w:szCs w:val="21"/>
        </w:rPr>
        <w:tab/>
        <w:t>R</w:t>
      </w:r>
      <w:r w:rsidR="005D2EF4" w:rsidRPr="00B23C8B">
        <w:rPr>
          <w:rFonts w:ascii="Verdana" w:eastAsia="Calibri" w:hAnsi="Verdana" w:cs="Arial"/>
          <w:b/>
          <w:spacing w:val="-2"/>
          <w:sz w:val="21"/>
          <w:szCs w:val="21"/>
        </w:rPr>
        <w:t>esponsibilities</w:t>
      </w:r>
      <w:bookmarkEnd w:id="7"/>
      <w:r w:rsidR="007D76F6" w:rsidRPr="00B23C8B">
        <w:rPr>
          <w:rFonts w:ascii="Verdana" w:eastAsia="Calibri" w:hAnsi="Verdana" w:cs="Arial"/>
          <w:b/>
          <w:spacing w:val="-2"/>
          <w:sz w:val="21"/>
          <w:szCs w:val="21"/>
        </w:rPr>
        <w:t xml:space="preserve"> and rights</w:t>
      </w:r>
    </w:p>
    <w:p w14:paraId="16124FEF" w14:textId="35E34651" w:rsidR="005D2EF4" w:rsidRPr="00B23C8B" w:rsidRDefault="007D76F6" w:rsidP="00906152">
      <w:pPr>
        <w:spacing w:after="60" w:line="266" w:lineRule="auto"/>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In the event of an exclusion, </w:t>
      </w:r>
      <w:r w:rsidR="00443B70">
        <w:rPr>
          <w:rFonts w:ascii="Verdana" w:eastAsia="MS Mincho" w:hAnsi="Verdana" w:cs="Times New Roman"/>
          <w:spacing w:val="-2"/>
          <w:sz w:val="21"/>
          <w:szCs w:val="21"/>
        </w:rPr>
        <w:t>a senior member of staff</w:t>
      </w:r>
      <w:r w:rsidR="005D2EF4" w:rsidRPr="00B23C8B">
        <w:rPr>
          <w:rFonts w:ascii="Verdana" w:eastAsia="MS Mincho" w:hAnsi="Verdana" w:cs="Times New Roman"/>
          <w:spacing w:val="-2"/>
          <w:sz w:val="21"/>
          <w:szCs w:val="21"/>
        </w:rPr>
        <w:t xml:space="preserve"> will immediately </w:t>
      </w:r>
      <w:r w:rsidRPr="00B23C8B">
        <w:rPr>
          <w:rFonts w:ascii="Verdana" w:eastAsia="MS Mincho" w:hAnsi="Verdana" w:cs="Times New Roman"/>
          <w:spacing w:val="-2"/>
          <w:sz w:val="21"/>
          <w:szCs w:val="21"/>
        </w:rPr>
        <w:t>communicate</w:t>
      </w:r>
      <w:r w:rsidR="005D2EF4" w:rsidRPr="00B23C8B">
        <w:rPr>
          <w:rFonts w:ascii="Verdana" w:eastAsia="MS Mincho" w:hAnsi="Verdana" w:cs="Times New Roman"/>
          <w:spacing w:val="-2"/>
          <w:sz w:val="21"/>
          <w:szCs w:val="21"/>
        </w:rPr>
        <w:t xml:space="preserve"> in writing to the parents</w:t>
      </w:r>
      <w:r w:rsidRPr="00B23C8B">
        <w:rPr>
          <w:rFonts w:ascii="Verdana" w:eastAsia="MS Mincho" w:hAnsi="Verdana" w:cs="Times New Roman"/>
          <w:spacing w:val="-2"/>
          <w:sz w:val="21"/>
          <w:szCs w:val="21"/>
        </w:rPr>
        <w:t>/carers</w:t>
      </w:r>
      <w:r w:rsidR="005D2EF4" w:rsidRPr="00B23C8B">
        <w:rPr>
          <w:rFonts w:ascii="Verdana" w:eastAsia="MS Mincho" w:hAnsi="Verdana" w:cs="Times New Roman"/>
          <w:spacing w:val="-2"/>
          <w:sz w:val="21"/>
          <w:szCs w:val="21"/>
        </w:rPr>
        <w:t xml:space="preserve"> of </w:t>
      </w:r>
      <w:r w:rsidRPr="00B23C8B">
        <w:rPr>
          <w:rFonts w:ascii="Verdana" w:eastAsia="MS Mincho" w:hAnsi="Verdana" w:cs="Times New Roman"/>
          <w:spacing w:val="-2"/>
          <w:sz w:val="21"/>
          <w:szCs w:val="21"/>
        </w:rPr>
        <w:t xml:space="preserve">the pupil </w:t>
      </w:r>
      <w:r w:rsidR="005D2EF4" w:rsidRPr="00B23C8B">
        <w:rPr>
          <w:rFonts w:ascii="Verdana" w:eastAsia="MS Mincho" w:hAnsi="Verdana" w:cs="Times New Roman"/>
          <w:spacing w:val="-2"/>
          <w:sz w:val="21"/>
          <w:szCs w:val="21"/>
        </w:rPr>
        <w:t>excluded:</w:t>
      </w:r>
    </w:p>
    <w:p w14:paraId="57914516" w14:textId="77777777" w:rsidR="005D2EF4" w:rsidRPr="00B23C8B" w:rsidRDefault="007D76F6" w:rsidP="00906152">
      <w:pPr>
        <w:pStyle w:val="ListParagraph"/>
        <w:numPr>
          <w:ilvl w:val="0"/>
          <w:numId w:val="52"/>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he reason(s) for the exclusion</w:t>
      </w:r>
      <w:r w:rsidRPr="00B23C8B">
        <w:rPr>
          <w:rFonts w:ascii="Verdana" w:eastAsia="MS Mincho" w:hAnsi="Verdana" w:cs="Arial"/>
          <w:spacing w:val="-2"/>
          <w:sz w:val="21"/>
          <w:szCs w:val="21"/>
          <w:lang w:eastAsia="en-GB"/>
        </w:rPr>
        <w:t>;</w:t>
      </w:r>
    </w:p>
    <w:p w14:paraId="7B143ED8" w14:textId="77777777" w:rsidR="005D2EF4" w:rsidRPr="00B23C8B" w:rsidRDefault="007D76F6" w:rsidP="00906152">
      <w:pPr>
        <w:pStyle w:val="ListParagraph"/>
        <w:numPr>
          <w:ilvl w:val="0"/>
          <w:numId w:val="52"/>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 xml:space="preserve">he length of a fixed-term exclusion or, </w:t>
      </w:r>
      <w:r w:rsidR="00C83443" w:rsidRPr="00B23C8B">
        <w:rPr>
          <w:rFonts w:ascii="Verdana" w:eastAsia="MS Mincho" w:hAnsi="Verdana" w:cs="Arial"/>
          <w:spacing w:val="-2"/>
          <w:sz w:val="21"/>
          <w:szCs w:val="21"/>
          <w:lang w:eastAsia="en-GB"/>
        </w:rPr>
        <w:t xml:space="preserve">in the event of </w:t>
      </w:r>
      <w:r w:rsidR="005D2EF4" w:rsidRPr="00B23C8B">
        <w:rPr>
          <w:rFonts w:ascii="Verdana" w:eastAsia="MS Mincho" w:hAnsi="Verdana" w:cs="Arial"/>
          <w:spacing w:val="-2"/>
          <w:sz w:val="21"/>
          <w:szCs w:val="21"/>
          <w:lang w:eastAsia="en-GB"/>
        </w:rPr>
        <w:t>a permanent exclusion, that it is permanent</w:t>
      </w:r>
      <w:r w:rsidRPr="00B23C8B">
        <w:rPr>
          <w:rFonts w:ascii="Verdana" w:eastAsia="MS Mincho" w:hAnsi="Verdana" w:cs="Arial"/>
          <w:spacing w:val="-2"/>
          <w:sz w:val="21"/>
          <w:szCs w:val="21"/>
          <w:lang w:eastAsia="en-GB"/>
        </w:rPr>
        <w:t>;</w:t>
      </w:r>
    </w:p>
    <w:p w14:paraId="52BBED36" w14:textId="77777777" w:rsidR="005D2EF4" w:rsidRPr="00B23C8B" w:rsidRDefault="007D76F6" w:rsidP="00906152">
      <w:pPr>
        <w:pStyle w:val="ListParagraph"/>
        <w:numPr>
          <w:ilvl w:val="0"/>
          <w:numId w:val="52"/>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i</w:t>
      </w:r>
      <w:r w:rsidR="005D2EF4" w:rsidRPr="00B23C8B">
        <w:rPr>
          <w:rFonts w:ascii="Verdana" w:eastAsia="MS Mincho" w:hAnsi="Verdana" w:cs="Arial"/>
          <w:spacing w:val="-2"/>
          <w:sz w:val="21"/>
          <w:szCs w:val="21"/>
          <w:lang w:eastAsia="en-GB"/>
        </w:rPr>
        <w:t>nformation about parents’ right to make representations about the exclusion to the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 xml:space="preserve"> and how the pupil may be involved in this</w:t>
      </w:r>
      <w:r w:rsidRPr="00B23C8B">
        <w:rPr>
          <w:rFonts w:ascii="Verdana" w:eastAsia="MS Mincho" w:hAnsi="Verdana" w:cs="Arial"/>
          <w:spacing w:val="-2"/>
          <w:sz w:val="21"/>
          <w:szCs w:val="21"/>
          <w:lang w:eastAsia="en-GB"/>
        </w:rPr>
        <w:t>;</w:t>
      </w:r>
    </w:p>
    <w:p w14:paraId="0693486F" w14:textId="77777777" w:rsidR="00D67E6E" w:rsidRDefault="007D76F6" w:rsidP="00906152">
      <w:pPr>
        <w:pStyle w:val="ListParagraph"/>
        <w:numPr>
          <w:ilvl w:val="0"/>
          <w:numId w:val="52"/>
        </w:numPr>
        <w:spacing w:line="266" w:lineRule="auto"/>
        <w:ind w:left="340" w:hanging="34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 xml:space="preserve">the </w:t>
      </w:r>
      <w:r w:rsidR="005D2EF4" w:rsidRPr="00B23C8B">
        <w:rPr>
          <w:rFonts w:ascii="Verdana" w:eastAsia="MS Mincho" w:hAnsi="Verdana" w:cs="Arial"/>
          <w:spacing w:val="-2"/>
          <w:sz w:val="21"/>
          <w:szCs w:val="21"/>
          <w:lang w:eastAsia="en-GB"/>
        </w:rPr>
        <w:t>legal requirement for the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 xml:space="preserve"> to meet to consider the reinstatement of a pupil, and parents</w:t>
      </w:r>
      <w:r w:rsidRPr="00B23C8B">
        <w:rPr>
          <w:rFonts w:ascii="Verdana" w:eastAsia="MS Mincho" w:hAnsi="Verdana" w:cs="Arial"/>
          <w:spacing w:val="-2"/>
          <w:sz w:val="21"/>
          <w:szCs w:val="21"/>
          <w:lang w:eastAsia="en-GB"/>
        </w:rPr>
        <w:t>’</w:t>
      </w:r>
      <w:r w:rsidR="005D2EF4" w:rsidRPr="00B23C8B">
        <w:rPr>
          <w:rFonts w:ascii="Verdana" w:eastAsia="MS Mincho" w:hAnsi="Verdana" w:cs="Arial"/>
          <w:spacing w:val="-2"/>
          <w:sz w:val="21"/>
          <w:szCs w:val="21"/>
          <w:lang w:eastAsia="en-GB"/>
        </w:rPr>
        <w:t xml:space="preserve"> right to attend a meeting, be represented at a meeting</w:t>
      </w:r>
      <w:r w:rsidRPr="00B23C8B">
        <w:rPr>
          <w:rFonts w:ascii="Verdana" w:eastAsia="MS Mincho" w:hAnsi="Verdana" w:cs="Arial"/>
          <w:spacing w:val="-2"/>
          <w:sz w:val="21"/>
          <w:szCs w:val="21"/>
          <w:lang w:eastAsia="en-GB"/>
        </w:rPr>
        <w:t xml:space="preserve">, </w:t>
      </w:r>
      <w:r w:rsidR="005D2EF4" w:rsidRPr="00B23C8B">
        <w:rPr>
          <w:rFonts w:ascii="Verdana" w:eastAsia="MS Mincho" w:hAnsi="Verdana" w:cs="Arial"/>
          <w:spacing w:val="-2"/>
          <w:sz w:val="21"/>
          <w:szCs w:val="21"/>
          <w:lang w:eastAsia="en-GB"/>
        </w:rPr>
        <w:t xml:space="preserve">and bring a </w:t>
      </w:r>
      <w:r w:rsidRPr="00B23C8B">
        <w:rPr>
          <w:rFonts w:ascii="Verdana" w:eastAsia="MS Mincho" w:hAnsi="Verdana" w:cs="Arial"/>
          <w:spacing w:val="-2"/>
          <w:sz w:val="21"/>
          <w:szCs w:val="21"/>
          <w:lang w:eastAsia="en-GB"/>
        </w:rPr>
        <w:t xml:space="preserve">supportive </w:t>
      </w:r>
      <w:r w:rsidR="005D2EF4" w:rsidRPr="00B23C8B">
        <w:rPr>
          <w:rFonts w:ascii="Verdana" w:eastAsia="MS Mincho" w:hAnsi="Verdana" w:cs="Arial"/>
          <w:spacing w:val="-2"/>
          <w:sz w:val="21"/>
          <w:szCs w:val="21"/>
          <w:lang w:eastAsia="en-GB"/>
        </w:rPr>
        <w:t>friend</w:t>
      </w:r>
      <w:r w:rsidR="00D67E6E">
        <w:rPr>
          <w:rFonts w:ascii="Verdana" w:eastAsia="MS Mincho" w:hAnsi="Verdana" w:cs="Arial"/>
          <w:spacing w:val="-2"/>
          <w:sz w:val="21"/>
          <w:szCs w:val="21"/>
          <w:lang w:eastAsia="en-GB"/>
        </w:rPr>
        <w:t>;</w:t>
      </w:r>
    </w:p>
    <w:p w14:paraId="0E881D7E" w14:textId="6B0D5D53" w:rsidR="005D2EF4" w:rsidRPr="00B23C8B" w:rsidRDefault="00D67E6E" w:rsidP="00906152">
      <w:pPr>
        <w:pStyle w:val="ListParagraph"/>
        <w:numPr>
          <w:ilvl w:val="0"/>
          <w:numId w:val="52"/>
        </w:numPr>
        <w:spacing w:line="266" w:lineRule="auto"/>
        <w:ind w:left="340" w:hanging="340"/>
        <w:jc w:val="both"/>
        <w:rPr>
          <w:rFonts w:ascii="Verdana" w:eastAsia="MS Mincho" w:hAnsi="Verdana" w:cs="Arial"/>
          <w:spacing w:val="-2"/>
          <w:sz w:val="21"/>
          <w:szCs w:val="21"/>
          <w:lang w:eastAsia="en-GB"/>
        </w:rPr>
      </w:pPr>
      <w:r>
        <w:rPr>
          <w:rFonts w:ascii="Verdana" w:eastAsia="MS Mincho" w:hAnsi="Verdana" w:cs="Arial"/>
          <w:spacing w:val="-2"/>
          <w:sz w:val="21"/>
          <w:szCs w:val="21"/>
          <w:lang w:eastAsia="en-GB"/>
        </w:rPr>
        <w:t xml:space="preserve">no pupil will go back into class unless they have had a re-integration meeting with </w:t>
      </w:r>
      <w:r w:rsidR="00443B70">
        <w:rPr>
          <w:rFonts w:ascii="Verdana" w:eastAsia="MS Mincho" w:hAnsi="Verdana" w:cs="Arial"/>
          <w:spacing w:val="-2"/>
          <w:sz w:val="21"/>
          <w:szCs w:val="21"/>
          <w:lang w:eastAsia="en-GB"/>
        </w:rPr>
        <w:t>a senior member of staff</w:t>
      </w:r>
      <w:r>
        <w:rPr>
          <w:rFonts w:ascii="Verdana" w:eastAsia="MS Mincho" w:hAnsi="Verdana" w:cs="Arial"/>
          <w:spacing w:val="-2"/>
          <w:sz w:val="21"/>
          <w:szCs w:val="21"/>
          <w:lang w:eastAsia="en-GB"/>
        </w:rPr>
        <w:t>.</w:t>
      </w:r>
    </w:p>
    <w:p w14:paraId="16E01B54" w14:textId="7AC2396D" w:rsidR="005D2EF4" w:rsidRPr="00B23C8B" w:rsidRDefault="00443B70" w:rsidP="00906152">
      <w:pPr>
        <w:spacing w:before="120" w:line="266" w:lineRule="auto"/>
        <w:jc w:val="both"/>
        <w:rPr>
          <w:rFonts w:ascii="Verdana" w:eastAsia="MS Mincho" w:hAnsi="Verdana" w:cs="Times New Roman"/>
          <w:spacing w:val="-2"/>
          <w:sz w:val="21"/>
          <w:szCs w:val="21"/>
        </w:rPr>
      </w:pPr>
      <w:r>
        <w:rPr>
          <w:rFonts w:ascii="Verdana" w:eastAsia="MS Mincho" w:hAnsi="Verdana" w:cs="Times New Roman"/>
          <w:spacing w:val="-2"/>
          <w:sz w:val="21"/>
          <w:szCs w:val="21"/>
        </w:rPr>
        <w:t>A senior member of staff</w:t>
      </w:r>
      <w:r w:rsidR="005D2EF4" w:rsidRPr="00B23C8B">
        <w:rPr>
          <w:rFonts w:ascii="Verdana" w:eastAsia="MS Mincho" w:hAnsi="Verdana" w:cs="Times New Roman"/>
          <w:spacing w:val="-2"/>
          <w:sz w:val="21"/>
          <w:szCs w:val="21"/>
        </w:rPr>
        <w:t xml:space="preserve"> will also notify parents by the end of the afternoon session on the day their child is excluded </w:t>
      </w:r>
      <w:r w:rsidR="00F55108" w:rsidRPr="00B23C8B">
        <w:rPr>
          <w:rFonts w:ascii="Verdana" w:eastAsia="MS Mincho" w:hAnsi="Verdana" w:cs="Times New Roman"/>
          <w:spacing w:val="-2"/>
          <w:sz w:val="21"/>
          <w:szCs w:val="21"/>
        </w:rPr>
        <w:t xml:space="preserve">that, </w:t>
      </w:r>
      <w:r w:rsidR="005D2EF4" w:rsidRPr="00B23C8B">
        <w:rPr>
          <w:rFonts w:ascii="Verdana" w:eastAsia="MS Mincho" w:hAnsi="Verdana" w:cs="Times New Roman"/>
          <w:spacing w:val="-2"/>
          <w:sz w:val="21"/>
          <w:szCs w:val="21"/>
        </w:rPr>
        <w:t xml:space="preserve">for the first </w:t>
      </w:r>
      <w:r w:rsidR="007D76F6" w:rsidRPr="00B23C8B">
        <w:rPr>
          <w:rFonts w:ascii="Verdana" w:eastAsia="MS Mincho" w:hAnsi="Verdana" w:cs="Times New Roman"/>
          <w:spacing w:val="-2"/>
          <w:sz w:val="21"/>
          <w:szCs w:val="21"/>
        </w:rPr>
        <w:t>five</w:t>
      </w:r>
      <w:r w:rsidR="005D2EF4" w:rsidRPr="00B23C8B">
        <w:rPr>
          <w:rFonts w:ascii="Verdana" w:eastAsia="MS Mincho" w:hAnsi="Verdana" w:cs="Times New Roman"/>
          <w:spacing w:val="-2"/>
          <w:sz w:val="21"/>
          <w:szCs w:val="21"/>
        </w:rPr>
        <w:t xml:space="preserve"> school days of an exclusion, or until the start date of any alternative provision where this is earlier, parents are legally required to ensure that their child is not present in a public place during school hours without a good reason</w:t>
      </w:r>
      <w:r w:rsidR="007D76F6" w:rsidRPr="00B23C8B">
        <w:rPr>
          <w:rFonts w:ascii="Verdana" w:eastAsia="MS Mincho" w:hAnsi="Verdana" w:cs="Times New Roman"/>
          <w:spacing w:val="-2"/>
          <w:sz w:val="21"/>
          <w:szCs w:val="21"/>
        </w:rPr>
        <w:t xml:space="preserve">, and that non-compliance may result in </w:t>
      </w:r>
      <w:r w:rsidR="005D2EF4" w:rsidRPr="00B23C8B">
        <w:rPr>
          <w:rFonts w:ascii="Verdana" w:eastAsia="MS Mincho" w:hAnsi="Verdana" w:cs="Times New Roman"/>
          <w:spacing w:val="-2"/>
          <w:sz w:val="21"/>
          <w:szCs w:val="21"/>
        </w:rPr>
        <w:t>a fixed penalty notice or prosecut</w:t>
      </w:r>
      <w:r w:rsidR="007D76F6" w:rsidRPr="00B23C8B">
        <w:rPr>
          <w:rFonts w:ascii="Verdana" w:eastAsia="MS Mincho" w:hAnsi="Verdana" w:cs="Times New Roman"/>
          <w:spacing w:val="-2"/>
          <w:sz w:val="21"/>
          <w:szCs w:val="21"/>
        </w:rPr>
        <w:t>ion</w:t>
      </w:r>
      <w:r w:rsidR="005D2EF4" w:rsidRPr="00B23C8B">
        <w:rPr>
          <w:rFonts w:ascii="Verdana" w:eastAsia="MS Mincho" w:hAnsi="Verdana" w:cs="Times New Roman"/>
          <w:spacing w:val="-2"/>
          <w:sz w:val="21"/>
          <w:szCs w:val="21"/>
        </w:rPr>
        <w:t xml:space="preserve">. </w:t>
      </w:r>
      <w:r w:rsidR="00F55108" w:rsidRPr="00B23C8B">
        <w:rPr>
          <w:rFonts w:ascii="Verdana" w:eastAsia="MS Mincho" w:hAnsi="Verdana" w:cs="Times New Roman"/>
          <w:spacing w:val="-2"/>
          <w:sz w:val="21"/>
          <w:szCs w:val="21"/>
        </w:rPr>
        <w:t>Our notice to parents/carers may not be electronic unless prior consent for this form of communication is in place.</w:t>
      </w:r>
    </w:p>
    <w:p w14:paraId="2E8533F8" w14:textId="5974CD0A" w:rsidR="005D2EF4" w:rsidRPr="00B23C8B" w:rsidRDefault="005D2EF4" w:rsidP="00906152">
      <w:pPr>
        <w:spacing w:before="120" w:after="60" w:line="266" w:lineRule="auto"/>
        <w:jc w:val="both"/>
        <w:rPr>
          <w:rFonts w:ascii="Verdana" w:eastAsia="MS Mincho" w:hAnsi="Verdana" w:cs="Arial"/>
          <w:spacing w:val="-2"/>
          <w:sz w:val="21"/>
          <w:szCs w:val="21"/>
        </w:rPr>
      </w:pPr>
      <w:r w:rsidRPr="00B23C8B">
        <w:rPr>
          <w:rFonts w:ascii="Verdana" w:eastAsia="MS Mincho" w:hAnsi="Verdana" w:cs="Arial"/>
          <w:spacing w:val="-2"/>
          <w:sz w:val="21"/>
          <w:szCs w:val="21"/>
        </w:rPr>
        <w:t xml:space="preserve">If alternative provision is being arranged, the </w:t>
      </w:r>
      <w:r w:rsidR="007D76F6" w:rsidRPr="00B23C8B">
        <w:rPr>
          <w:rFonts w:ascii="Verdana" w:eastAsia="MS Mincho" w:hAnsi="Verdana" w:cs="Arial"/>
          <w:spacing w:val="-2"/>
          <w:sz w:val="21"/>
          <w:szCs w:val="21"/>
        </w:rPr>
        <w:t>notification to the parents/care</w:t>
      </w:r>
      <w:r w:rsidR="00D67E6E">
        <w:rPr>
          <w:rFonts w:ascii="Verdana" w:eastAsia="MS Mincho" w:hAnsi="Verdana" w:cs="Arial"/>
          <w:spacing w:val="-2"/>
          <w:sz w:val="21"/>
          <w:szCs w:val="21"/>
        </w:rPr>
        <w:t>r</w:t>
      </w:r>
      <w:r w:rsidR="007D76F6" w:rsidRPr="00B23C8B">
        <w:rPr>
          <w:rFonts w:ascii="Verdana" w:eastAsia="MS Mincho" w:hAnsi="Verdana" w:cs="Arial"/>
          <w:spacing w:val="-2"/>
          <w:sz w:val="21"/>
          <w:szCs w:val="21"/>
        </w:rPr>
        <w:t xml:space="preserve">s of the excluded pupil </w:t>
      </w:r>
      <w:r w:rsidRPr="00B23C8B">
        <w:rPr>
          <w:rFonts w:ascii="Verdana" w:eastAsia="MS Mincho" w:hAnsi="Verdana" w:cs="Arial"/>
          <w:spacing w:val="-2"/>
          <w:sz w:val="21"/>
          <w:szCs w:val="21"/>
        </w:rPr>
        <w:t>will include:</w:t>
      </w:r>
    </w:p>
    <w:p w14:paraId="47276B63" w14:textId="77777777" w:rsidR="005D2EF4" w:rsidRPr="00B23C8B" w:rsidRDefault="00C83443" w:rsidP="00906152">
      <w:pPr>
        <w:pStyle w:val="ListParagraph"/>
        <w:numPr>
          <w:ilvl w:val="0"/>
          <w:numId w:val="53"/>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he start date for any provision of full-time education that has been arranged</w:t>
      </w:r>
      <w:r w:rsidR="007D76F6" w:rsidRPr="00B23C8B">
        <w:rPr>
          <w:rFonts w:ascii="Verdana" w:eastAsia="MS Mincho" w:hAnsi="Verdana" w:cs="Arial"/>
          <w:spacing w:val="-2"/>
          <w:sz w:val="21"/>
          <w:szCs w:val="21"/>
          <w:lang w:eastAsia="en-GB"/>
        </w:rPr>
        <w:t>;</w:t>
      </w:r>
    </w:p>
    <w:p w14:paraId="4E4F9AF1" w14:textId="77777777" w:rsidR="005D2EF4" w:rsidRPr="00B23C8B" w:rsidRDefault="00C83443" w:rsidP="00906152">
      <w:pPr>
        <w:pStyle w:val="ListParagraph"/>
        <w:numPr>
          <w:ilvl w:val="0"/>
          <w:numId w:val="53"/>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he start and finish times of any such provision, including the times for morning and afternoon sessions, where relevant</w:t>
      </w:r>
      <w:r w:rsidR="007D76F6" w:rsidRPr="00B23C8B">
        <w:rPr>
          <w:rFonts w:ascii="Verdana" w:eastAsia="MS Mincho" w:hAnsi="Verdana" w:cs="Arial"/>
          <w:spacing w:val="-2"/>
          <w:sz w:val="21"/>
          <w:szCs w:val="21"/>
          <w:lang w:eastAsia="en-GB"/>
        </w:rPr>
        <w:t>;</w:t>
      </w:r>
    </w:p>
    <w:p w14:paraId="5EF7F18E" w14:textId="77777777" w:rsidR="005D2EF4" w:rsidRPr="00B23C8B" w:rsidRDefault="00C83443" w:rsidP="00906152">
      <w:pPr>
        <w:pStyle w:val="ListParagraph"/>
        <w:numPr>
          <w:ilvl w:val="0"/>
          <w:numId w:val="53"/>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he address at which the provision will take place</w:t>
      </w:r>
      <w:r w:rsidR="007D76F6" w:rsidRPr="00B23C8B">
        <w:rPr>
          <w:rFonts w:ascii="Verdana" w:eastAsia="MS Mincho" w:hAnsi="Verdana" w:cs="Arial"/>
          <w:spacing w:val="-2"/>
          <w:sz w:val="21"/>
          <w:szCs w:val="21"/>
          <w:lang w:eastAsia="en-GB"/>
        </w:rPr>
        <w:t>;</w:t>
      </w:r>
    </w:p>
    <w:p w14:paraId="68FAC4E7" w14:textId="77777777" w:rsidR="005D2EF4" w:rsidRPr="00B23C8B" w:rsidRDefault="007D76F6" w:rsidP="00906152">
      <w:pPr>
        <w:pStyle w:val="ListParagraph"/>
        <w:numPr>
          <w:ilvl w:val="0"/>
          <w:numId w:val="53"/>
        </w:numPr>
        <w:spacing w:after="60" w:line="266" w:lineRule="auto"/>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lastRenderedPageBreak/>
        <w:t>a</w:t>
      </w:r>
      <w:r w:rsidR="005D2EF4" w:rsidRPr="00B23C8B">
        <w:rPr>
          <w:rFonts w:ascii="Verdana" w:eastAsia="MS Mincho" w:hAnsi="Verdana" w:cs="Arial"/>
          <w:spacing w:val="-2"/>
          <w:sz w:val="21"/>
          <w:szCs w:val="21"/>
          <w:lang w:eastAsia="en-GB"/>
        </w:rPr>
        <w:t xml:space="preserve">ny information required by the pupil to identify the person </w:t>
      </w:r>
      <w:r w:rsidRPr="00B23C8B">
        <w:rPr>
          <w:rFonts w:ascii="Verdana" w:eastAsia="MS Mincho" w:hAnsi="Verdana" w:cs="Arial"/>
          <w:spacing w:val="-2"/>
          <w:sz w:val="21"/>
          <w:szCs w:val="21"/>
          <w:lang w:eastAsia="en-GB"/>
        </w:rPr>
        <w:t xml:space="preserve">to whom </w:t>
      </w:r>
      <w:r w:rsidR="005D2EF4" w:rsidRPr="00B23C8B">
        <w:rPr>
          <w:rFonts w:ascii="Verdana" w:eastAsia="MS Mincho" w:hAnsi="Verdana" w:cs="Arial"/>
          <w:spacing w:val="-2"/>
          <w:sz w:val="21"/>
          <w:szCs w:val="21"/>
          <w:lang w:eastAsia="en-GB"/>
        </w:rPr>
        <w:t>they should report on the day</w:t>
      </w:r>
      <w:r w:rsidRPr="00B23C8B">
        <w:rPr>
          <w:rFonts w:ascii="Verdana" w:eastAsia="MS Mincho" w:hAnsi="Verdana" w:cs="Arial"/>
          <w:spacing w:val="-2"/>
          <w:sz w:val="21"/>
          <w:szCs w:val="21"/>
          <w:lang w:eastAsia="en-GB"/>
        </w:rPr>
        <w:t xml:space="preserve"> when alternative provision starts.</w:t>
      </w:r>
    </w:p>
    <w:p w14:paraId="7760B678" w14:textId="77777777" w:rsidR="005D2EF4" w:rsidRPr="00B23C8B" w:rsidRDefault="005D2EF4" w:rsidP="00906152">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Where this information on alternative provision is not reasonably ascertainable by the end of the afternoon session, it may be provided in a subsequent notice, but it will be provided no later than 48 hours before the provision is due to start. The only exception to this is </w:t>
      </w:r>
      <w:r w:rsidR="00C83443" w:rsidRPr="00B23C8B">
        <w:rPr>
          <w:rFonts w:ascii="Verdana" w:eastAsia="MS Mincho" w:hAnsi="Verdana" w:cs="Times New Roman"/>
          <w:spacing w:val="-2"/>
          <w:sz w:val="21"/>
          <w:szCs w:val="21"/>
        </w:rPr>
        <w:t xml:space="preserve">if </w:t>
      </w:r>
      <w:r w:rsidRPr="00B23C8B">
        <w:rPr>
          <w:rFonts w:ascii="Verdana" w:eastAsia="MS Mincho" w:hAnsi="Verdana" w:cs="Times New Roman"/>
          <w:spacing w:val="-2"/>
          <w:sz w:val="21"/>
          <w:szCs w:val="21"/>
        </w:rPr>
        <w:t xml:space="preserve">alternative provision is to be provided before the sixth day of an exclusion, </w:t>
      </w:r>
      <w:r w:rsidR="00C83443" w:rsidRPr="00B23C8B">
        <w:rPr>
          <w:rFonts w:ascii="Verdana" w:eastAsia="MS Mincho" w:hAnsi="Verdana" w:cs="Times New Roman"/>
          <w:spacing w:val="-2"/>
          <w:sz w:val="21"/>
          <w:szCs w:val="21"/>
        </w:rPr>
        <w:t xml:space="preserve">when – with parental consent – </w:t>
      </w:r>
      <w:r w:rsidRPr="00B23C8B">
        <w:rPr>
          <w:rFonts w:ascii="Verdana" w:eastAsia="MS Mincho" w:hAnsi="Verdana" w:cs="Times New Roman"/>
          <w:spacing w:val="-2"/>
          <w:sz w:val="21"/>
          <w:szCs w:val="21"/>
        </w:rPr>
        <w:t>the information can be provided with less than 48 hours’ notice.</w:t>
      </w:r>
    </w:p>
    <w:p w14:paraId="544510A7" w14:textId="77777777" w:rsidR="00F55108" w:rsidRPr="00B23C8B" w:rsidRDefault="00F55108" w:rsidP="00906152">
      <w:pPr>
        <w:spacing w:after="60"/>
        <w:jc w:val="both"/>
        <w:rPr>
          <w:rFonts w:ascii="Verdana" w:hAnsi="Verdana"/>
          <w:spacing w:val="-2"/>
          <w:sz w:val="21"/>
          <w:szCs w:val="21"/>
        </w:rPr>
      </w:pPr>
      <w:r w:rsidRPr="00B23C8B">
        <w:rPr>
          <w:rFonts w:ascii="Verdana" w:hAnsi="Verdana"/>
          <w:spacing w:val="-2"/>
          <w:sz w:val="21"/>
          <w:szCs w:val="21"/>
        </w:rPr>
        <w:t xml:space="preserve">When notifying parents about an exclusion, the head teacher </w:t>
      </w:r>
      <w:r w:rsidR="00DF3A2C" w:rsidRPr="00B23C8B">
        <w:rPr>
          <w:rFonts w:ascii="Verdana" w:hAnsi="Verdana"/>
          <w:spacing w:val="-2"/>
          <w:sz w:val="21"/>
          <w:szCs w:val="21"/>
        </w:rPr>
        <w:t>will</w:t>
      </w:r>
      <w:r w:rsidRPr="00B23C8B">
        <w:rPr>
          <w:rFonts w:ascii="Verdana" w:hAnsi="Verdana"/>
          <w:spacing w:val="-2"/>
          <w:sz w:val="21"/>
          <w:szCs w:val="21"/>
        </w:rPr>
        <w:t xml:space="preserve"> draw attention to relevant sources of free and impartial information, including</w:t>
      </w:r>
      <w:r w:rsidR="007C2B01" w:rsidRPr="00B23C8B">
        <w:rPr>
          <w:rFonts w:ascii="Verdana" w:hAnsi="Verdana"/>
          <w:spacing w:val="-2"/>
          <w:sz w:val="21"/>
          <w:szCs w:val="21"/>
        </w:rPr>
        <w:t>:</w:t>
      </w:r>
    </w:p>
    <w:p w14:paraId="789CC8A1" w14:textId="77777777" w:rsidR="00F55108" w:rsidRPr="00B23C8B" w:rsidRDefault="00F55108" w:rsidP="00906152">
      <w:pPr>
        <w:pStyle w:val="ListParagraph"/>
        <w:numPr>
          <w:ilvl w:val="0"/>
          <w:numId w:val="55"/>
        </w:numPr>
        <w:spacing w:after="60"/>
        <w:ind w:left="340" w:hanging="340"/>
        <w:contextualSpacing w:val="0"/>
        <w:jc w:val="both"/>
        <w:rPr>
          <w:rFonts w:ascii="Verdana" w:hAnsi="Verdana"/>
          <w:spacing w:val="-2"/>
          <w:sz w:val="21"/>
          <w:szCs w:val="21"/>
        </w:rPr>
      </w:pPr>
      <w:r w:rsidRPr="00B23C8B">
        <w:rPr>
          <w:rFonts w:ascii="Verdana" w:hAnsi="Verdana"/>
          <w:spacing w:val="-2"/>
          <w:sz w:val="21"/>
          <w:szCs w:val="21"/>
        </w:rPr>
        <w:t xml:space="preserve">the </w:t>
      </w:r>
      <w:hyperlink r:id="rId14" w:history="1">
        <w:r w:rsidRPr="00B23C8B">
          <w:rPr>
            <w:rStyle w:val="Hyperlink"/>
            <w:rFonts w:ascii="Verdana" w:hAnsi="Verdana"/>
            <w:spacing w:val="-2"/>
            <w:sz w:val="21"/>
            <w:szCs w:val="21"/>
          </w:rPr>
          <w:t>statutory guidance</w:t>
        </w:r>
      </w:hyperlink>
      <w:r w:rsidRPr="00B23C8B">
        <w:rPr>
          <w:rFonts w:ascii="Verdana" w:hAnsi="Verdana"/>
          <w:spacing w:val="-2"/>
          <w:sz w:val="21"/>
          <w:szCs w:val="21"/>
        </w:rPr>
        <w:t xml:space="preserve"> on exclusions;</w:t>
      </w:r>
    </w:p>
    <w:p w14:paraId="31C9D342" w14:textId="77777777" w:rsidR="00F55108" w:rsidRPr="00B23C8B" w:rsidRDefault="00F55108" w:rsidP="00906152">
      <w:pPr>
        <w:pStyle w:val="ListParagraph"/>
        <w:numPr>
          <w:ilvl w:val="0"/>
          <w:numId w:val="55"/>
        </w:numPr>
        <w:spacing w:after="60"/>
        <w:ind w:left="340" w:hanging="340"/>
        <w:contextualSpacing w:val="0"/>
        <w:jc w:val="both"/>
        <w:rPr>
          <w:rFonts w:ascii="Verdana" w:hAnsi="Verdana"/>
          <w:spacing w:val="-2"/>
          <w:sz w:val="21"/>
          <w:szCs w:val="21"/>
        </w:rPr>
      </w:pPr>
      <w:r w:rsidRPr="00B23C8B">
        <w:rPr>
          <w:rFonts w:ascii="Verdana" w:hAnsi="Verdana"/>
          <w:spacing w:val="-2"/>
          <w:sz w:val="21"/>
          <w:szCs w:val="21"/>
        </w:rPr>
        <w:t xml:space="preserve">sources of impartial advice for parents such as the </w:t>
      </w:r>
      <w:hyperlink r:id="rId15" w:history="1">
        <w:r w:rsidRPr="00B23C8B">
          <w:rPr>
            <w:rStyle w:val="Hyperlink"/>
            <w:rFonts w:ascii="Verdana" w:hAnsi="Verdana"/>
            <w:spacing w:val="-2"/>
            <w:sz w:val="21"/>
            <w:szCs w:val="21"/>
          </w:rPr>
          <w:t>Coram Children’s Legal Centre</w:t>
        </w:r>
      </w:hyperlink>
      <w:r w:rsidRPr="00B23C8B">
        <w:rPr>
          <w:rFonts w:ascii="Verdana" w:hAnsi="Verdana"/>
          <w:spacing w:val="-2"/>
          <w:sz w:val="21"/>
          <w:szCs w:val="21"/>
        </w:rPr>
        <w:t xml:space="preserve"> or </w:t>
      </w:r>
      <w:hyperlink r:id="rId16" w:history="1">
        <w:r w:rsidRPr="00B23C8B">
          <w:rPr>
            <w:rStyle w:val="Hyperlink"/>
            <w:rFonts w:ascii="Verdana" w:hAnsi="Verdana"/>
            <w:spacing w:val="-2"/>
            <w:sz w:val="21"/>
            <w:szCs w:val="21"/>
          </w:rPr>
          <w:t>ACE Education</w:t>
        </w:r>
      </w:hyperlink>
      <w:r w:rsidRPr="00B23C8B">
        <w:rPr>
          <w:rFonts w:ascii="Verdana" w:hAnsi="Verdana"/>
          <w:spacing w:val="-2"/>
          <w:sz w:val="21"/>
          <w:szCs w:val="21"/>
        </w:rPr>
        <w:t xml:space="preserve"> (also available on 03000 115142 between 10am and 1pm during term-time);</w:t>
      </w:r>
    </w:p>
    <w:p w14:paraId="26BA4DBD" w14:textId="0822099B" w:rsidR="007C2B01" w:rsidRPr="00B23C8B" w:rsidRDefault="00F55108" w:rsidP="00906152">
      <w:pPr>
        <w:pStyle w:val="ListParagraph"/>
        <w:numPr>
          <w:ilvl w:val="0"/>
          <w:numId w:val="55"/>
        </w:numPr>
        <w:spacing w:after="60"/>
        <w:ind w:left="340" w:hanging="340"/>
        <w:contextualSpacing w:val="0"/>
        <w:jc w:val="both"/>
        <w:rPr>
          <w:rFonts w:ascii="Verdana" w:hAnsi="Verdana"/>
          <w:spacing w:val="-2"/>
          <w:sz w:val="21"/>
          <w:szCs w:val="21"/>
        </w:rPr>
      </w:pPr>
      <w:r w:rsidRPr="00B23C8B">
        <w:rPr>
          <w:rFonts w:ascii="Verdana" w:hAnsi="Verdana"/>
          <w:spacing w:val="-2"/>
          <w:sz w:val="21"/>
          <w:szCs w:val="21"/>
        </w:rPr>
        <w:t>relevant local services, where the</w:t>
      </w:r>
      <w:r w:rsidR="00443B70">
        <w:rPr>
          <w:rFonts w:ascii="Verdana" w:hAnsi="Verdana"/>
          <w:spacing w:val="-2"/>
          <w:sz w:val="21"/>
          <w:szCs w:val="21"/>
        </w:rPr>
        <w:t xml:space="preserve"> senior member of staff</w:t>
      </w:r>
      <w:r w:rsidRPr="00B23C8B">
        <w:rPr>
          <w:rFonts w:ascii="Verdana" w:hAnsi="Verdana"/>
          <w:spacing w:val="-2"/>
          <w:sz w:val="21"/>
          <w:szCs w:val="21"/>
        </w:rPr>
        <w:t xml:space="preserve"> considers these to be relevant, such as Traveller Education Services, the </w:t>
      </w:r>
      <w:hyperlink r:id="rId17" w:history="1">
        <w:r w:rsidRPr="00B23C8B">
          <w:rPr>
            <w:rStyle w:val="Hyperlink"/>
            <w:rFonts w:ascii="Verdana" w:hAnsi="Verdana"/>
            <w:spacing w:val="-2"/>
            <w:sz w:val="21"/>
            <w:szCs w:val="21"/>
          </w:rPr>
          <w:t>Information Advice &amp; Support Services Network</w:t>
        </w:r>
      </w:hyperlink>
      <w:r w:rsidRPr="00B23C8B">
        <w:rPr>
          <w:rFonts w:ascii="Verdana" w:hAnsi="Verdana"/>
          <w:spacing w:val="-2"/>
          <w:sz w:val="21"/>
          <w:szCs w:val="21"/>
        </w:rPr>
        <w:t xml:space="preserve"> (formerly known as the Local Parent Partnership) </w:t>
      </w:r>
      <w:r w:rsidR="007C2B01" w:rsidRPr="00B23C8B">
        <w:rPr>
          <w:rFonts w:ascii="Verdana" w:hAnsi="Verdana"/>
          <w:spacing w:val="-2"/>
          <w:sz w:val="21"/>
          <w:szCs w:val="21"/>
        </w:rPr>
        <w:t xml:space="preserve">the various sources of </w:t>
      </w:r>
      <w:hyperlink r:id="rId18" w:history="1">
        <w:r w:rsidR="007C2B01" w:rsidRPr="00B23C8B">
          <w:rPr>
            <w:rStyle w:val="Hyperlink"/>
            <w:rFonts w:ascii="Verdana" w:hAnsi="Verdana"/>
            <w:spacing w:val="-2"/>
            <w:sz w:val="21"/>
            <w:szCs w:val="21"/>
          </w:rPr>
          <w:t>advice and support available for parents</w:t>
        </w:r>
      </w:hyperlink>
      <w:r w:rsidR="007C2B01" w:rsidRPr="00B23C8B">
        <w:rPr>
          <w:rFonts w:ascii="Verdana" w:hAnsi="Verdana"/>
          <w:spacing w:val="-2"/>
          <w:sz w:val="21"/>
          <w:szCs w:val="21"/>
        </w:rPr>
        <w:t xml:space="preserve"> of children with SEND, </w:t>
      </w:r>
      <w:r w:rsidRPr="00B23C8B">
        <w:rPr>
          <w:rFonts w:ascii="Verdana" w:hAnsi="Verdana"/>
          <w:spacing w:val="-2"/>
          <w:sz w:val="21"/>
          <w:szCs w:val="21"/>
        </w:rPr>
        <w:t>the National Autistic Society</w:t>
      </w:r>
      <w:r w:rsidR="007C2B01" w:rsidRPr="00B23C8B">
        <w:rPr>
          <w:rFonts w:ascii="Verdana" w:hAnsi="Verdana"/>
          <w:spacing w:val="-2"/>
          <w:sz w:val="21"/>
          <w:szCs w:val="21"/>
        </w:rPr>
        <w:t>’s</w:t>
      </w:r>
      <w:r w:rsidRPr="00B23C8B">
        <w:rPr>
          <w:rFonts w:ascii="Verdana" w:hAnsi="Verdana"/>
          <w:spacing w:val="-2"/>
          <w:sz w:val="21"/>
          <w:szCs w:val="21"/>
        </w:rPr>
        <w:t xml:space="preserve"> </w:t>
      </w:r>
      <w:hyperlink r:id="rId19" w:history="1">
        <w:r w:rsidR="007C2B01" w:rsidRPr="00B23C8B">
          <w:rPr>
            <w:rStyle w:val="Hyperlink"/>
            <w:rFonts w:ascii="Verdana" w:hAnsi="Verdana"/>
            <w:spacing w:val="-2"/>
            <w:sz w:val="21"/>
            <w:szCs w:val="21"/>
          </w:rPr>
          <w:t>guidance</w:t>
        </w:r>
      </w:hyperlink>
      <w:r w:rsidR="007C2B01" w:rsidRPr="00B23C8B">
        <w:rPr>
          <w:rFonts w:ascii="Verdana" w:hAnsi="Verdana"/>
          <w:spacing w:val="-2"/>
          <w:sz w:val="21"/>
          <w:szCs w:val="21"/>
        </w:rPr>
        <w:t xml:space="preserve"> on s</w:t>
      </w:r>
      <w:r w:rsidRPr="00B23C8B">
        <w:rPr>
          <w:rFonts w:ascii="Verdana" w:hAnsi="Verdana"/>
          <w:spacing w:val="-2"/>
          <w:sz w:val="21"/>
          <w:szCs w:val="21"/>
        </w:rPr>
        <w:t xml:space="preserve">chool </w:t>
      </w:r>
      <w:r w:rsidR="007C2B01" w:rsidRPr="00B23C8B">
        <w:rPr>
          <w:rFonts w:ascii="Verdana" w:hAnsi="Verdana"/>
          <w:spacing w:val="-2"/>
          <w:sz w:val="21"/>
          <w:szCs w:val="21"/>
        </w:rPr>
        <w:t>e</w:t>
      </w:r>
      <w:r w:rsidRPr="00B23C8B">
        <w:rPr>
          <w:rFonts w:ascii="Verdana" w:hAnsi="Verdana"/>
          <w:spacing w:val="-2"/>
          <w:sz w:val="21"/>
          <w:szCs w:val="21"/>
        </w:rPr>
        <w:t>xclusion</w:t>
      </w:r>
      <w:r w:rsidR="007C2B01" w:rsidRPr="00B23C8B">
        <w:rPr>
          <w:rFonts w:ascii="Verdana" w:hAnsi="Verdana"/>
          <w:spacing w:val="-2"/>
          <w:sz w:val="21"/>
          <w:szCs w:val="21"/>
        </w:rPr>
        <w:t xml:space="preserve">s in England, or the </w:t>
      </w:r>
      <w:hyperlink r:id="rId20" w:history="1">
        <w:r w:rsidRPr="00B23C8B">
          <w:rPr>
            <w:rStyle w:val="Hyperlink"/>
            <w:rFonts w:ascii="Verdana" w:hAnsi="Verdana"/>
            <w:spacing w:val="-2"/>
            <w:sz w:val="21"/>
            <w:szCs w:val="21"/>
          </w:rPr>
          <w:t xml:space="preserve">Independent </w:t>
        </w:r>
        <w:r w:rsidR="007C2B01" w:rsidRPr="00B23C8B">
          <w:rPr>
            <w:rStyle w:val="Hyperlink"/>
            <w:rFonts w:ascii="Verdana" w:hAnsi="Verdana"/>
            <w:spacing w:val="-2"/>
            <w:sz w:val="21"/>
            <w:szCs w:val="21"/>
          </w:rPr>
          <w:t xml:space="preserve">Provider of </w:t>
        </w:r>
        <w:r w:rsidRPr="00B23C8B">
          <w:rPr>
            <w:rStyle w:val="Hyperlink"/>
            <w:rFonts w:ascii="Verdana" w:hAnsi="Verdana"/>
            <w:spacing w:val="-2"/>
            <w:sz w:val="21"/>
            <w:szCs w:val="21"/>
          </w:rPr>
          <w:t>Special Education Advice</w:t>
        </w:r>
      </w:hyperlink>
      <w:r w:rsidRPr="00B23C8B">
        <w:rPr>
          <w:rFonts w:ascii="Verdana" w:hAnsi="Verdana"/>
          <w:spacing w:val="-2"/>
          <w:sz w:val="21"/>
          <w:szCs w:val="21"/>
        </w:rPr>
        <w:t>.</w:t>
      </w:r>
    </w:p>
    <w:p w14:paraId="54451F6E" w14:textId="1CD72E4B" w:rsidR="00F55108" w:rsidRPr="00B23C8B" w:rsidRDefault="00443B70" w:rsidP="00906152">
      <w:pPr>
        <w:spacing w:before="120"/>
        <w:jc w:val="both"/>
        <w:rPr>
          <w:rFonts w:ascii="Verdana" w:eastAsia="MS Mincho" w:hAnsi="Verdana" w:cs="Times New Roman"/>
          <w:spacing w:val="-2"/>
          <w:sz w:val="21"/>
          <w:szCs w:val="21"/>
        </w:rPr>
      </w:pPr>
      <w:r>
        <w:rPr>
          <w:rFonts w:ascii="Verdana" w:hAnsi="Verdana"/>
          <w:spacing w:val="-2"/>
          <w:sz w:val="21"/>
          <w:szCs w:val="21"/>
        </w:rPr>
        <w:t xml:space="preserve">The senior member of staff </w:t>
      </w:r>
      <w:r w:rsidR="00F55108" w:rsidRPr="00B23C8B">
        <w:rPr>
          <w:rFonts w:ascii="Verdana" w:hAnsi="Verdana"/>
          <w:spacing w:val="-2"/>
          <w:sz w:val="21"/>
          <w:szCs w:val="21"/>
        </w:rPr>
        <w:t xml:space="preserve"> </w:t>
      </w:r>
      <w:r w:rsidR="00DF3A2C" w:rsidRPr="00B23C8B">
        <w:rPr>
          <w:rFonts w:ascii="Verdana" w:hAnsi="Verdana"/>
          <w:spacing w:val="-2"/>
          <w:sz w:val="21"/>
          <w:szCs w:val="21"/>
        </w:rPr>
        <w:t>will</w:t>
      </w:r>
      <w:r w:rsidR="00F55108" w:rsidRPr="00B23C8B">
        <w:rPr>
          <w:rFonts w:ascii="Verdana" w:hAnsi="Verdana"/>
          <w:spacing w:val="-2"/>
          <w:sz w:val="21"/>
          <w:szCs w:val="21"/>
        </w:rPr>
        <w:t xml:space="preserve"> ensure that information provided to parents is clear and easily understood</w:t>
      </w:r>
      <w:r w:rsidR="007C2B01" w:rsidRPr="00B23C8B">
        <w:rPr>
          <w:rFonts w:ascii="Verdana" w:hAnsi="Verdana"/>
          <w:spacing w:val="-2"/>
          <w:sz w:val="21"/>
          <w:szCs w:val="21"/>
        </w:rPr>
        <w:t>, and will consider where the parents’ first language is not English any additional steps required to ensure that the details of the exclusion and their right to make representations to the governing bo</w:t>
      </w:r>
      <w:r w:rsidR="00F51929" w:rsidRPr="00B23C8B">
        <w:rPr>
          <w:rFonts w:ascii="Verdana" w:hAnsi="Verdana"/>
          <w:spacing w:val="-2"/>
          <w:sz w:val="21"/>
          <w:szCs w:val="21"/>
        </w:rPr>
        <w:t>dy</w:t>
      </w:r>
      <w:r w:rsidR="007C2B01" w:rsidRPr="00B23C8B">
        <w:rPr>
          <w:rFonts w:ascii="Verdana" w:hAnsi="Verdana"/>
          <w:spacing w:val="-2"/>
          <w:sz w:val="21"/>
          <w:szCs w:val="21"/>
        </w:rPr>
        <w:t xml:space="preserve"> have been understood</w:t>
      </w:r>
      <w:r w:rsidR="00F55108" w:rsidRPr="00B23C8B">
        <w:rPr>
          <w:rFonts w:ascii="Verdana" w:hAnsi="Verdana"/>
          <w:spacing w:val="-2"/>
          <w:sz w:val="21"/>
          <w:szCs w:val="21"/>
        </w:rPr>
        <w:t>.</w:t>
      </w:r>
    </w:p>
    <w:p w14:paraId="7AD39BA5" w14:textId="0617A274" w:rsidR="005D2EF4" w:rsidRPr="00B23C8B" w:rsidRDefault="005D2EF4" w:rsidP="00906152">
      <w:pPr>
        <w:spacing w:before="120" w:after="6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The</w:t>
      </w:r>
      <w:r w:rsidR="00443B70">
        <w:rPr>
          <w:rFonts w:ascii="Verdana" w:eastAsia="MS Mincho" w:hAnsi="Verdana" w:cs="Times New Roman"/>
          <w:spacing w:val="-2"/>
          <w:sz w:val="21"/>
          <w:szCs w:val="21"/>
        </w:rPr>
        <w:t xml:space="preserve"> senior member of staff</w:t>
      </w:r>
      <w:r w:rsidRPr="00B23C8B">
        <w:rPr>
          <w:rFonts w:ascii="Verdana" w:eastAsia="MS Mincho" w:hAnsi="Verdana" w:cs="Times New Roman"/>
          <w:spacing w:val="-2"/>
          <w:sz w:val="21"/>
          <w:szCs w:val="21"/>
        </w:rPr>
        <w:t xml:space="preserve"> will immediately notify the governing bo</w:t>
      </w:r>
      <w:r w:rsidR="00F51929" w:rsidRPr="00B23C8B">
        <w:rPr>
          <w:rFonts w:ascii="Verdana" w:eastAsia="MS Mincho" w:hAnsi="Verdana" w:cs="Times New Roman"/>
          <w:spacing w:val="-2"/>
          <w:sz w:val="21"/>
          <w:szCs w:val="21"/>
        </w:rPr>
        <w:t>dy</w:t>
      </w:r>
      <w:r w:rsidRPr="00B23C8B">
        <w:rPr>
          <w:rFonts w:ascii="Verdana" w:eastAsia="MS Mincho" w:hAnsi="Verdana" w:cs="Times New Roman"/>
          <w:spacing w:val="-2"/>
          <w:sz w:val="21"/>
          <w:szCs w:val="21"/>
        </w:rPr>
        <w:t xml:space="preserve"> and the local authority (LA) of:</w:t>
      </w:r>
    </w:p>
    <w:p w14:paraId="2306FD3B" w14:textId="77777777" w:rsidR="005D2EF4" w:rsidRPr="00B23C8B" w:rsidRDefault="00C83443" w:rsidP="00906152">
      <w:pPr>
        <w:pStyle w:val="ListParagraph"/>
        <w:numPr>
          <w:ilvl w:val="0"/>
          <w:numId w:val="54"/>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a</w:t>
      </w:r>
      <w:r w:rsidR="005D2EF4" w:rsidRPr="00B23C8B">
        <w:rPr>
          <w:rFonts w:ascii="Verdana" w:eastAsia="MS Mincho" w:hAnsi="Verdana" w:cs="Arial"/>
          <w:spacing w:val="-2"/>
          <w:sz w:val="21"/>
          <w:szCs w:val="21"/>
          <w:lang w:eastAsia="en-GB"/>
        </w:rPr>
        <w:t xml:space="preserve"> permanent exclusion, including </w:t>
      </w:r>
      <w:r w:rsidRPr="00B23C8B">
        <w:rPr>
          <w:rFonts w:ascii="Verdana" w:eastAsia="MS Mincho" w:hAnsi="Verdana" w:cs="Arial"/>
          <w:spacing w:val="-2"/>
          <w:sz w:val="21"/>
          <w:szCs w:val="21"/>
          <w:lang w:eastAsia="en-GB"/>
        </w:rPr>
        <w:t xml:space="preserve">if this has been preceded by </w:t>
      </w:r>
      <w:r w:rsidR="005D2EF4" w:rsidRPr="00B23C8B">
        <w:rPr>
          <w:rFonts w:ascii="Verdana" w:eastAsia="MS Mincho" w:hAnsi="Verdana" w:cs="Arial"/>
          <w:spacing w:val="-2"/>
          <w:sz w:val="21"/>
          <w:szCs w:val="21"/>
          <w:lang w:eastAsia="en-GB"/>
        </w:rPr>
        <w:t>a fixed-</w:t>
      </w:r>
      <w:r w:rsidRPr="00B23C8B">
        <w:rPr>
          <w:rFonts w:ascii="Verdana" w:eastAsia="MS Mincho" w:hAnsi="Verdana" w:cs="Arial"/>
          <w:spacing w:val="-2"/>
          <w:sz w:val="21"/>
          <w:szCs w:val="21"/>
          <w:lang w:eastAsia="en-GB"/>
        </w:rPr>
        <w:t xml:space="preserve">term </w:t>
      </w:r>
      <w:r w:rsidR="005D2EF4" w:rsidRPr="00B23C8B">
        <w:rPr>
          <w:rFonts w:ascii="Verdana" w:eastAsia="MS Mincho" w:hAnsi="Verdana" w:cs="Arial"/>
          <w:spacing w:val="-2"/>
          <w:sz w:val="21"/>
          <w:szCs w:val="21"/>
          <w:lang w:eastAsia="en-GB"/>
        </w:rPr>
        <w:t>exclusion</w:t>
      </w:r>
      <w:r w:rsidRPr="00B23C8B">
        <w:rPr>
          <w:rFonts w:ascii="Verdana" w:eastAsia="MS Mincho" w:hAnsi="Verdana" w:cs="Arial"/>
          <w:spacing w:val="-2"/>
          <w:sz w:val="21"/>
          <w:szCs w:val="21"/>
          <w:lang w:eastAsia="en-GB"/>
        </w:rPr>
        <w:t>;</w:t>
      </w:r>
    </w:p>
    <w:p w14:paraId="5E2D96AD" w14:textId="77777777" w:rsidR="005D2EF4" w:rsidRPr="00B23C8B" w:rsidRDefault="00C83443" w:rsidP="00906152">
      <w:pPr>
        <w:pStyle w:val="ListParagraph"/>
        <w:numPr>
          <w:ilvl w:val="0"/>
          <w:numId w:val="54"/>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e</w:t>
      </w:r>
      <w:r w:rsidR="005D2EF4" w:rsidRPr="00B23C8B">
        <w:rPr>
          <w:rFonts w:ascii="Verdana" w:eastAsia="MS Mincho" w:hAnsi="Verdana" w:cs="Arial"/>
          <w:spacing w:val="-2"/>
          <w:sz w:val="21"/>
          <w:szCs w:val="21"/>
          <w:lang w:eastAsia="en-GB"/>
        </w:rPr>
        <w:t>xclusions which would result in the pupil</w:t>
      </w:r>
      <w:r w:rsidRPr="00B23C8B">
        <w:rPr>
          <w:rFonts w:ascii="Verdana" w:eastAsia="MS Mincho" w:hAnsi="Verdana" w:cs="Arial"/>
          <w:spacing w:val="-2"/>
          <w:sz w:val="21"/>
          <w:szCs w:val="21"/>
          <w:lang w:eastAsia="en-GB"/>
        </w:rPr>
        <w:t>’s having been excluded</w:t>
      </w:r>
      <w:r w:rsidR="005D2EF4" w:rsidRPr="00B23C8B">
        <w:rPr>
          <w:rFonts w:ascii="Verdana" w:eastAsia="MS Mincho" w:hAnsi="Verdana" w:cs="Arial"/>
          <w:spacing w:val="-2"/>
          <w:sz w:val="21"/>
          <w:szCs w:val="21"/>
          <w:lang w:eastAsia="en-GB"/>
        </w:rPr>
        <w:t xml:space="preserve"> for more than </w:t>
      </w:r>
      <w:r w:rsidR="007C2B01" w:rsidRPr="00B23C8B">
        <w:rPr>
          <w:rFonts w:ascii="Verdana" w:eastAsia="MS Mincho" w:hAnsi="Verdana" w:cs="Arial"/>
          <w:spacing w:val="-2"/>
          <w:sz w:val="21"/>
          <w:szCs w:val="21"/>
          <w:lang w:eastAsia="en-GB"/>
        </w:rPr>
        <w:t xml:space="preserve">five </w:t>
      </w:r>
      <w:r w:rsidR="005D2EF4" w:rsidRPr="00B23C8B">
        <w:rPr>
          <w:rFonts w:ascii="Verdana" w:eastAsia="MS Mincho" w:hAnsi="Verdana" w:cs="Arial"/>
          <w:spacing w:val="-2"/>
          <w:sz w:val="21"/>
          <w:szCs w:val="21"/>
          <w:lang w:eastAsia="en-GB"/>
        </w:rPr>
        <w:t>school days in a term</w:t>
      </w:r>
      <w:r w:rsidR="00CB0B15" w:rsidRPr="00B23C8B">
        <w:rPr>
          <w:rFonts w:ascii="Verdana" w:eastAsia="MS Mincho" w:hAnsi="Verdana" w:cs="Arial"/>
          <w:spacing w:val="-2"/>
          <w:sz w:val="21"/>
          <w:szCs w:val="21"/>
          <w:lang w:eastAsia="en-GB"/>
        </w:rPr>
        <w:t>;</w:t>
      </w:r>
    </w:p>
    <w:p w14:paraId="15FA4750" w14:textId="77777777" w:rsidR="005D2EF4" w:rsidRPr="00B23C8B" w:rsidRDefault="00CB0B15" w:rsidP="00906152">
      <w:pPr>
        <w:pStyle w:val="ListParagraph"/>
        <w:numPr>
          <w:ilvl w:val="0"/>
          <w:numId w:val="54"/>
        </w:numPr>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e</w:t>
      </w:r>
      <w:r w:rsidR="005D2EF4" w:rsidRPr="00B23C8B">
        <w:rPr>
          <w:rFonts w:ascii="Verdana" w:eastAsia="MS Mincho" w:hAnsi="Verdana" w:cs="Arial"/>
          <w:spacing w:val="-2"/>
          <w:sz w:val="21"/>
          <w:szCs w:val="21"/>
          <w:lang w:eastAsia="en-GB"/>
        </w:rPr>
        <w:t>xclusions which would result in the pupil</w:t>
      </w:r>
      <w:r w:rsidRPr="00B23C8B">
        <w:rPr>
          <w:rFonts w:ascii="Verdana" w:eastAsia="MS Mincho" w:hAnsi="Verdana" w:cs="Arial"/>
          <w:spacing w:val="-2"/>
          <w:sz w:val="21"/>
          <w:szCs w:val="21"/>
          <w:lang w:eastAsia="en-GB"/>
        </w:rPr>
        <w:t>’s</w:t>
      </w:r>
      <w:r w:rsidR="005D2EF4" w:rsidRPr="00B23C8B">
        <w:rPr>
          <w:rFonts w:ascii="Verdana" w:eastAsia="MS Mincho" w:hAnsi="Verdana" w:cs="Arial"/>
          <w:spacing w:val="-2"/>
          <w:sz w:val="21"/>
          <w:szCs w:val="21"/>
          <w:lang w:eastAsia="en-GB"/>
        </w:rPr>
        <w:t xml:space="preserve"> missing a public examination</w:t>
      </w:r>
      <w:r w:rsidRPr="00B23C8B">
        <w:rPr>
          <w:rFonts w:ascii="Verdana" w:eastAsia="MS Mincho" w:hAnsi="Verdana" w:cs="Arial"/>
          <w:spacing w:val="-2"/>
          <w:sz w:val="21"/>
          <w:szCs w:val="21"/>
          <w:lang w:eastAsia="en-GB"/>
        </w:rPr>
        <w:t>.</w:t>
      </w:r>
    </w:p>
    <w:p w14:paraId="3D8E8115" w14:textId="53C00040" w:rsidR="005D2EF4" w:rsidRPr="00B23C8B" w:rsidRDefault="005D2EF4" w:rsidP="00906152">
      <w:pPr>
        <w:jc w:val="both"/>
        <w:rPr>
          <w:rFonts w:ascii="Verdana" w:eastAsia="MS Mincho" w:hAnsi="Verdana" w:cs="Arial"/>
          <w:spacing w:val="-2"/>
          <w:sz w:val="21"/>
          <w:szCs w:val="21"/>
        </w:rPr>
      </w:pPr>
      <w:r w:rsidRPr="00B23C8B">
        <w:rPr>
          <w:rFonts w:ascii="Verdana" w:eastAsia="MS Mincho" w:hAnsi="Verdana" w:cs="Arial"/>
          <w:spacing w:val="-2"/>
          <w:sz w:val="21"/>
          <w:szCs w:val="21"/>
        </w:rPr>
        <w:t xml:space="preserve">For a permanent exclusion, if the pupil lives outside the LA in which the school is located, the </w:t>
      </w:r>
      <w:r w:rsidR="00443B70">
        <w:rPr>
          <w:rFonts w:ascii="Verdana" w:eastAsia="MS Mincho" w:hAnsi="Verdana" w:cs="Arial"/>
          <w:spacing w:val="-2"/>
          <w:sz w:val="21"/>
          <w:szCs w:val="21"/>
        </w:rPr>
        <w:t>senior member of staff</w:t>
      </w:r>
      <w:r w:rsidRPr="00B23C8B">
        <w:rPr>
          <w:rFonts w:ascii="Verdana" w:eastAsia="MS Mincho" w:hAnsi="Verdana" w:cs="Arial"/>
          <w:spacing w:val="-2"/>
          <w:sz w:val="21"/>
          <w:szCs w:val="21"/>
        </w:rPr>
        <w:t xml:space="preserve"> will also immediately inform the pupil’s ‘home authority’ of the exclusion and the reason(s) for it without delay.</w:t>
      </w:r>
    </w:p>
    <w:p w14:paraId="1EFAE53D" w14:textId="07D6755D" w:rsidR="005D2EF4" w:rsidRPr="00B23C8B" w:rsidRDefault="005D2EF4" w:rsidP="00906152">
      <w:pPr>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For all other exclusions, the </w:t>
      </w:r>
      <w:r w:rsidR="00443B70">
        <w:rPr>
          <w:rFonts w:ascii="Verdana" w:eastAsia="MS Mincho" w:hAnsi="Verdana" w:cs="Times New Roman"/>
          <w:spacing w:val="-2"/>
          <w:sz w:val="21"/>
          <w:szCs w:val="21"/>
        </w:rPr>
        <w:t>senior member of staff</w:t>
      </w:r>
      <w:r w:rsidRPr="00B23C8B">
        <w:rPr>
          <w:rFonts w:ascii="Verdana" w:eastAsia="MS Mincho" w:hAnsi="Verdana" w:cs="Times New Roman"/>
          <w:spacing w:val="-2"/>
          <w:sz w:val="21"/>
          <w:szCs w:val="21"/>
        </w:rPr>
        <w:t xml:space="preserve"> will notify the governing bo</w:t>
      </w:r>
      <w:r w:rsidR="00F51929" w:rsidRPr="00B23C8B">
        <w:rPr>
          <w:rFonts w:ascii="Verdana" w:eastAsia="MS Mincho" w:hAnsi="Verdana" w:cs="Times New Roman"/>
          <w:spacing w:val="-2"/>
          <w:sz w:val="21"/>
          <w:szCs w:val="21"/>
        </w:rPr>
        <w:t>dy</w:t>
      </w:r>
      <w:r w:rsidRPr="00B23C8B">
        <w:rPr>
          <w:rFonts w:ascii="Verdana" w:eastAsia="MS Mincho" w:hAnsi="Verdana" w:cs="Times New Roman"/>
          <w:spacing w:val="-2"/>
          <w:sz w:val="21"/>
          <w:szCs w:val="21"/>
        </w:rPr>
        <w:t xml:space="preserve"> and LA once a term.</w:t>
      </w:r>
    </w:p>
    <w:p w14:paraId="1A390A23" w14:textId="77777777" w:rsidR="007C2B01" w:rsidRPr="00B23C8B" w:rsidRDefault="007C2B01" w:rsidP="00906152">
      <w:pPr>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Within 14 days of receipt of a request, the governing bo</w:t>
      </w:r>
      <w:r w:rsidR="00F51929" w:rsidRPr="00B23C8B">
        <w:rPr>
          <w:rFonts w:ascii="Verdana" w:eastAsia="MS Mincho" w:hAnsi="Verdana" w:cs="Times New Roman"/>
          <w:spacing w:val="-2"/>
          <w:sz w:val="21"/>
          <w:szCs w:val="21"/>
        </w:rPr>
        <w:t>dy</w:t>
      </w:r>
      <w:r w:rsidRPr="00B23C8B">
        <w:rPr>
          <w:rFonts w:ascii="Verdana" w:eastAsia="MS Mincho" w:hAnsi="Verdana" w:cs="Times New Roman"/>
          <w:spacing w:val="-2"/>
          <w:sz w:val="21"/>
          <w:szCs w:val="21"/>
        </w:rPr>
        <w:t xml:space="preserve"> will provide the Secretary of State and the LA information about any exclusion within the last 12 months.</w:t>
      </w:r>
    </w:p>
    <w:p w14:paraId="1946A44E" w14:textId="77777777" w:rsidR="005D2EF4" w:rsidRPr="00B23C8B" w:rsidRDefault="005D2EF4" w:rsidP="00906152">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For a fixed-</w:t>
      </w:r>
      <w:r w:rsidR="0020269E" w:rsidRPr="00B23C8B">
        <w:rPr>
          <w:rFonts w:ascii="Verdana" w:eastAsia="MS Mincho" w:hAnsi="Verdana" w:cs="Times New Roman"/>
          <w:spacing w:val="-2"/>
          <w:sz w:val="21"/>
          <w:szCs w:val="21"/>
        </w:rPr>
        <w:t>term</w:t>
      </w:r>
      <w:r w:rsidRPr="00B23C8B">
        <w:rPr>
          <w:rFonts w:ascii="Verdana" w:eastAsia="MS Mincho" w:hAnsi="Verdana" w:cs="Times New Roman"/>
          <w:spacing w:val="-2"/>
          <w:sz w:val="21"/>
          <w:szCs w:val="21"/>
        </w:rPr>
        <w:t xml:space="preserve"> exclusion of more than 5 school days, the governing b</w:t>
      </w:r>
      <w:r w:rsidR="0020269E" w:rsidRPr="00B23C8B">
        <w:rPr>
          <w:rFonts w:ascii="Verdana" w:eastAsia="MS Mincho" w:hAnsi="Verdana" w:cs="Times New Roman"/>
          <w:spacing w:val="-2"/>
          <w:sz w:val="21"/>
          <w:szCs w:val="21"/>
        </w:rPr>
        <w:t>o</w:t>
      </w:r>
      <w:r w:rsidR="00F51929" w:rsidRPr="00B23C8B">
        <w:rPr>
          <w:rFonts w:ascii="Verdana" w:eastAsia="MS Mincho" w:hAnsi="Verdana" w:cs="Times New Roman"/>
          <w:spacing w:val="-2"/>
          <w:sz w:val="21"/>
          <w:szCs w:val="21"/>
        </w:rPr>
        <w:t>dy</w:t>
      </w:r>
      <w:r w:rsidRPr="00B23C8B">
        <w:rPr>
          <w:rFonts w:ascii="Verdana" w:eastAsia="MS Mincho" w:hAnsi="Verdana" w:cs="Times New Roman"/>
          <w:spacing w:val="-2"/>
          <w:sz w:val="21"/>
          <w:szCs w:val="21"/>
        </w:rPr>
        <w:t xml:space="preserve"> will arrange suitable full-time education for the pupil. </w:t>
      </w:r>
      <w:r w:rsidR="0020269E" w:rsidRPr="00B23C8B">
        <w:rPr>
          <w:rFonts w:ascii="Verdana" w:eastAsia="MS Mincho" w:hAnsi="Verdana" w:cs="Times New Roman"/>
          <w:spacing w:val="-2"/>
          <w:sz w:val="21"/>
          <w:szCs w:val="21"/>
        </w:rPr>
        <w:t>For a permanent exclusion, the LA is responsible for arrang</w:t>
      </w:r>
      <w:r w:rsidR="009B4796">
        <w:rPr>
          <w:rFonts w:ascii="Verdana" w:eastAsia="MS Mincho" w:hAnsi="Verdana" w:cs="Times New Roman"/>
          <w:spacing w:val="-2"/>
          <w:sz w:val="21"/>
          <w:szCs w:val="21"/>
        </w:rPr>
        <w:t>ing</w:t>
      </w:r>
      <w:r w:rsidR="0020269E" w:rsidRPr="00B23C8B">
        <w:rPr>
          <w:rFonts w:ascii="Verdana" w:eastAsia="MS Mincho" w:hAnsi="Verdana" w:cs="Times New Roman"/>
          <w:spacing w:val="-2"/>
          <w:sz w:val="21"/>
          <w:szCs w:val="21"/>
        </w:rPr>
        <w:t xml:space="preserve"> suitable full-time education, which must be in the pupil’s ‘home authority’. In both cases t</w:t>
      </w:r>
      <w:r w:rsidRPr="00B23C8B">
        <w:rPr>
          <w:rFonts w:ascii="Verdana" w:eastAsia="MS Mincho" w:hAnsi="Verdana" w:cs="Times New Roman"/>
          <w:spacing w:val="-2"/>
          <w:sz w:val="21"/>
          <w:szCs w:val="21"/>
        </w:rPr>
        <w:t>his provision will begin no later than the sixth day of the exclusion.</w:t>
      </w:r>
    </w:p>
    <w:p w14:paraId="4619F1AB" w14:textId="77777777" w:rsidR="005D2EF4" w:rsidRPr="00B23C8B" w:rsidRDefault="00AC58F3" w:rsidP="00906152">
      <w:pPr>
        <w:pBdr>
          <w:bottom w:val="single" w:sz="4" w:space="1" w:color="auto"/>
        </w:pBdr>
        <w:spacing w:before="180" w:after="60"/>
        <w:ind w:left="510" w:hanging="510"/>
        <w:jc w:val="both"/>
        <w:outlineLvl w:val="0"/>
        <w:rPr>
          <w:rFonts w:ascii="Verdana" w:eastAsia="MS Mincho" w:hAnsi="Verdana" w:cs="Arial"/>
          <w:b/>
          <w:spacing w:val="-2"/>
          <w:sz w:val="21"/>
          <w:szCs w:val="21"/>
        </w:rPr>
      </w:pPr>
      <w:bookmarkStart w:id="8" w:name="_Toc492559049"/>
      <w:r w:rsidRPr="00B23C8B">
        <w:rPr>
          <w:rFonts w:ascii="Verdana" w:eastAsia="Calibri" w:hAnsi="Verdana" w:cs="Arial"/>
          <w:b/>
          <w:spacing w:val="-2"/>
          <w:sz w:val="21"/>
          <w:szCs w:val="21"/>
        </w:rPr>
        <w:t>2</w:t>
      </w:r>
      <w:r w:rsidR="00DD7C54" w:rsidRPr="00B23C8B">
        <w:rPr>
          <w:rFonts w:ascii="Verdana" w:eastAsia="Calibri" w:hAnsi="Verdana" w:cs="Arial"/>
          <w:b/>
          <w:spacing w:val="-2"/>
          <w:sz w:val="21"/>
          <w:szCs w:val="21"/>
        </w:rPr>
        <w:t>.3</w:t>
      </w:r>
      <w:r w:rsidR="00DD7C54" w:rsidRPr="00B23C8B">
        <w:rPr>
          <w:rFonts w:ascii="Verdana" w:eastAsia="Calibri" w:hAnsi="Verdana" w:cs="Arial"/>
          <w:b/>
          <w:spacing w:val="-2"/>
          <w:sz w:val="21"/>
          <w:szCs w:val="21"/>
        </w:rPr>
        <w:tab/>
      </w:r>
      <w:r w:rsidR="005D2EF4" w:rsidRPr="00B23C8B">
        <w:rPr>
          <w:rFonts w:ascii="Verdana" w:eastAsia="Calibri" w:hAnsi="Verdana" w:cs="Arial"/>
          <w:b/>
          <w:spacing w:val="-2"/>
          <w:sz w:val="21"/>
          <w:szCs w:val="21"/>
        </w:rPr>
        <w:t>Considering the reinstatement of a pupil</w:t>
      </w:r>
      <w:bookmarkEnd w:id="8"/>
      <w:r w:rsidR="005D2EF4" w:rsidRPr="00B23C8B">
        <w:rPr>
          <w:rFonts w:ascii="Verdana" w:eastAsia="Calibri" w:hAnsi="Verdana" w:cs="Arial"/>
          <w:b/>
          <w:spacing w:val="-2"/>
          <w:sz w:val="21"/>
          <w:szCs w:val="21"/>
        </w:rPr>
        <w:t xml:space="preserve"> </w:t>
      </w:r>
    </w:p>
    <w:p w14:paraId="6C5902D6" w14:textId="77777777" w:rsidR="005D2EF4" w:rsidRPr="00B23C8B" w:rsidRDefault="005D2EF4" w:rsidP="00906152">
      <w:pPr>
        <w:spacing w:after="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The </w:t>
      </w:r>
      <w:r w:rsidR="0020269E" w:rsidRPr="00B23C8B">
        <w:rPr>
          <w:rFonts w:ascii="Verdana" w:eastAsia="MS Mincho" w:hAnsi="Verdana" w:cs="Times New Roman"/>
          <w:spacing w:val="-2"/>
          <w:sz w:val="21"/>
          <w:szCs w:val="21"/>
        </w:rPr>
        <w:t>Chair of Governors and nominated members of the governing bo</w:t>
      </w:r>
      <w:r w:rsidR="00F51929" w:rsidRPr="00B23C8B">
        <w:rPr>
          <w:rFonts w:ascii="Verdana" w:eastAsia="MS Mincho" w:hAnsi="Verdana" w:cs="Times New Roman"/>
          <w:spacing w:val="-2"/>
          <w:sz w:val="21"/>
          <w:szCs w:val="21"/>
        </w:rPr>
        <w:t>dy</w:t>
      </w:r>
      <w:r w:rsidR="0020269E" w:rsidRPr="00B23C8B">
        <w:rPr>
          <w:rFonts w:ascii="Verdana" w:eastAsia="MS Mincho" w:hAnsi="Verdana" w:cs="Times New Roman"/>
          <w:spacing w:val="-2"/>
          <w:sz w:val="21"/>
          <w:szCs w:val="21"/>
        </w:rPr>
        <w:t xml:space="preserve"> </w:t>
      </w:r>
      <w:r w:rsidRPr="00B23C8B">
        <w:rPr>
          <w:rFonts w:ascii="Verdana" w:eastAsia="MS Mincho" w:hAnsi="Verdana" w:cs="Times New Roman"/>
          <w:spacing w:val="-2"/>
          <w:sz w:val="21"/>
          <w:szCs w:val="21"/>
        </w:rPr>
        <w:t xml:space="preserve">will consider the reinstatement of an excluded pupil within 15 school days of receiving the notice of the exclusion if: </w:t>
      </w:r>
    </w:p>
    <w:p w14:paraId="2DCEC427" w14:textId="77777777" w:rsidR="005D2EF4" w:rsidRPr="00B23C8B" w:rsidRDefault="0020269E" w:rsidP="00906152">
      <w:pPr>
        <w:pStyle w:val="ListParagraph"/>
        <w:numPr>
          <w:ilvl w:val="0"/>
          <w:numId w:val="56"/>
        </w:numPr>
        <w:shd w:val="clear" w:color="auto" w:fill="FFFFFF"/>
        <w:spacing w:after="0"/>
        <w:ind w:left="34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w:t>
      </w:r>
      <w:r w:rsidR="005D2EF4" w:rsidRPr="00B23C8B">
        <w:rPr>
          <w:rFonts w:ascii="Verdana" w:eastAsia="Times New Roman" w:hAnsi="Verdana" w:cs="Arial"/>
          <w:spacing w:val="-2"/>
          <w:sz w:val="21"/>
          <w:szCs w:val="21"/>
          <w:lang w:eastAsia="en-GB"/>
        </w:rPr>
        <w:t>he exclusion is permanent</w:t>
      </w:r>
      <w:r w:rsidRPr="00B23C8B">
        <w:rPr>
          <w:rFonts w:ascii="Verdana" w:eastAsia="Times New Roman" w:hAnsi="Verdana" w:cs="Arial"/>
          <w:spacing w:val="-2"/>
          <w:sz w:val="21"/>
          <w:szCs w:val="21"/>
          <w:lang w:eastAsia="en-GB"/>
        </w:rPr>
        <w:t>;</w:t>
      </w:r>
    </w:p>
    <w:p w14:paraId="7047E21C" w14:textId="77777777" w:rsidR="005D2EF4" w:rsidRPr="00B23C8B" w:rsidRDefault="0020269E" w:rsidP="00906152">
      <w:pPr>
        <w:pStyle w:val="ListParagraph"/>
        <w:numPr>
          <w:ilvl w:val="0"/>
          <w:numId w:val="56"/>
        </w:numPr>
        <w:shd w:val="clear" w:color="auto" w:fill="FFFFFF"/>
        <w:spacing w:after="0"/>
        <w:ind w:left="34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i</w:t>
      </w:r>
      <w:r w:rsidR="005D2EF4" w:rsidRPr="00B23C8B">
        <w:rPr>
          <w:rFonts w:ascii="Verdana" w:eastAsia="Times New Roman" w:hAnsi="Verdana" w:cs="Arial"/>
          <w:spacing w:val="-2"/>
          <w:sz w:val="21"/>
          <w:szCs w:val="21"/>
          <w:lang w:eastAsia="en-GB"/>
        </w:rPr>
        <w:t>t is a fixed-term exclusion which would bring the pupil's total number of school days of exclusion to more than 15 in a term</w:t>
      </w:r>
      <w:r w:rsidRPr="00B23C8B">
        <w:rPr>
          <w:rFonts w:ascii="Verdana" w:eastAsia="Times New Roman" w:hAnsi="Verdana" w:cs="Arial"/>
          <w:spacing w:val="-2"/>
          <w:sz w:val="21"/>
          <w:szCs w:val="21"/>
          <w:lang w:eastAsia="en-GB"/>
        </w:rPr>
        <w:t>;</w:t>
      </w:r>
    </w:p>
    <w:p w14:paraId="10BA3320" w14:textId="77777777" w:rsidR="005D2EF4" w:rsidRPr="00B23C8B" w:rsidRDefault="0020269E" w:rsidP="00906152">
      <w:pPr>
        <w:pStyle w:val="ListParagraph"/>
        <w:numPr>
          <w:ilvl w:val="0"/>
          <w:numId w:val="56"/>
        </w:numPr>
        <w:shd w:val="clear" w:color="auto" w:fill="FFFFFF"/>
        <w:spacing w:after="0"/>
        <w:ind w:left="34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 xml:space="preserve">the exclusion </w:t>
      </w:r>
      <w:r w:rsidR="005D2EF4" w:rsidRPr="00B23C8B">
        <w:rPr>
          <w:rFonts w:ascii="Verdana" w:eastAsia="Times New Roman" w:hAnsi="Verdana" w:cs="Arial"/>
          <w:spacing w:val="-2"/>
          <w:sz w:val="21"/>
          <w:szCs w:val="21"/>
          <w:lang w:eastAsia="en-GB"/>
        </w:rPr>
        <w:t>would result in a pupil</w:t>
      </w:r>
      <w:r w:rsidRPr="00B23C8B">
        <w:rPr>
          <w:rFonts w:ascii="Verdana" w:eastAsia="Times New Roman" w:hAnsi="Verdana" w:cs="Arial"/>
          <w:spacing w:val="-2"/>
          <w:sz w:val="21"/>
          <w:szCs w:val="21"/>
          <w:lang w:eastAsia="en-GB"/>
        </w:rPr>
        <w:t>’s</w:t>
      </w:r>
      <w:r w:rsidR="005D2EF4" w:rsidRPr="00B23C8B">
        <w:rPr>
          <w:rFonts w:ascii="Verdana" w:eastAsia="Times New Roman" w:hAnsi="Verdana" w:cs="Arial"/>
          <w:spacing w:val="-2"/>
          <w:sz w:val="21"/>
          <w:szCs w:val="21"/>
          <w:lang w:eastAsia="en-GB"/>
        </w:rPr>
        <w:t xml:space="preserve"> missing a public examination </w:t>
      </w:r>
    </w:p>
    <w:p w14:paraId="52481C47" w14:textId="77777777" w:rsidR="005D2EF4" w:rsidRPr="00B23C8B" w:rsidRDefault="005D2EF4" w:rsidP="00906152">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If requested to do so by parents, the </w:t>
      </w:r>
      <w:r w:rsidR="0020269E" w:rsidRPr="00B23C8B">
        <w:rPr>
          <w:rFonts w:ascii="Verdana" w:eastAsia="MS Mincho" w:hAnsi="Verdana" w:cs="Times New Roman"/>
          <w:spacing w:val="-2"/>
          <w:sz w:val="21"/>
          <w:szCs w:val="21"/>
        </w:rPr>
        <w:t xml:space="preserve">governing body </w:t>
      </w:r>
      <w:r w:rsidRPr="00B23C8B">
        <w:rPr>
          <w:rFonts w:ascii="Verdana" w:eastAsia="MS Mincho" w:hAnsi="Verdana" w:cs="Times New Roman"/>
          <w:spacing w:val="-2"/>
          <w:sz w:val="21"/>
          <w:szCs w:val="21"/>
        </w:rPr>
        <w:t xml:space="preserve">will consider the reinstatement of an excluded pupil within 50 school days of receiving notice of the exclusion if the pupil would be excluded from school for more than 5 school days, but </w:t>
      </w:r>
      <w:r w:rsidR="0020269E" w:rsidRPr="00B23C8B">
        <w:rPr>
          <w:rFonts w:ascii="Verdana" w:eastAsia="MS Mincho" w:hAnsi="Verdana" w:cs="Times New Roman"/>
          <w:spacing w:val="-2"/>
          <w:sz w:val="21"/>
          <w:szCs w:val="21"/>
        </w:rPr>
        <w:t xml:space="preserve">fewer </w:t>
      </w:r>
      <w:r w:rsidRPr="00B23C8B">
        <w:rPr>
          <w:rFonts w:ascii="Verdana" w:eastAsia="MS Mincho" w:hAnsi="Verdana" w:cs="Times New Roman"/>
          <w:spacing w:val="-2"/>
          <w:sz w:val="21"/>
          <w:szCs w:val="21"/>
        </w:rPr>
        <w:t xml:space="preserve">than 15, in a single term. </w:t>
      </w:r>
    </w:p>
    <w:p w14:paraId="3371BED6" w14:textId="77777777" w:rsidR="005D2EF4" w:rsidRPr="00B23C8B" w:rsidRDefault="005D2EF4" w:rsidP="00906152">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lastRenderedPageBreak/>
        <w:t>Where an exclusion would result in a pupil</w:t>
      </w:r>
      <w:r w:rsidR="0020269E" w:rsidRPr="00B23C8B">
        <w:rPr>
          <w:rFonts w:ascii="Verdana" w:eastAsia="MS Mincho" w:hAnsi="Verdana" w:cs="Times New Roman"/>
          <w:spacing w:val="-2"/>
          <w:sz w:val="21"/>
          <w:szCs w:val="21"/>
        </w:rPr>
        <w:t>’s</w:t>
      </w:r>
      <w:r w:rsidRPr="00B23C8B">
        <w:rPr>
          <w:rFonts w:ascii="Verdana" w:eastAsia="MS Mincho" w:hAnsi="Verdana" w:cs="Times New Roman"/>
          <w:spacing w:val="-2"/>
          <w:sz w:val="21"/>
          <w:szCs w:val="21"/>
        </w:rPr>
        <w:t xml:space="preserve"> missing a public examination, the </w:t>
      </w:r>
      <w:r w:rsidR="0020269E" w:rsidRPr="00B23C8B">
        <w:rPr>
          <w:rFonts w:ascii="Verdana" w:eastAsia="MS Mincho" w:hAnsi="Verdana" w:cs="Times New Roman"/>
          <w:spacing w:val="-2"/>
          <w:sz w:val="21"/>
          <w:szCs w:val="21"/>
        </w:rPr>
        <w:t>governing bo</w:t>
      </w:r>
      <w:r w:rsidR="00F51929" w:rsidRPr="00B23C8B">
        <w:rPr>
          <w:rFonts w:ascii="Verdana" w:eastAsia="MS Mincho" w:hAnsi="Verdana" w:cs="Times New Roman"/>
          <w:spacing w:val="-2"/>
          <w:sz w:val="21"/>
          <w:szCs w:val="21"/>
        </w:rPr>
        <w:t>dy</w:t>
      </w:r>
      <w:r w:rsidR="0020269E" w:rsidRPr="00B23C8B">
        <w:rPr>
          <w:rFonts w:ascii="Verdana" w:eastAsia="MS Mincho" w:hAnsi="Verdana" w:cs="Times New Roman"/>
          <w:spacing w:val="-2"/>
          <w:sz w:val="21"/>
          <w:szCs w:val="21"/>
        </w:rPr>
        <w:t xml:space="preserve"> </w:t>
      </w:r>
      <w:r w:rsidRPr="00B23C8B">
        <w:rPr>
          <w:rFonts w:ascii="Verdana" w:eastAsia="MS Mincho" w:hAnsi="Verdana" w:cs="Times New Roman"/>
          <w:spacing w:val="-2"/>
          <w:sz w:val="21"/>
          <w:szCs w:val="21"/>
        </w:rPr>
        <w:t>will consider the reinstatement of the pupil before the date of the examination</w:t>
      </w:r>
      <w:r w:rsidR="0020269E" w:rsidRPr="00B23C8B">
        <w:rPr>
          <w:rFonts w:ascii="Verdana" w:eastAsia="MS Mincho" w:hAnsi="Verdana" w:cs="Times New Roman"/>
          <w:spacing w:val="-2"/>
          <w:sz w:val="21"/>
          <w:szCs w:val="21"/>
        </w:rPr>
        <w:t xml:space="preserve"> where </w:t>
      </w:r>
      <w:r w:rsidRPr="00B23C8B">
        <w:rPr>
          <w:rFonts w:ascii="Verdana" w:eastAsia="MS Mincho" w:hAnsi="Verdana" w:cs="Times New Roman"/>
          <w:spacing w:val="-2"/>
          <w:sz w:val="21"/>
          <w:szCs w:val="21"/>
        </w:rPr>
        <w:t>practicable.</w:t>
      </w:r>
    </w:p>
    <w:p w14:paraId="2DB2F8ED" w14:textId="77777777" w:rsidR="005D2EF4" w:rsidRPr="00B23C8B" w:rsidRDefault="005D2EF4" w:rsidP="00F21719">
      <w:pPr>
        <w:spacing w:before="120" w:after="6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The </w:t>
      </w:r>
      <w:r w:rsidR="0020269E" w:rsidRPr="00B23C8B">
        <w:rPr>
          <w:rFonts w:ascii="Verdana" w:eastAsia="MS Mincho" w:hAnsi="Verdana" w:cs="Times New Roman"/>
          <w:spacing w:val="-2"/>
          <w:sz w:val="21"/>
          <w:szCs w:val="21"/>
        </w:rPr>
        <w:t>governing bo</w:t>
      </w:r>
      <w:r w:rsidR="00F51929" w:rsidRPr="00B23C8B">
        <w:rPr>
          <w:rFonts w:ascii="Verdana" w:eastAsia="MS Mincho" w:hAnsi="Verdana" w:cs="Times New Roman"/>
          <w:spacing w:val="-2"/>
          <w:sz w:val="21"/>
          <w:szCs w:val="21"/>
        </w:rPr>
        <w:t>dy</w:t>
      </w:r>
      <w:r w:rsidR="0020269E" w:rsidRPr="00B23C8B">
        <w:rPr>
          <w:rFonts w:ascii="Verdana" w:eastAsia="MS Mincho" w:hAnsi="Verdana" w:cs="Times New Roman"/>
          <w:spacing w:val="-2"/>
          <w:sz w:val="21"/>
          <w:szCs w:val="21"/>
        </w:rPr>
        <w:t xml:space="preserve"> may</w:t>
      </w:r>
      <w:r w:rsidR="009B4796">
        <w:rPr>
          <w:rFonts w:ascii="Verdana" w:eastAsia="MS Mincho" w:hAnsi="Verdana" w:cs="Times New Roman"/>
          <w:spacing w:val="-2"/>
          <w:sz w:val="21"/>
          <w:szCs w:val="21"/>
        </w:rPr>
        <w:t xml:space="preserve"> either</w:t>
      </w:r>
      <w:r w:rsidRPr="00B23C8B">
        <w:rPr>
          <w:rFonts w:ascii="Verdana" w:eastAsia="MS Mincho" w:hAnsi="Verdana" w:cs="Times New Roman"/>
          <w:spacing w:val="-2"/>
          <w:sz w:val="21"/>
          <w:szCs w:val="21"/>
        </w:rPr>
        <w:t>:</w:t>
      </w:r>
    </w:p>
    <w:p w14:paraId="46046620" w14:textId="77777777" w:rsidR="005D2EF4" w:rsidRPr="00FF6BC1" w:rsidRDefault="00F21719" w:rsidP="00FF6BC1">
      <w:pPr>
        <w:pStyle w:val="ListParagraph"/>
        <w:numPr>
          <w:ilvl w:val="0"/>
          <w:numId w:val="93"/>
        </w:numPr>
        <w:spacing w:after="60"/>
        <w:ind w:left="340" w:hanging="340"/>
        <w:contextualSpacing w:val="0"/>
        <w:jc w:val="both"/>
        <w:rPr>
          <w:rFonts w:ascii="Verdana" w:eastAsia="MS Mincho" w:hAnsi="Verdana" w:cs="Arial"/>
          <w:spacing w:val="-2"/>
          <w:sz w:val="21"/>
          <w:szCs w:val="21"/>
          <w:lang w:eastAsia="en-GB"/>
        </w:rPr>
      </w:pPr>
      <w:r w:rsidRPr="00FF6BC1">
        <w:rPr>
          <w:rFonts w:ascii="Verdana" w:eastAsia="MS Mincho" w:hAnsi="Verdana" w:cs="Arial"/>
          <w:spacing w:val="-2"/>
          <w:sz w:val="21"/>
          <w:szCs w:val="21"/>
          <w:lang w:eastAsia="en-GB"/>
        </w:rPr>
        <w:t xml:space="preserve">to </w:t>
      </w:r>
      <w:r w:rsidR="009B4796" w:rsidRPr="00FF6BC1">
        <w:rPr>
          <w:rFonts w:ascii="Verdana" w:eastAsia="MS Mincho" w:hAnsi="Verdana" w:cs="Arial"/>
          <w:spacing w:val="-2"/>
          <w:sz w:val="21"/>
          <w:szCs w:val="21"/>
          <w:lang w:eastAsia="en-GB"/>
        </w:rPr>
        <w:t>d</w:t>
      </w:r>
      <w:r w:rsidR="005D2EF4" w:rsidRPr="00FF6BC1">
        <w:rPr>
          <w:rFonts w:ascii="Verdana" w:eastAsia="MS Mincho" w:hAnsi="Verdana" w:cs="Arial"/>
          <w:spacing w:val="-2"/>
          <w:sz w:val="21"/>
          <w:szCs w:val="21"/>
          <w:lang w:eastAsia="en-GB"/>
        </w:rPr>
        <w:t>ecline to reinstate the pupil, or</w:t>
      </w:r>
    </w:p>
    <w:p w14:paraId="31CEC526" w14:textId="77777777" w:rsidR="005D2EF4" w:rsidRPr="00FF6BC1" w:rsidRDefault="00F21719" w:rsidP="00FF6BC1">
      <w:pPr>
        <w:pStyle w:val="ListParagraph"/>
        <w:numPr>
          <w:ilvl w:val="0"/>
          <w:numId w:val="93"/>
        </w:numPr>
        <w:ind w:left="340" w:hanging="340"/>
        <w:contextualSpacing w:val="0"/>
        <w:jc w:val="both"/>
        <w:rPr>
          <w:rFonts w:ascii="Verdana" w:eastAsia="MS Mincho" w:hAnsi="Verdana" w:cs="Arial"/>
          <w:spacing w:val="-2"/>
          <w:sz w:val="21"/>
          <w:szCs w:val="21"/>
          <w:lang w:eastAsia="en-GB"/>
        </w:rPr>
      </w:pPr>
      <w:r w:rsidRPr="00FF6BC1">
        <w:rPr>
          <w:rFonts w:ascii="Verdana" w:eastAsia="MS Mincho" w:hAnsi="Verdana" w:cs="Arial"/>
          <w:spacing w:val="-2"/>
          <w:sz w:val="21"/>
          <w:szCs w:val="21"/>
          <w:lang w:eastAsia="en-GB"/>
        </w:rPr>
        <w:t xml:space="preserve">to </w:t>
      </w:r>
      <w:r w:rsidR="009B4796" w:rsidRPr="00FF6BC1">
        <w:rPr>
          <w:rFonts w:ascii="Verdana" w:eastAsia="MS Mincho" w:hAnsi="Verdana" w:cs="Arial"/>
          <w:spacing w:val="-2"/>
          <w:sz w:val="21"/>
          <w:szCs w:val="21"/>
          <w:lang w:eastAsia="en-GB"/>
        </w:rPr>
        <w:t>d</w:t>
      </w:r>
      <w:r w:rsidR="005D2EF4" w:rsidRPr="00FF6BC1">
        <w:rPr>
          <w:rFonts w:ascii="Verdana" w:eastAsia="MS Mincho" w:hAnsi="Verdana" w:cs="Arial"/>
          <w:spacing w:val="-2"/>
          <w:sz w:val="21"/>
          <w:szCs w:val="21"/>
          <w:lang w:eastAsia="en-GB"/>
        </w:rPr>
        <w:t xml:space="preserve">irect the reinstatement of the pupil </w:t>
      </w:r>
      <w:r w:rsidR="0020269E" w:rsidRPr="00FF6BC1">
        <w:rPr>
          <w:rFonts w:ascii="Verdana" w:eastAsia="MS Mincho" w:hAnsi="Verdana" w:cs="Arial"/>
          <w:spacing w:val="-2"/>
          <w:sz w:val="21"/>
          <w:szCs w:val="21"/>
          <w:lang w:eastAsia="en-GB"/>
        </w:rPr>
        <w:t xml:space="preserve">either </w:t>
      </w:r>
      <w:r w:rsidR="005D2EF4" w:rsidRPr="00FF6BC1">
        <w:rPr>
          <w:rFonts w:ascii="Verdana" w:eastAsia="MS Mincho" w:hAnsi="Verdana" w:cs="Arial"/>
          <w:spacing w:val="-2"/>
          <w:sz w:val="21"/>
          <w:szCs w:val="21"/>
          <w:lang w:eastAsia="en-GB"/>
        </w:rPr>
        <w:t>immediately or on a particular date</w:t>
      </w:r>
    </w:p>
    <w:p w14:paraId="646E0F61" w14:textId="07E28488" w:rsidR="005D2EF4" w:rsidRPr="00B23C8B" w:rsidRDefault="005D2EF4" w:rsidP="00F21719">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In reaching a decision, the </w:t>
      </w:r>
      <w:r w:rsidR="0020269E" w:rsidRPr="00B23C8B">
        <w:rPr>
          <w:rFonts w:ascii="Verdana" w:eastAsia="MS Mincho" w:hAnsi="Verdana" w:cs="Times New Roman"/>
          <w:spacing w:val="-2"/>
          <w:sz w:val="21"/>
          <w:szCs w:val="21"/>
        </w:rPr>
        <w:t xml:space="preserve">governing body </w:t>
      </w:r>
      <w:r w:rsidRPr="00B23C8B">
        <w:rPr>
          <w:rFonts w:ascii="Verdana" w:eastAsia="MS Mincho" w:hAnsi="Verdana" w:cs="Times New Roman"/>
          <w:spacing w:val="-2"/>
          <w:sz w:val="21"/>
          <w:szCs w:val="21"/>
        </w:rPr>
        <w:t xml:space="preserve">will consider whether the exclusion was lawful, reasonable and procedurally fair and whether the headteacher followed their legal duties. They will </w:t>
      </w:r>
      <w:r w:rsidR="0020269E" w:rsidRPr="00B23C8B">
        <w:rPr>
          <w:rFonts w:ascii="Verdana" w:eastAsia="MS Mincho" w:hAnsi="Verdana" w:cs="Times New Roman"/>
          <w:spacing w:val="-2"/>
          <w:sz w:val="21"/>
          <w:szCs w:val="21"/>
        </w:rPr>
        <w:t xml:space="preserve">consider any evidence presented in relation to the decision to exclude and will </w:t>
      </w:r>
      <w:r w:rsidRPr="00B23C8B">
        <w:rPr>
          <w:rFonts w:ascii="Verdana" w:eastAsia="MS Mincho" w:hAnsi="Verdana" w:cs="Times New Roman"/>
          <w:spacing w:val="-2"/>
          <w:sz w:val="21"/>
          <w:szCs w:val="21"/>
        </w:rPr>
        <w:t>decide whether or not a fact is true ‘on the balance of probabilities’</w:t>
      </w:r>
      <w:r w:rsidR="0020269E" w:rsidRPr="00B23C8B">
        <w:rPr>
          <w:rFonts w:ascii="Verdana" w:eastAsia="MS Mincho" w:hAnsi="Verdana" w:cs="Times New Roman"/>
          <w:spacing w:val="-2"/>
          <w:sz w:val="21"/>
          <w:szCs w:val="21"/>
        </w:rPr>
        <w:t xml:space="preserve"> rather than against a </w:t>
      </w:r>
      <w:r w:rsidRPr="00B23C8B">
        <w:rPr>
          <w:rFonts w:ascii="Verdana" w:eastAsia="MS Mincho" w:hAnsi="Verdana" w:cs="Times New Roman"/>
          <w:spacing w:val="-2"/>
          <w:sz w:val="21"/>
          <w:szCs w:val="21"/>
        </w:rPr>
        <w:t>criminal standard of ‘beyond reasonable doubt’.</w:t>
      </w:r>
    </w:p>
    <w:p w14:paraId="6D50EE80" w14:textId="77777777" w:rsidR="005D2EF4" w:rsidRPr="00B23C8B" w:rsidRDefault="005D2EF4" w:rsidP="00F21719">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Minutes will be taken of the meeting, and a record </w:t>
      </w:r>
      <w:r w:rsidR="0020269E" w:rsidRPr="00B23C8B">
        <w:rPr>
          <w:rFonts w:ascii="Verdana" w:eastAsia="MS Mincho" w:hAnsi="Verdana" w:cs="Times New Roman"/>
          <w:spacing w:val="-2"/>
          <w:sz w:val="21"/>
          <w:szCs w:val="21"/>
        </w:rPr>
        <w:t xml:space="preserve">kept </w:t>
      </w:r>
      <w:r w:rsidRPr="00B23C8B">
        <w:rPr>
          <w:rFonts w:ascii="Verdana" w:eastAsia="MS Mincho" w:hAnsi="Verdana" w:cs="Times New Roman"/>
          <w:spacing w:val="-2"/>
          <w:sz w:val="21"/>
          <w:szCs w:val="21"/>
        </w:rPr>
        <w:t xml:space="preserve">of </w:t>
      </w:r>
      <w:r w:rsidR="0020269E" w:rsidRPr="00B23C8B">
        <w:rPr>
          <w:rFonts w:ascii="Verdana" w:eastAsia="MS Mincho" w:hAnsi="Verdana" w:cs="Times New Roman"/>
          <w:spacing w:val="-2"/>
          <w:sz w:val="21"/>
          <w:szCs w:val="21"/>
        </w:rPr>
        <w:t xml:space="preserve">the </w:t>
      </w:r>
      <w:r w:rsidRPr="00B23C8B">
        <w:rPr>
          <w:rFonts w:ascii="Verdana" w:eastAsia="MS Mincho" w:hAnsi="Verdana" w:cs="Times New Roman"/>
          <w:spacing w:val="-2"/>
          <w:sz w:val="21"/>
          <w:szCs w:val="21"/>
        </w:rPr>
        <w:t xml:space="preserve">evidence considered. The outcome will also be recorded on the pupil’s educational record. </w:t>
      </w:r>
    </w:p>
    <w:p w14:paraId="54DAA4C7" w14:textId="77777777" w:rsidR="005D2EF4" w:rsidRPr="00B23C8B" w:rsidRDefault="005D2EF4" w:rsidP="00F21719">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The </w:t>
      </w:r>
      <w:r w:rsidR="0020269E" w:rsidRPr="00B23C8B">
        <w:rPr>
          <w:rFonts w:ascii="Verdana" w:eastAsia="MS Mincho" w:hAnsi="Verdana" w:cs="Times New Roman"/>
          <w:spacing w:val="-2"/>
          <w:sz w:val="21"/>
          <w:szCs w:val="21"/>
        </w:rPr>
        <w:t xml:space="preserve">governing body will </w:t>
      </w:r>
      <w:r w:rsidRPr="00B23C8B">
        <w:rPr>
          <w:rFonts w:ascii="Verdana" w:eastAsia="MS Mincho" w:hAnsi="Verdana" w:cs="Times New Roman"/>
          <w:spacing w:val="-2"/>
          <w:sz w:val="21"/>
          <w:szCs w:val="21"/>
        </w:rPr>
        <w:t xml:space="preserve">notify, in writing, the headteacher, parents and the LA of its decision, along with </w:t>
      </w:r>
      <w:r w:rsidR="00DD7C54" w:rsidRPr="00B23C8B">
        <w:rPr>
          <w:rFonts w:ascii="Verdana" w:eastAsia="MS Mincho" w:hAnsi="Verdana" w:cs="Times New Roman"/>
          <w:spacing w:val="-2"/>
          <w:sz w:val="21"/>
          <w:szCs w:val="21"/>
        </w:rPr>
        <w:t xml:space="preserve">the </w:t>
      </w:r>
      <w:r w:rsidRPr="00B23C8B">
        <w:rPr>
          <w:rFonts w:ascii="Verdana" w:eastAsia="MS Mincho" w:hAnsi="Verdana" w:cs="Times New Roman"/>
          <w:spacing w:val="-2"/>
          <w:sz w:val="21"/>
          <w:szCs w:val="21"/>
        </w:rPr>
        <w:t xml:space="preserve">reasons for its decision, without delay. </w:t>
      </w:r>
    </w:p>
    <w:p w14:paraId="62F03EEE" w14:textId="36707D28" w:rsidR="005D2EF4" w:rsidRPr="00B23C8B" w:rsidRDefault="005D2EF4" w:rsidP="00F21719">
      <w:pPr>
        <w:spacing w:after="6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Where an exclusion is permanent the </w:t>
      </w:r>
      <w:r w:rsidR="003B7A52">
        <w:rPr>
          <w:rFonts w:ascii="Verdana" w:eastAsia="MS Mincho" w:hAnsi="Verdana" w:cs="Times New Roman"/>
          <w:spacing w:val="-2"/>
          <w:sz w:val="21"/>
          <w:szCs w:val="21"/>
        </w:rPr>
        <w:t>governing body</w:t>
      </w:r>
      <w:r w:rsidRPr="00B23C8B">
        <w:rPr>
          <w:rFonts w:ascii="Verdana" w:eastAsia="MS Mincho" w:hAnsi="Verdana" w:cs="Times New Roman"/>
          <w:spacing w:val="-2"/>
          <w:sz w:val="21"/>
          <w:szCs w:val="21"/>
        </w:rPr>
        <w:t xml:space="preserve"> decision will also include:</w:t>
      </w:r>
    </w:p>
    <w:p w14:paraId="35AB2C18" w14:textId="77777777" w:rsidR="005D2EF4" w:rsidRPr="00B23C8B" w:rsidRDefault="00DD7C54" w:rsidP="00F21719">
      <w:pPr>
        <w:pStyle w:val="ListParagraph"/>
        <w:numPr>
          <w:ilvl w:val="0"/>
          <w:numId w:val="57"/>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he fact that it is permanent</w:t>
      </w:r>
      <w:r w:rsidRPr="00B23C8B">
        <w:rPr>
          <w:rFonts w:ascii="Verdana" w:eastAsia="MS Mincho" w:hAnsi="Verdana" w:cs="Arial"/>
          <w:spacing w:val="-2"/>
          <w:sz w:val="21"/>
          <w:szCs w:val="21"/>
          <w:lang w:eastAsia="en-GB"/>
        </w:rPr>
        <w:t>;</w:t>
      </w:r>
    </w:p>
    <w:p w14:paraId="02C76353" w14:textId="77777777" w:rsidR="005D2EF4" w:rsidRPr="00B23C8B" w:rsidRDefault="00DD7C54" w:rsidP="00F21719">
      <w:pPr>
        <w:pStyle w:val="ListParagraph"/>
        <w:numPr>
          <w:ilvl w:val="0"/>
          <w:numId w:val="57"/>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n</w:t>
      </w:r>
      <w:r w:rsidR="005D2EF4" w:rsidRPr="00B23C8B">
        <w:rPr>
          <w:rFonts w:ascii="Verdana" w:eastAsia="MS Mincho" w:hAnsi="Verdana" w:cs="Arial"/>
          <w:spacing w:val="-2"/>
          <w:sz w:val="21"/>
          <w:szCs w:val="21"/>
          <w:lang w:eastAsia="en-GB"/>
        </w:rPr>
        <w:t>otice of parents’ right to ask for the decision to be reviewed by an independent review panel, and:</w:t>
      </w:r>
    </w:p>
    <w:p w14:paraId="363A0905" w14:textId="77777777"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w:t>
      </w:r>
      <w:r w:rsidR="005D2EF4" w:rsidRPr="00B23C8B">
        <w:rPr>
          <w:rFonts w:ascii="Verdana" w:eastAsia="Times New Roman" w:hAnsi="Verdana" w:cs="Arial"/>
          <w:spacing w:val="-2"/>
          <w:sz w:val="21"/>
          <w:szCs w:val="21"/>
          <w:lang w:eastAsia="en-GB"/>
        </w:rPr>
        <w:t>he date by which an application for an independent review must be made</w:t>
      </w:r>
      <w:r w:rsidRPr="00B23C8B">
        <w:rPr>
          <w:rFonts w:ascii="Verdana" w:eastAsia="Times New Roman" w:hAnsi="Verdana" w:cs="Arial"/>
          <w:spacing w:val="-2"/>
          <w:sz w:val="21"/>
          <w:szCs w:val="21"/>
          <w:lang w:eastAsia="en-GB"/>
        </w:rPr>
        <w:t>;</w:t>
      </w:r>
    </w:p>
    <w:p w14:paraId="6B78E28D" w14:textId="77777777"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w:t>
      </w:r>
      <w:r w:rsidR="005D2EF4" w:rsidRPr="00B23C8B">
        <w:rPr>
          <w:rFonts w:ascii="Verdana" w:eastAsia="Times New Roman" w:hAnsi="Verdana" w:cs="Arial"/>
          <w:spacing w:val="-2"/>
          <w:sz w:val="21"/>
          <w:szCs w:val="21"/>
          <w:lang w:eastAsia="en-GB"/>
        </w:rPr>
        <w:t>he name and address to whom an application for a review should be submitted</w:t>
      </w:r>
      <w:r w:rsidRPr="00B23C8B">
        <w:rPr>
          <w:rFonts w:ascii="Verdana" w:eastAsia="Times New Roman" w:hAnsi="Verdana" w:cs="Arial"/>
          <w:spacing w:val="-2"/>
          <w:sz w:val="21"/>
          <w:szCs w:val="21"/>
          <w:lang w:eastAsia="en-GB"/>
        </w:rPr>
        <w:t>;</w:t>
      </w:r>
    </w:p>
    <w:p w14:paraId="179834FC" w14:textId="77777777"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w:t>
      </w:r>
      <w:r w:rsidR="005D2EF4" w:rsidRPr="00B23C8B">
        <w:rPr>
          <w:rFonts w:ascii="Verdana" w:eastAsia="Times New Roman" w:hAnsi="Verdana" w:cs="Arial"/>
          <w:spacing w:val="-2"/>
          <w:sz w:val="21"/>
          <w:szCs w:val="21"/>
          <w:lang w:eastAsia="en-GB"/>
        </w:rPr>
        <w:t>hat any application should set out the grounds on which it is being made and that, where appropriate, reference to how the pupil’s SEN</w:t>
      </w:r>
      <w:r w:rsidR="000169F4" w:rsidRPr="00B23C8B">
        <w:rPr>
          <w:rFonts w:ascii="Verdana" w:eastAsia="Times New Roman" w:hAnsi="Verdana" w:cs="Arial"/>
          <w:spacing w:val="-2"/>
          <w:sz w:val="21"/>
          <w:szCs w:val="21"/>
          <w:lang w:eastAsia="en-GB"/>
        </w:rPr>
        <w:t>D</w:t>
      </w:r>
      <w:r w:rsidR="005D2EF4" w:rsidRPr="00B23C8B">
        <w:rPr>
          <w:rFonts w:ascii="Verdana" w:eastAsia="Times New Roman" w:hAnsi="Verdana" w:cs="Arial"/>
          <w:spacing w:val="-2"/>
          <w:sz w:val="21"/>
          <w:szCs w:val="21"/>
          <w:lang w:eastAsia="en-GB"/>
        </w:rPr>
        <w:t xml:space="preserve"> are considered to be relevant to the exclusion</w:t>
      </w:r>
      <w:r w:rsidRPr="00B23C8B">
        <w:rPr>
          <w:rFonts w:ascii="Verdana" w:eastAsia="Times New Roman" w:hAnsi="Verdana" w:cs="Arial"/>
          <w:spacing w:val="-2"/>
          <w:sz w:val="21"/>
          <w:szCs w:val="21"/>
          <w:lang w:eastAsia="en-GB"/>
        </w:rPr>
        <w:t>;</w:t>
      </w:r>
    </w:p>
    <w:p w14:paraId="45356177" w14:textId="10D09745"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th</w:t>
      </w:r>
      <w:r w:rsidR="005D2EF4" w:rsidRPr="00B23C8B">
        <w:rPr>
          <w:rFonts w:ascii="Verdana" w:eastAsia="Times New Roman" w:hAnsi="Verdana" w:cs="Arial"/>
          <w:spacing w:val="-2"/>
          <w:sz w:val="21"/>
          <w:szCs w:val="21"/>
          <w:lang w:eastAsia="en-GB"/>
        </w:rPr>
        <w:t>at, regardless of whether the excluded pupil has recognised SEN</w:t>
      </w:r>
      <w:r w:rsidR="000169F4" w:rsidRPr="00B23C8B">
        <w:rPr>
          <w:rFonts w:ascii="Verdana" w:eastAsia="Times New Roman" w:hAnsi="Verdana" w:cs="Arial"/>
          <w:spacing w:val="-2"/>
          <w:sz w:val="21"/>
          <w:szCs w:val="21"/>
          <w:lang w:eastAsia="en-GB"/>
        </w:rPr>
        <w:t>D</w:t>
      </w:r>
      <w:r w:rsidR="005D2EF4" w:rsidRPr="00B23C8B">
        <w:rPr>
          <w:rFonts w:ascii="Verdana" w:eastAsia="Times New Roman" w:hAnsi="Verdana" w:cs="Arial"/>
          <w:spacing w:val="-2"/>
          <w:sz w:val="21"/>
          <w:szCs w:val="21"/>
          <w:lang w:eastAsia="en-GB"/>
        </w:rPr>
        <w:t xml:space="preserve">, parents have a right to require the </w:t>
      </w:r>
      <w:r w:rsidR="003B7A52">
        <w:rPr>
          <w:rFonts w:ascii="Verdana" w:eastAsia="MS Mincho" w:hAnsi="Verdana" w:cs="Times New Roman"/>
          <w:spacing w:val="-2"/>
          <w:sz w:val="21"/>
          <w:szCs w:val="21"/>
          <w:lang w:eastAsia="en-GB"/>
        </w:rPr>
        <w:t>school</w:t>
      </w:r>
      <w:r w:rsidR="005D2EF4" w:rsidRPr="00B23C8B">
        <w:rPr>
          <w:rFonts w:ascii="Verdana" w:eastAsia="Times New Roman" w:hAnsi="Verdana" w:cs="Arial"/>
          <w:spacing w:val="-2"/>
          <w:sz w:val="21"/>
          <w:szCs w:val="21"/>
          <w:lang w:eastAsia="en-GB"/>
        </w:rPr>
        <w:t xml:space="preserve"> to appoint an SEN</w:t>
      </w:r>
      <w:r w:rsidR="000169F4" w:rsidRPr="00B23C8B">
        <w:rPr>
          <w:rFonts w:ascii="Verdana" w:eastAsia="Times New Roman" w:hAnsi="Verdana" w:cs="Arial"/>
          <w:spacing w:val="-2"/>
          <w:sz w:val="21"/>
          <w:szCs w:val="21"/>
          <w:lang w:eastAsia="en-GB"/>
        </w:rPr>
        <w:t>D</w:t>
      </w:r>
      <w:r w:rsidR="005D2EF4" w:rsidRPr="00B23C8B">
        <w:rPr>
          <w:rFonts w:ascii="Verdana" w:eastAsia="Times New Roman" w:hAnsi="Verdana" w:cs="Arial"/>
          <w:spacing w:val="-2"/>
          <w:sz w:val="21"/>
          <w:szCs w:val="21"/>
          <w:lang w:eastAsia="en-GB"/>
        </w:rPr>
        <w:t xml:space="preserve"> expert to attend the review</w:t>
      </w:r>
      <w:r w:rsidRPr="00B23C8B">
        <w:rPr>
          <w:rFonts w:ascii="Verdana" w:eastAsia="Times New Roman" w:hAnsi="Verdana" w:cs="Arial"/>
          <w:spacing w:val="-2"/>
          <w:sz w:val="21"/>
          <w:szCs w:val="21"/>
          <w:lang w:eastAsia="en-GB"/>
        </w:rPr>
        <w:t>;</w:t>
      </w:r>
    </w:p>
    <w:p w14:paraId="2BE8FBBB" w14:textId="77777777"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d</w:t>
      </w:r>
      <w:r w:rsidR="005D2EF4" w:rsidRPr="00B23C8B">
        <w:rPr>
          <w:rFonts w:ascii="Verdana" w:eastAsia="Times New Roman" w:hAnsi="Verdana" w:cs="Arial"/>
          <w:spacing w:val="-2"/>
          <w:sz w:val="21"/>
          <w:szCs w:val="21"/>
          <w:lang w:eastAsia="en-GB"/>
        </w:rPr>
        <w:t>etails of the role of the SEN</w:t>
      </w:r>
      <w:r w:rsidR="000169F4" w:rsidRPr="00B23C8B">
        <w:rPr>
          <w:rFonts w:ascii="Verdana" w:eastAsia="Times New Roman" w:hAnsi="Verdana" w:cs="Arial"/>
          <w:spacing w:val="-2"/>
          <w:sz w:val="21"/>
          <w:szCs w:val="21"/>
          <w:lang w:eastAsia="en-GB"/>
        </w:rPr>
        <w:t>D</w:t>
      </w:r>
      <w:r w:rsidR="005D2EF4" w:rsidRPr="00B23C8B">
        <w:rPr>
          <w:rFonts w:ascii="Verdana" w:eastAsia="Times New Roman" w:hAnsi="Verdana" w:cs="Arial"/>
          <w:spacing w:val="-2"/>
          <w:sz w:val="21"/>
          <w:szCs w:val="21"/>
          <w:lang w:eastAsia="en-GB"/>
        </w:rPr>
        <w:t xml:space="preserve"> expert and that there would be no cost to parents for this appointment</w:t>
      </w:r>
      <w:r w:rsidRPr="00B23C8B">
        <w:rPr>
          <w:rFonts w:ascii="Verdana" w:eastAsia="Times New Roman" w:hAnsi="Verdana" w:cs="Arial"/>
          <w:spacing w:val="-2"/>
          <w:sz w:val="21"/>
          <w:szCs w:val="21"/>
          <w:lang w:eastAsia="en-GB"/>
        </w:rPr>
        <w:t>;</w:t>
      </w:r>
    </w:p>
    <w:p w14:paraId="240E052F" w14:textId="77777777"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w:t>
      </w:r>
      <w:r w:rsidR="005D2EF4" w:rsidRPr="00B23C8B">
        <w:rPr>
          <w:rFonts w:ascii="Verdana" w:eastAsia="Times New Roman" w:hAnsi="Verdana" w:cs="Arial"/>
          <w:spacing w:val="-2"/>
          <w:sz w:val="21"/>
          <w:szCs w:val="21"/>
          <w:lang w:eastAsia="en-GB"/>
        </w:rPr>
        <w:t>hat parents must make clear if they wish for an SEN</w:t>
      </w:r>
      <w:r w:rsidR="000169F4" w:rsidRPr="00B23C8B">
        <w:rPr>
          <w:rFonts w:ascii="Verdana" w:eastAsia="Times New Roman" w:hAnsi="Verdana" w:cs="Arial"/>
          <w:spacing w:val="-2"/>
          <w:sz w:val="21"/>
          <w:szCs w:val="21"/>
          <w:lang w:eastAsia="en-GB"/>
        </w:rPr>
        <w:t>D</w:t>
      </w:r>
      <w:r w:rsidR="005D2EF4" w:rsidRPr="00B23C8B">
        <w:rPr>
          <w:rFonts w:ascii="Verdana" w:eastAsia="Times New Roman" w:hAnsi="Verdana" w:cs="Arial"/>
          <w:spacing w:val="-2"/>
          <w:sz w:val="21"/>
          <w:szCs w:val="21"/>
          <w:lang w:eastAsia="en-GB"/>
        </w:rPr>
        <w:t xml:space="preserve"> expert to be appointed in any application for a review</w:t>
      </w:r>
      <w:r w:rsidRPr="00B23C8B">
        <w:rPr>
          <w:rFonts w:ascii="Verdana" w:eastAsia="Times New Roman" w:hAnsi="Verdana" w:cs="Arial"/>
          <w:spacing w:val="-2"/>
          <w:sz w:val="21"/>
          <w:szCs w:val="21"/>
          <w:lang w:eastAsia="en-GB"/>
        </w:rPr>
        <w:t>;</w:t>
      </w:r>
    </w:p>
    <w:p w14:paraId="48E9A428" w14:textId="77777777" w:rsidR="005D2EF4" w:rsidRPr="00B23C8B" w:rsidRDefault="00DD7C54" w:rsidP="00F21719">
      <w:pPr>
        <w:numPr>
          <w:ilvl w:val="1"/>
          <w:numId w:val="57"/>
        </w:numPr>
        <w:shd w:val="clear" w:color="auto" w:fill="FFFFFF"/>
        <w:spacing w:after="60"/>
        <w:ind w:left="680" w:hanging="340"/>
        <w:jc w:val="both"/>
        <w:rPr>
          <w:rFonts w:ascii="Verdana" w:eastAsia="Times New Roman" w:hAnsi="Verdana" w:cs="Arial"/>
          <w:spacing w:val="-2"/>
          <w:sz w:val="21"/>
          <w:szCs w:val="21"/>
          <w:lang w:eastAsia="en-GB"/>
        </w:rPr>
      </w:pPr>
      <w:r w:rsidRPr="00B23C8B">
        <w:rPr>
          <w:rFonts w:ascii="Verdana" w:eastAsia="Times New Roman" w:hAnsi="Verdana" w:cs="Arial"/>
          <w:spacing w:val="-2"/>
          <w:sz w:val="21"/>
          <w:szCs w:val="21"/>
          <w:lang w:eastAsia="en-GB"/>
        </w:rPr>
        <w:t>t</w:t>
      </w:r>
      <w:r w:rsidR="005D2EF4" w:rsidRPr="00B23C8B">
        <w:rPr>
          <w:rFonts w:ascii="Verdana" w:eastAsia="Times New Roman" w:hAnsi="Verdana" w:cs="Arial"/>
          <w:spacing w:val="-2"/>
          <w:sz w:val="21"/>
          <w:szCs w:val="21"/>
          <w:lang w:eastAsia="en-GB"/>
        </w:rPr>
        <w:t>hat parents may, at their own expense, appoint someone to make written and/or oral representations to the panel, and parents may also bring a friend to the review</w:t>
      </w:r>
      <w:r w:rsidRPr="00B23C8B">
        <w:rPr>
          <w:rFonts w:ascii="Verdana" w:eastAsia="Times New Roman" w:hAnsi="Verdana" w:cs="Arial"/>
          <w:spacing w:val="-2"/>
          <w:sz w:val="21"/>
          <w:szCs w:val="21"/>
          <w:lang w:eastAsia="en-GB"/>
        </w:rPr>
        <w:t>;</w:t>
      </w:r>
    </w:p>
    <w:p w14:paraId="464B6254" w14:textId="77777777" w:rsidR="005D2EF4" w:rsidRPr="00B23C8B" w:rsidRDefault="00DD7C54" w:rsidP="00F21719">
      <w:pPr>
        <w:pStyle w:val="ListParagraph"/>
        <w:numPr>
          <w:ilvl w:val="1"/>
          <w:numId w:val="57"/>
        </w:numPr>
        <w:spacing w:after="60"/>
        <w:ind w:left="68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t</w:t>
      </w:r>
      <w:r w:rsidR="005D2EF4" w:rsidRPr="00B23C8B">
        <w:rPr>
          <w:rFonts w:ascii="Verdana" w:eastAsia="MS Mincho" w:hAnsi="Verdana" w:cs="Arial"/>
          <w:spacing w:val="-2"/>
          <w:sz w:val="21"/>
          <w:szCs w:val="21"/>
          <w:lang w:eastAsia="en-GB"/>
        </w:rPr>
        <w: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r w:rsidRPr="00B23C8B">
        <w:rPr>
          <w:rFonts w:ascii="Verdana" w:eastAsia="MS Mincho" w:hAnsi="Verdana" w:cs="Arial"/>
          <w:spacing w:val="-2"/>
          <w:sz w:val="21"/>
          <w:szCs w:val="21"/>
          <w:lang w:eastAsia="en-GB"/>
        </w:rPr>
        <w:t>.</w:t>
      </w:r>
    </w:p>
    <w:p w14:paraId="55081B83" w14:textId="77777777" w:rsidR="005D2EF4" w:rsidRPr="00B23C8B" w:rsidRDefault="00AC58F3" w:rsidP="00F21719">
      <w:pPr>
        <w:pBdr>
          <w:bottom w:val="single" w:sz="4" w:space="1" w:color="auto"/>
        </w:pBdr>
        <w:spacing w:before="180" w:after="60"/>
        <w:ind w:left="510" w:hanging="510"/>
        <w:jc w:val="both"/>
        <w:outlineLvl w:val="0"/>
        <w:rPr>
          <w:rFonts w:ascii="Verdana" w:eastAsia="Calibri" w:hAnsi="Verdana" w:cs="Arial"/>
          <w:b/>
          <w:spacing w:val="-2"/>
          <w:sz w:val="21"/>
          <w:szCs w:val="21"/>
        </w:rPr>
      </w:pPr>
      <w:bookmarkStart w:id="9" w:name="_Toc492559050"/>
      <w:r w:rsidRPr="00B23C8B">
        <w:rPr>
          <w:rFonts w:ascii="Verdana" w:eastAsia="Calibri" w:hAnsi="Verdana" w:cs="Arial"/>
          <w:b/>
          <w:spacing w:val="-2"/>
          <w:sz w:val="21"/>
          <w:szCs w:val="21"/>
        </w:rPr>
        <w:t>2</w:t>
      </w:r>
      <w:r w:rsidR="00DD7C54" w:rsidRPr="00B23C8B">
        <w:rPr>
          <w:rFonts w:ascii="Verdana" w:eastAsia="Calibri" w:hAnsi="Verdana" w:cs="Arial"/>
          <w:b/>
          <w:spacing w:val="-2"/>
          <w:sz w:val="21"/>
          <w:szCs w:val="21"/>
        </w:rPr>
        <w:t>.4</w:t>
      </w:r>
      <w:r w:rsidR="00DD7C54" w:rsidRPr="00B23C8B">
        <w:rPr>
          <w:rFonts w:ascii="Verdana" w:eastAsia="Calibri" w:hAnsi="Verdana" w:cs="Arial"/>
          <w:b/>
          <w:spacing w:val="-2"/>
          <w:sz w:val="21"/>
          <w:szCs w:val="21"/>
        </w:rPr>
        <w:tab/>
        <w:t>I</w:t>
      </w:r>
      <w:r w:rsidR="005D2EF4" w:rsidRPr="00B23C8B">
        <w:rPr>
          <w:rFonts w:ascii="Verdana" w:eastAsia="Calibri" w:hAnsi="Verdana" w:cs="Arial"/>
          <w:b/>
          <w:spacing w:val="-2"/>
          <w:sz w:val="21"/>
          <w:szCs w:val="21"/>
        </w:rPr>
        <w:t>ndependent review</w:t>
      </w:r>
      <w:bookmarkEnd w:id="9"/>
      <w:r w:rsidR="005D2EF4" w:rsidRPr="00B23C8B">
        <w:rPr>
          <w:rFonts w:ascii="Verdana" w:eastAsia="Calibri" w:hAnsi="Verdana" w:cs="Arial"/>
          <w:b/>
          <w:spacing w:val="-2"/>
          <w:sz w:val="21"/>
          <w:szCs w:val="21"/>
        </w:rPr>
        <w:t xml:space="preserve"> </w:t>
      </w:r>
    </w:p>
    <w:p w14:paraId="3314591E" w14:textId="77777777" w:rsidR="005D2EF4" w:rsidRPr="00B23C8B" w:rsidRDefault="005D2EF4" w:rsidP="00F21719">
      <w:pPr>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If parents apply for an independent review, </w:t>
      </w:r>
      <w:r w:rsidR="00DD7C54" w:rsidRPr="00B23C8B">
        <w:rPr>
          <w:rFonts w:ascii="Verdana" w:eastAsia="MS Mincho" w:hAnsi="Verdana" w:cs="Times New Roman"/>
          <w:spacing w:val="-2"/>
          <w:sz w:val="21"/>
          <w:szCs w:val="21"/>
        </w:rPr>
        <w:t xml:space="preserve">we </w:t>
      </w:r>
      <w:r w:rsidRPr="00B23C8B">
        <w:rPr>
          <w:rFonts w:ascii="Verdana" w:eastAsia="MS Mincho" w:hAnsi="Verdana" w:cs="Times New Roman"/>
          <w:spacing w:val="-2"/>
          <w:sz w:val="21"/>
          <w:szCs w:val="21"/>
        </w:rPr>
        <w:t xml:space="preserve">will arrange for an independent panel to review the decision of the governing body not to reinstate a permanently excluded pupil. Applications for an independent review must be made within 15 school days </w:t>
      </w:r>
      <w:r w:rsidR="00DD7C54" w:rsidRPr="00B23C8B">
        <w:rPr>
          <w:rFonts w:ascii="Verdana" w:eastAsia="MS Mincho" w:hAnsi="Verdana" w:cs="Times New Roman"/>
          <w:spacing w:val="-2"/>
          <w:sz w:val="21"/>
          <w:szCs w:val="21"/>
        </w:rPr>
        <w:t xml:space="preserve">of the governing body’s </w:t>
      </w:r>
      <w:r w:rsidRPr="00B23C8B">
        <w:rPr>
          <w:rFonts w:ascii="Verdana" w:eastAsia="MS Mincho" w:hAnsi="Verdana" w:cs="Times New Roman"/>
          <w:spacing w:val="-2"/>
          <w:sz w:val="21"/>
          <w:szCs w:val="21"/>
        </w:rPr>
        <w:t>notice to the parents of its decision to not reinstate a pupil.</w:t>
      </w:r>
    </w:p>
    <w:p w14:paraId="2EAB9649" w14:textId="77777777" w:rsidR="005D2EF4" w:rsidRPr="00B23C8B" w:rsidRDefault="005D2EF4" w:rsidP="00F21719">
      <w:pPr>
        <w:spacing w:after="6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A panel of 3 or 5 members will be constituted with representatives from each of the categories below. Where a 5-member panel is constituted, 2 members will come from the school governors category and 2 members will come from the headteacher category. </w:t>
      </w:r>
    </w:p>
    <w:p w14:paraId="07B145D1" w14:textId="77777777" w:rsidR="005D2EF4" w:rsidRPr="00B23C8B" w:rsidRDefault="005D2EF4" w:rsidP="00F21719">
      <w:pPr>
        <w:pStyle w:val="ListParagraph"/>
        <w:numPr>
          <w:ilvl w:val="0"/>
          <w:numId w:val="60"/>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A lay member to chair the panel who has not worked in any school in a paid capacity, disregarding any experience as a school governor or volunteer</w:t>
      </w:r>
    </w:p>
    <w:p w14:paraId="36D0077E" w14:textId="77777777" w:rsidR="005D2EF4" w:rsidRPr="00B23C8B" w:rsidRDefault="005D2EF4" w:rsidP="00F21719">
      <w:pPr>
        <w:pStyle w:val="ListParagraph"/>
        <w:numPr>
          <w:ilvl w:val="0"/>
          <w:numId w:val="60"/>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lastRenderedPageBreak/>
        <w:t>School governors who have served as a governor for at least 12 consecutive months in the last 5 years, provided they have not been teachers or headteachers during this time</w:t>
      </w:r>
    </w:p>
    <w:p w14:paraId="65BC38D3" w14:textId="77777777" w:rsidR="005D2EF4" w:rsidRPr="00B23C8B" w:rsidRDefault="005D2EF4" w:rsidP="00F21719">
      <w:pPr>
        <w:pStyle w:val="ListParagraph"/>
        <w:numPr>
          <w:ilvl w:val="0"/>
          <w:numId w:val="60"/>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Headteachers or individuals who have been a headteacher within the last 5 years</w:t>
      </w:r>
    </w:p>
    <w:p w14:paraId="00DCDE82" w14:textId="77777777" w:rsidR="005D2EF4" w:rsidRPr="00B23C8B" w:rsidRDefault="005D2EF4" w:rsidP="00F21719">
      <w:pPr>
        <w:spacing w:after="6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A person may not serve as a member of a review panel if they:</w:t>
      </w:r>
    </w:p>
    <w:p w14:paraId="3450CB43" w14:textId="7C6BB565" w:rsidR="005D2EF4" w:rsidRPr="00B23C8B" w:rsidRDefault="00DD7C54" w:rsidP="00F21719">
      <w:pPr>
        <w:pStyle w:val="ListParagraph"/>
        <w:numPr>
          <w:ilvl w:val="0"/>
          <w:numId w:val="59"/>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a</w:t>
      </w:r>
      <w:r w:rsidR="005D2EF4" w:rsidRPr="00B23C8B">
        <w:rPr>
          <w:rFonts w:ascii="Verdana" w:eastAsia="MS Mincho" w:hAnsi="Verdana" w:cs="Arial"/>
          <w:spacing w:val="-2"/>
          <w:sz w:val="21"/>
          <w:szCs w:val="21"/>
          <w:lang w:eastAsia="en-GB"/>
        </w:rPr>
        <w:t xml:space="preserve">re a </w:t>
      </w:r>
      <w:r w:rsidR="003B7A52">
        <w:rPr>
          <w:rFonts w:ascii="Verdana" w:eastAsia="MS Mincho" w:hAnsi="Verdana" w:cs="Arial"/>
          <w:spacing w:val="-2"/>
          <w:sz w:val="21"/>
          <w:szCs w:val="21"/>
          <w:lang w:eastAsia="en-GB"/>
        </w:rPr>
        <w:t>member of the</w:t>
      </w:r>
      <w:r w:rsidR="005D2EF4" w:rsidRPr="00B23C8B">
        <w:rPr>
          <w:rFonts w:ascii="Verdana" w:eastAsia="MS Mincho" w:hAnsi="Verdana" w:cs="Arial"/>
          <w:spacing w:val="-2"/>
          <w:sz w:val="21"/>
          <w:szCs w:val="21"/>
          <w:lang w:eastAsia="en-GB"/>
        </w:rPr>
        <w:t xml:space="preserv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 xml:space="preserve"> of the excluding school</w:t>
      </w:r>
      <w:r w:rsidRPr="00B23C8B">
        <w:rPr>
          <w:rFonts w:ascii="Verdana" w:eastAsia="MS Mincho" w:hAnsi="Verdana" w:cs="Arial"/>
          <w:spacing w:val="-2"/>
          <w:sz w:val="21"/>
          <w:szCs w:val="21"/>
          <w:lang w:eastAsia="en-GB"/>
        </w:rPr>
        <w:t>;</w:t>
      </w:r>
    </w:p>
    <w:p w14:paraId="1A929F5C" w14:textId="77777777" w:rsidR="005D2EF4" w:rsidRPr="00B23C8B" w:rsidRDefault="00DD7C54" w:rsidP="00F21719">
      <w:pPr>
        <w:pStyle w:val="ListParagraph"/>
        <w:numPr>
          <w:ilvl w:val="0"/>
          <w:numId w:val="59"/>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a</w:t>
      </w:r>
      <w:r w:rsidR="005D2EF4" w:rsidRPr="00B23C8B">
        <w:rPr>
          <w:rFonts w:ascii="Verdana" w:eastAsia="MS Mincho" w:hAnsi="Verdana" w:cs="Arial"/>
          <w:spacing w:val="-2"/>
          <w:sz w:val="21"/>
          <w:szCs w:val="21"/>
          <w:lang w:eastAsia="en-GB"/>
        </w:rPr>
        <w:t>re the headteacher of the excluding school, or have held this position in the last 5 years</w:t>
      </w:r>
      <w:r w:rsidRPr="00B23C8B">
        <w:rPr>
          <w:rFonts w:ascii="Verdana" w:eastAsia="MS Mincho" w:hAnsi="Verdana" w:cs="Arial"/>
          <w:spacing w:val="-2"/>
          <w:sz w:val="21"/>
          <w:szCs w:val="21"/>
          <w:lang w:eastAsia="en-GB"/>
        </w:rPr>
        <w:t>;</w:t>
      </w:r>
    </w:p>
    <w:p w14:paraId="05F85F7C" w14:textId="4B1ADF3F" w:rsidR="005D2EF4" w:rsidRPr="00B23C8B" w:rsidRDefault="00DD7C54" w:rsidP="00F21719">
      <w:pPr>
        <w:pStyle w:val="ListParagraph"/>
        <w:numPr>
          <w:ilvl w:val="0"/>
          <w:numId w:val="59"/>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a</w:t>
      </w:r>
      <w:r w:rsidR="005D2EF4" w:rsidRPr="00B23C8B">
        <w:rPr>
          <w:rFonts w:ascii="Verdana" w:eastAsia="MS Mincho" w:hAnsi="Verdana" w:cs="Arial"/>
          <w:spacing w:val="-2"/>
          <w:sz w:val="21"/>
          <w:szCs w:val="21"/>
          <w:lang w:eastAsia="en-GB"/>
        </w:rPr>
        <w:t xml:space="preserve">re an employee of the </w:t>
      </w:r>
      <w:r w:rsidR="003B7A52">
        <w:rPr>
          <w:rFonts w:ascii="Verdana" w:eastAsia="MS Mincho" w:hAnsi="Verdana" w:cs="Arial"/>
          <w:spacing w:val="-2"/>
          <w:sz w:val="21"/>
          <w:szCs w:val="21"/>
          <w:lang w:eastAsia="en-GB"/>
        </w:rPr>
        <w:t>school</w:t>
      </w:r>
      <w:r w:rsidR="005D2EF4" w:rsidRPr="00B23C8B">
        <w:rPr>
          <w:rFonts w:ascii="Verdana" w:eastAsia="MS Mincho" w:hAnsi="Verdana" w:cs="Arial"/>
          <w:spacing w:val="-2"/>
          <w:sz w:val="21"/>
          <w:szCs w:val="21"/>
          <w:lang w:eastAsia="en-GB"/>
        </w:rPr>
        <w:t xml:space="preserve"> or the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 of the excluding school (unless they are employed as a headteacher at another school)</w:t>
      </w:r>
      <w:r w:rsidRPr="00B23C8B">
        <w:rPr>
          <w:rFonts w:ascii="Verdana" w:eastAsia="MS Mincho" w:hAnsi="Verdana" w:cs="Arial"/>
          <w:spacing w:val="-2"/>
          <w:sz w:val="21"/>
          <w:szCs w:val="21"/>
          <w:lang w:eastAsia="en-GB"/>
        </w:rPr>
        <w:t>;</w:t>
      </w:r>
    </w:p>
    <w:p w14:paraId="2473C5B8" w14:textId="60F361F4" w:rsidR="00D17DC6" w:rsidRPr="00B23C8B" w:rsidRDefault="00DD7C54" w:rsidP="00F21719">
      <w:pPr>
        <w:pStyle w:val="ListParagraph"/>
        <w:numPr>
          <w:ilvl w:val="0"/>
          <w:numId w:val="59"/>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h</w:t>
      </w:r>
      <w:r w:rsidR="005D2EF4" w:rsidRPr="00B23C8B">
        <w:rPr>
          <w:rFonts w:ascii="Verdana" w:eastAsia="MS Mincho" w:hAnsi="Verdana" w:cs="Arial"/>
          <w:spacing w:val="-2"/>
          <w:sz w:val="21"/>
          <w:szCs w:val="21"/>
          <w:lang w:eastAsia="en-GB"/>
        </w:rPr>
        <w:t>ave, or at any time have had, any connection with the school,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 parents or pupil, or the incident leading to the exclusion, which might reasonably be taken to raise doubts about their impartially</w:t>
      </w:r>
      <w:r w:rsidRPr="00B23C8B">
        <w:rPr>
          <w:rFonts w:ascii="Verdana" w:eastAsia="MS Mincho" w:hAnsi="Verdana" w:cs="Arial"/>
          <w:spacing w:val="-2"/>
          <w:sz w:val="21"/>
          <w:szCs w:val="21"/>
          <w:lang w:eastAsia="en-GB"/>
        </w:rPr>
        <w:t>;</w:t>
      </w:r>
    </w:p>
    <w:p w14:paraId="0874DF61" w14:textId="77777777" w:rsidR="00DF3A2C" w:rsidRPr="00B23C8B" w:rsidRDefault="00DD7C54" w:rsidP="00F21719">
      <w:pPr>
        <w:pStyle w:val="ListParagraph"/>
        <w:numPr>
          <w:ilvl w:val="0"/>
          <w:numId w:val="59"/>
        </w:numPr>
        <w:ind w:left="340" w:hanging="340"/>
        <w:contextualSpacing w:val="0"/>
        <w:jc w:val="both"/>
        <w:rPr>
          <w:rFonts w:ascii="Verdana" w:eastAsia="MS Mincho" w:hAnsi="Verdana" w:cs="Times New Roman"/>
          <w:spacing w:val="-2"/>
          <w:sz w:val="21"/>
          <w:szCs w:val="21"/>
        </w:rPr>
      </w:pPr>
      <w:r w:rsidRPr="00B23C8B">
        <w:rPr>
          <w:rFonts w:ascii="Verdana" w:eastAsia="MS Mincho" w:hAnsi="Verdana" w:cs="Arial"/>
          <w:spacing w:val="-2"/>
          <w:sz w:val="21"/>
          <w:szCs w:val="21"/>
          <w:lang w:eastAsia="en-GB"/>
        </w:rPr>
        <w:t>h</w:t>
      </w:r>
      <w:r w:rsidR="005D2EF4" w:rsidRPr="00B23C8B">
        <w:rPr>
          <w:rFonts w:ascii="Verdana" w:eastAsia="MS Mincho" w:hAnsi="Verdana" w:cs="Arial"/>
          <w:spacing w:val="-2"/>
          <w:sz w:val="21"/>
          <w:szCs w:val="21"/>
          <w:lang w:eastAsia="en-GB"/>
        </w:rPr>
        <w:t>ave not had the required training within the last 2 years</w:t>
      </w:r>
      <w:r w:rsidRPr="00B23C8B">
        <w:rPr>
          <w:rFonts w:ascii="Verdana" w:eastAsia="MS Mincho" w:hAnsi="Verdana" w:cs="Arial"/>
          <w:spacing w:val="-2"/>
          <w:sz w:val="21"/>
          <w:szCs w:val="21"/>
          <w:lang w:eastAsia="en-GB"/>
        </w:rPr>
        <w:t>.</w:t>
      </w:r>
      <w:r w:rsidR="00D17DC6" w:rsidRPr="00B23C8B">
        <w:rPr>
          <w:rFonts w:ascii="Verdana" w:eastAsia="MS Mincho" w:hAnsi="Verdana" w:cs="Arial"/>
          <w:spacing w:val="-2"/>
          <w:sz w:val="21"/>
          <w:szCs w:val="21"/>
          <w:lang w:eastAsia="en-GB"/>
        </w:rPr>
        <w:t xml:space="preserve"> </w:t>
      </w:r>
    </w:p>
    <w:p w14:paraId="06AA3890" w14:textId="77777777" w:rsidR="005D2EF4" w:rsidRPr="00B23C8B" w:rsidRDefault="005D2EF4" w:rsidP="00F21719">
      <w:pPr>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A clerk will be appointed to the panel. </w:t>
      </w:r>
    </w:p>
    <w:p w14:paraId="4B489D81" w14:textId="77777777" w:rsidR="005D2EF4" w:rsidRPr="00B23C8B" w:rsidRDefault="005D2EF4" w:rsidP="00F21719">
      <w:pPr>
        <w:spacing w:after="6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The independent panel will decide one of the following:</w:t>
      </w:r>
    </w:p>
    <w:p w14:paraId="3BCF2E00" w14:textId="77777777" w:rsidR="005D2EF4" w:rsidRPr="00B23C8B" w:rsidRDefault="00DD7C54" w:rsidP="00F21719">
      <w:pPr>
        <w:pStyle w:val="ListParagraph"/>
        <w:numPr>
          <w:ilvl w:val="0"/>
          <w:numId w:val="58"/>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u</w:t>
      </w:r>
      <w:r w:rsidR="005D2EF4" w:rsidRPr="00B23C8B">
        <w:rPr>
          <w:rFonts w:ascii="Verdana" w:eastAsia="MS Mincho" w:hAnsi="Verdana" w:cs="Arial"/>
          <w:spacing w:val="-2"/>
          <w:sz w:val="21"/>
          <w:szCs w:val="21"/>
          <w:lang w:eastAsia="en-GB"/>
        </w:rPr>
        <w:t>phold the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’s decision</w:t>
      </w:r>
    </w:p>
    <w:p w14:paraId="162486C7" w14:textId="77777777" w:rsidR="005D2EF4" w:rsidRPr="00B23C8B" w:rsidRDefault="00DD7C54" w:rsidP="00F21719">
      <w:pPr>
        <w:pStyle w:val="ListParagraph"/>
        <w:numPr>
          <w:ilvl w:val="0"/>
          <w:numId w:val="58"/>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r</w:t>
      </w:r>
      <w:r w:rsidR="005D2EF4" w:rsidRPr="00B23C8B">
        <w:rPr>
          <w:rFonts w:ascii="Verdana" w:eastAsia="MS Mincho" w:hAnsi="Verdana" w:cs="Arial"/>
          <w:spacing w:val="-2"/>
          <w:sz w:val="21"/>
          <w:szCs w:val="21"/>
          <w:lang w:eastAsia="en-GB"/>
        </w:rPr>
        <w:t>ecommend that the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 xml:space="preserve"> reconsiders reinstatement</w:t>
      </w:r>
    </w:p>
    <w:p w14:paraId="12532C6E" w14:textId="77777777" w:rsidR="005D2EF4" w:rsidRPr="00B23C8B" w:rsidRDefault="00DD7C54" w:rsidP="00F21719">
      <w:pPr>
        <w:pStyle w:val="ListParagraph"/>
        <w:numPr>
          <w:ilvl w:val="0"/>
          <w:numId w:val="58"/>
        </w:numPr>
        <w:spacing w:after="60"/>
        <w:ind w:left="340" w:hanging="340"/>
        <w:contextualSpacing w:val="0"/>
        <w:jc w:val="both"/>
        <w:rPr>
          <w:rFonts w:ascii="Verdana" w:eastAsia="MS Mincho" w:hAnsi="Verdana" w:cs="Arial"/>
          <w:spacing w:val="-2"/>
          <w:sz w:val="21"/>
          <w:szCs w:val="21"/>
          <w:lang w:eastAsia="en-GB"/>
        </w:rPr>
      </w:pPr>
      <w:r w:rsidRPr="00B23C8B">
        <w:rPr>
          <w:rFonts w:ascii="Verdana" w:eastAsia="MS Mincho" w:hAnsi="Verdana" w:cs="Arial"/>
          <w:spacing w:val="-2"/>
          <w:sz w:val="21"/>
          <w:szCs w:val="21"/>
          <w:lang w:eastAsia="en-GB"/>
        </w:rPr>
        <w:t>q</w:t>
      </w:r>
      <w:r w:rsidR="005D2EF4" w:rsidRPr="00B23C8B">
        <w:rPr>
          <w:rFonts w:ascii="Verdana" w:eastAsia="MS Mincho" w:hAnsi="Verdana" w:cs="Arial"/>
          <w:spacing w:val="-2"/>
          <w:sz w:val="21"/>
          <w:szCs w:val="21"/>
          <w:lang w:eastAsia="en-GB"/>
        </w:rPr>
        <w:t>uash the governing bo</w:t>
      </w:r>
      <w:r w:rsidR="00F51929" w:rsidRPr="00B23C8B">
        <w:rPr>
          <w:rFonts w:ascii="Verdana" w:eastAsia="MS Mincho" w:hAnsi="Verdana" w:cs="Arial"/>
          <w:spacing w:val="-2"/>
          <w:sz w:val="21"/>
          <w:szCs w:val="21"/>
          <w:lang w:eastAsia="en-GB"/>
        </w:rPr>
        <w:t>dy</w:t>
      </w:r>
      <w:r w:rsidR="005D2EF4" w:rsidRPr="00B23C8B">
        <w:rPr>
          <w:rFonts w:ascii="Verdana" w:eastAsia="MS Mincho" w:hAnsi="Verdana" w:cs="Arial"/>
          <w:spacing w:val="-2"/>
          <w:sz w:val="21"/>
          <w:szCs w:val="21"/>
          <w:lang w:eastAsia="en-GB"/>
        </w:rPr>
        <w:t>’s decision and direct that they reconsider reinstatement</w:t>
      </w:r>
      <w:r w:rsidRPr="00B23C8B">
        <w:rPr>
          <w:rFonts w:ascii="Verdana" w:eastAsia="MS Mincho" w:hAnsi="Verdana" w:cs="Arial"/>
          <w:spacing w:val="-2"/>
          <w:sz w:val="21"/>
          <w:szCs w:val="21"/>
          <w:lang w:eastAsia="en-GB"/>
        </w:rPr>
        <w:t>. This</w:t>
      </w:r>
      <w:r w:rsidR="005D2EF4" w:rsidRPr="00B23C8B">
        <w:rPr>
          <w:rFonts w:ascii="Verdana" w:eastAsia="MS Mincho" w:hAnsi="Verdana" w:cs="Arial"/>
          <w:spacing w:val="-2"/>
          <w:sz w:val="21"/>
          <w:szCs w:val="21"/>
          <w:lang w:eastAsia="en-GB"/>
        </w:rPr>
        <w:t xml:space="preserve"> </w:t>
      </w:r>
      <w:r w:rsidRPr="00B23C8B">
        <w:rPr>
          <w:rFonts w:ascii="Verdana" w:eastAsia="MS Mincho" w:hAnsi="Verdana" w:cs="Arial"/>
          <w:spacing w:val="-2"/>
          <w:sz w:val="21"/>
          <w:szCs w:val="21"/>
          <w:lang w:eastAsia="en-GB"/>
        </w:rPr>
        <w:t xml:space="preserve">can only be done if </w:t>
      </w:r>
      <w:r w:rsidR="005D2EF4" w:rsidRPr="00B23C8B">
        <w:rPr>
          <w:rFonts w:ascii="Verdana" w:eastAsia="MS Mincho" w:hAnsi="Verdana" w:cs="Arial"/>
          <w:spacing w:val="-2"/>
          <w:sz w:val="21"/>
          <w:szCs w:val="21"/>
          <w:lang w:eastAsia="en-GB"/>
        </w:rPr>
        <w:t>the decision is judged to be flawed</w:t>
      </w:r>
      <w:r w:rsidRPr="00B23C8B">
        <w:rPr>
          <w:rFonts w:ascii="Verdana" w:eastAsia="MS Mincho" w:hAnsi="Verdana" w:cs="Arial"/>
          <w:spacing w:val="-2"/>
          <w:sz w:val="21"/>
          <w:szCs w:val="21"/>
          <w:lang w:eastAsia="en-GB"/>
        </w:rPr>
        <w:t>.</w:t>
      </w:r>
    </w:p>
    <w:p w14:paraId="1BDC2AEA" w14:textId="77777777" w:rsidR="005D2EF4" w:rsidRPr="00B23C8B" w:rsidRDefault="005D2EF4" w:rsidP="00F21719">
      <w:pPr>
        <w:spacing w:before="120"/>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The panel’s decision can be decided by a majority vote. In the case of a tied decision, the chair has the casting vote.</w:t>
      </w:r>
    </w:p>
    <w:p w14:paraId="68671A43" w14:textId="77777777" w:rsidR="005D2EF4" w:rsidRPr="00B23C8B" w:rsidRDefault="005D2EF4" w:rsidP="00F21719">
      <w:pPr>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A pupil's name will be removed from the school admissions register if</w:t>
      </w:r>
      <w:r w:rsidR="00D17DC6" w:rsidRPr="00B23C8B">
        <w:rPr>
          <w:rFonts w:ascii="Verdana" w:eastAsia="MS Mincho" w:hAnsi="Verdana" w:cs="Times New Roman"/>
          <w:spacing w:val="-2"/>
          <w:sz w:val="21"/>
          <w:szCs w:val="21"/>
        </w:rPr>
        <w:t xml:space="preserve"> </w:t>
      </w:r>
      <w:r w:rsidRPr="00B23C8B">
        <w:rPr>
          <w:rFonts w:ascii="Verdana" w:eastAsia="MS Mincho" w:hAnsi="Verdana" w:cs="Arial"/>
          <w:spacing w:val="-2"/>
          <w:sz w:val="21"/>
          <w:szCs w:val="21"/>
          <w:lang w:eastAsia="en-GB"/>
        </w:rPr>
        <w:t>15 school days have passed since the parents were notified of the exclusion panel’s decision to not reinstate the pupil and no application has been made for an independent review panel</w:t>
      </w:r>
      <w:r w:rsidRPr="00B23C8B">
        <w:rPr>
          <w:rFonts w:ascii="Verdana" w:eastAsia="MS Mincho" w:hAnsi="Verdana" w:cs="Times New Roman"/>
          <w:spacing w:val="-2"/>
          <w:sz w:val="21"/>
          <w:szCs w:val="21"/>
        </w:rPr>
        <w:t>.</w:t>
      </w:r>
    </w:p>
    <w:p w14:paraId="56677293" w14:textId="77777777" w:rsidR="00D17DC6" w:rsidRPr="00B23C8B" w:rsidRDefault="00AC58F3" w:rsidP="00F21719">
      <w:pPr>
        <w:pBdr>
          <w:bottom w:val="single" w:sz="4" w:space="1" w:color="auto"/>
        </w:pBdr>
        <w:jc w:val="both"/>
        <w:outlineLvl w:val="0"/>
        <w:rPr>
          <w:rFonts w:ascii="Verdana" w:eastAsia="Calibri" w:hAnsi="Verdana" w:cs="Arial"/>
          <w:b/>
          <w:spacing w:val="-2"/>
          <w:sz w:val="21"/>
          <w:szCs w:val="21"/>
        </w:rPr>
      </w:pPr>
      <w:bookmarkStart w:id="10" w:name="_Toc492559051"/>
      <w:bookmarkStart w:id="11" w:name="_Toc492559052"/>
      <w:r w:rsidRPr="00B23C8B">
        <w:rPr>
          <w:rFonts w:ascii="Verdana" w:eastAsia="Calibri" w:hAnsi="Verdana" w:cs="Arial"/>
          <w:b/>
          <w:spacing w:val="-2"/>
          <w:sz w:val="21"/>
          <w:szCs w:val="21"/>
        </w:rPr>
        <w:t>2</w:t>
      </w:r>
      <w:r w:rsidR="00D17DC6" w:rsidRPr="00B23C8B">
        <w:rPr>
          <w:rFonts w:ascii="Verdana" w:eastAsia="Calibri" w:hAnsi="Verdana" w:cs="Arial"/>
          <w:b/>
          <w:spacing w:val="-2"/>
          <w:sz w:val="21"/>
          <w:szCs w:val="21"/>
        </w:rPr>
        <w:t>.5</w:t>
      </w:r>
      <w:r w:rsidR="00D17DC6" w:rsidRPr="00B23C8B">
        <w:rPr>
          <w:rFonts w:ascii="Verdana" w:eastAsia="Calibri" w:hAnsi="Verdana" w:cs="Arial"/>
          <w:b/>
          <w:spacing w:val="-2"/>
          <w:sz w:val="21"/>
          <w:szCs w:val="21"/>
        </w:rPr>
        <w:tab/>
      </w:r>
      <w:bookmarkEnd w:id="10"/>
      <w:r w:rsidR="00D17DC6" w:rsidRPr="00B23C8B">
        <w:rPr>
          <w:rFonts w:ascii="Verdana" w:eastAsia="Calibri" w:hAnsi="Verdana" w:cs="Arial"/>
          <w:b/>
          <w:spacing w:val="-2"/>
          <w:sz w:val="21"/>
          <w:szCs w:val="21"/>
        </w:rPr>
        <w:t>Returning from a fixed-term exclusion</w:t>
      </w:r>
    </w:p>
    <w:bookmarkEnd w:id="11"/>
    <w:p w14:paraId="59A3635E" w14:textId="77777777" w:rsidR="005D2EF4" w:rsidRPr="00B23C8B" w:rsidRDefault="005D2EF4" w:rsidP="00F21719">
      <w:pPr>
        <w:jc w:val="both"/>
        <w:rPr>
          <w:rFonts w:ascii="Verdana" w:eastAsia="MS Mincho" w:hAnsi="Verdana" w:cs="Times New Roman"/>
          <w:spacing w:val="-2"/>
          <w:sz w:val="21"/>
          <w:szCs w:val="21"/>
        </w:rPr>
      </w:pPr>
      <w:r w:rsidRPr="00B23C8B">
        <w:rPr>
          <w:rFonts w:ascii="Verdana" w:eastAsia="MS Mincho" w:hAnsi="Verdana" w:cs="Times New Roman"/>
          <w:spacing w:val="-2"/>
          <w:sz w:val="21"/>
          <w:szCs w:val="21"/>
        </w:rPr>
        <w:t xml:space="preserve">Following a fixed-term exclusion, a re-integration meeting will be held involving the pupil, parents, a member of senior staff and </w:t>
      </w:r>
      <w:r w:rsidR="00D17DC6" w:rsidRPr="00B23C8B">
        <w:rPr>
          <w:rFonts w:ascii="Verdana" w:eastAsia="MS Mincho" w:hAnsi="Verdana" w:cs="Times New Roman"/>
          <w:spacing w:val="-2"/>
          <w:sz w:val="21"/>
          <w:szCs w:val="21"/>
        </w:rPr>
        <w:t xml:space="preserve">any </w:t>
      </w:r>
      <w:r w:rsidRPr="00B23C8B">
        <w:rPr>
          <w:rFonts w:ascii="Verdana" w:eastAsia="MS Mincho" w:hAnsi="Verdana" w:cs="Times New Roman"/>
          <w:spacing w:val="-2"/>
          <w:sz w:val="21"/>
          <w:szCs w:val="21"/>
        </w:rPr>
        <w:t xml:space="preserve">other </w:t>
      </w:r>
      <w:r w:rsidR="00D17DC6" w:rsidRPr="00B23C8B">
        <w:rPr>
          <w:rFonts w:ascii="Verdana" w:eastAsia="MS Mincho" w:hAnsi="Verdana" w:cs="Times New Roman"/>
          <w:spacing w:val="-2"/>
          <w:sz w:val="21"/>
          <w:szCs w:val="21"/>
        </w:rPr>
        <w:t xml:space="preserve">appropriate </w:t>
      </w:r>
      <w:r w:rsidRPr="00B23C8B">
        <w:rPr>
          <w:rFonts w:ascii="Verdana" w:eastAsia="MS Mincho" w:hAnsi="Verdana" w:cs="Times New Roman"/>
          <w:spacing w:val="-2"/>
          <w:sz w:val="21"/>
          <w:szCs w:val="21"/>
        </w:rPr>
        <w:t>staff</w:t>
      </w:r>
      <w:r w:rsidR="00D17DC6" w:rsidRPr="00B23C8B">
        <w:rPr>
          <w:rFonts w:ascii="Verdana" w:eastAsia="MS Mincho" w:hAnsi="Verdana" w:cs="Times New Roman"/>
          <w:spacing w:val="-2"/>
          <w:sz w:val="21"/>
          <w:szCs w:val="21"/>
        </w:rPr>
        <w:t xml:space="preserve"> members</w:t>
      </w:r>
      <w:r w:rsidRPr="00B23C8B">
        <w:rPr>
          <w:rFonts w:ascii="Verdana" w:eastAsia="MS Mincho" w:hAnsi="Verdana" w:cs="Times New Roman"/>
          <w:spacing w:val="-2"/>
          <w:sz w:val="21"/>
          <w:szCs w:val="21"/>
        </w:rPr>
        <w:t xml:space="preserve">. </w:t>
      </w:r>
      <w:r w:rsidR="00D17DC6" w:rsidRPr="00B23C8B">
        <w:rPr>
          <w:rFonts w:ascii="Verdana" w:eastAsia="MS Mincho" w:hAnsi="Verdana" w:cs="Times New Roman"/>
          <w:spacing w:val="-2"/>
          <w:sz w:val="21"/>
          <w:szCs w:val="21"/>
        </w:rPr>
        <w:t>At this meeting, a behaviour contract may be agreed.</w:t>
      </w:r>
    </w:p>
    <w:p w14:paraId="6C27F18D" w14:textId="77777777" w:rsidR="00EC02EC" w:rsidRPr="00B23C8B" w:rsidRDefault="00EC02EC" w:rsidP="00193835">
      <w:pPr>
        <w:jc w:val="both"/>
        <w:rPr>
          <w:rFonts w:ascii="Verdana" w:hAnsi="Verdana"/>
          <w:spacing w:val="-2"/>
          <w:sz w:val="21"/>
          <w:szCs w:val="21"/>
        </w:rPr>
      </w:pPr>
      <w:r w:rsidRPr="00B23C8B">
        <w:rPr>
          <w:rFonts w:ascii="Verdana" w:hAnsi="Verdana"/>
          <w:spacing w:val="-2"/>
          <w:sz w:val="21"/>
          <w:szCs w:val="21"/>
        </w:rPr>
        <w:br w:type="page"/>
      </w:r>
    </w:p>
    <w:p w14:paraId="536A9759" w14:textId="77777777" w:rsidR="00EC02EC" w:rsidRPr="00B23C8B" w:rsidRDefault="00EC02EC" w:rsidP="00F21719">
      <w:pPr>
        <w:spacing w:after="60" w:line="274" w:lineRule="auto"/>
        <w:jc w:val="both"/>
        <w:rPr>
          <w:rFonts w:ascii="Verdana" w:hAnsi="Verdana"/>
          <w:spacing w:val="-2"/>
          <w:sz w:val="21"/>
          <w:szCs w:val="21"/>
        </w:rPr>
      </w:pPr>
      <w:bookmarkStart w:id="12" w:name="Chapter3"/>
      <w:r w:rsidRPr="00B23C8B">
        <w:rPr>
          <w:rFonts w:ascii="Verdana" w:hAnsi="Verdana"/>
          <w:b/>
          <w:spacing w:val="-2"/>
          <w:sz w:val="21"/>
          <w:szCs w:val="21"/>
        </w:rPr>
        <w:lastRenderedPageBreak/>
        <w:t xml:space="preserve">CHAPTER </w:t>
      </w:r>
      <w:r w:rsidR="00521883" w:rsidRPr="00B23C8B">
        <w:rPr>
          <w:rFonts w:ascii="Verdana" w:hAnsi="Verdana"/>
          <w:b/>
          <w:spacing w:val="-2"/>
          <w:sz w:val="21"/>
          <w:szCs w:val="21"/>
        </w:rPr>
        <w:t>3</w:t>
      </w:r>
      <w:bookmarkEnd w:id="12"/>
      <w:r w:rsidRPr="00B23C8B">
        <w:rPr>
          <w:rFonts w:ascii="Verdana" w:hAnsi="Verdana"/>
          <w:b/>
          <w:spacing w:val="-2"/>
          <w:sz w:val="21"/>
          <w:szCs w:val="21"/>
        </w:rPr>
        <w:t xml:space="preserve">: </w:t>
      </w:r>
      <w:r w:rsidR="00521883" w:rsidRPr="00B23C8B">
        <w:rPr>
          <w:rFonts w:ascii="Verdana" w:hAnsi="Verdana"/>
          <w:b/>
          <w:spacing w:val="-2"/>
          <w:sz w:val="21"/>
          <w:szCs w:val="21"/>
        </w:rPr>
        <w:t>MANAGING ATTENDANCE</w:t>
      </w:r>
    </w:p>
    <w:p w14:paraId="3B3D052D" w14:textId="6C752D84" w:rsidR="00521883" w:rsidRPr="00AB3174" w:rsidRDefault="00521883" w:rsidP="00AB3174">
      <w:pPr>
        <w:spacing w:line="274" w:lineRule="auto"/>
        <w:jc w:val="both"/>
        <w:rPr>
          <w:rFonts w:ascii="Verdana" w:hAnsi="Verdana"/>
          <w:spacing w:val="-2"/>
          <w:sz w:val="21"/>
          <w:szCs w:val="21"/>
        </w:rPr>
      </w:pPr>
      <w:r w:rsidRPr="00AB3174">
        <w:rPr>
          <w:rFonts w:ascii="Verdana" w:hAnsi="Verdana"/>
          <w:spacing w:val="-2"/>
          <w:sz w:val="21"/>
          <w:szCs w:val="21"/>
        </w:rPr>
        <w:t>By taking the approaches described in chapter 1, we aim for the school to be a welcoming, inclusive and safe environment that children wish to attend. However, there will be occasions when children do not attend appropriately</w:t>
      </w:r>
      <w:r w:rsidR="00E4078C" w:rsidRPr="00AB3174">
        <w:rPr>
          <w:rFonts w:ascii="Verdana" w:hAnsi="Verdana"/>
          <w:spacing w:val="-2"/>
          <w:sz w:val="21"/>
          <w:szCs w:val="21"/>
        </w:rPr>
        <w:t>,</w:t>
      </w:r>
      <w:r w:rsidRPr="00AB3174">
        <w:rPr>
          <w:rFonts w:ascii="Verdana" w:hAnsi="Verdana"/>
          <w:spacing w:val="-2"/>
          <w:sz w:val="21"/>
          <w:szCs w:val="21"/>
        </w:rPr>
        <w:t xml:space="preserve"> and this chapter sets out how we will manage this.</w:t>
      </w:r>
    </w:p>
    <w:p w14:paraId="2EFC7301" w14:textId="77777777" w:rsidR="00D830EF" w:rsidRPr="00B23C8B" w:rsidRDefault="00D830EF" w:rsidP="00F21719">
      <w:pPr>
        <w:pBdr>
          <w:bottom w:val="single" w:sz="4" w:space="1" w:color="auto"/>
        </w:pBdr>
        <w:autoSpaceDE w:val="0"/>
        <w:autoSpaceDN w:val="0"/>
        <w:adjustRightInd w:val="0"/>
        <w:spacing w:before="12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3.1</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Expectations</w:t>
      </w:r>
    </w:p>
    <w:p w14:paraId="25D4B72B" w14:textId="77777777"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 xml:space="preserve">For a child to reach their full educational potential a high level of school attendance is essential. </w:t>
      </w:r>
      <w:r w:rsidR="00AF4F70" w:rsidRPr="00B23C8B">
        <w:rPr>
          <w:rFonts w:ascii="Verdana" w:hAnsi="Verdana" w:cs="Times New Roman"/>
          <w:spacing w:val="-2"/>
          <w:sz w:val="21"/>
          <w:szCs w:val="21"/>
        </w:rPr>
        <w:t xml:space="preserve">We </w:t>
      </w:r>
      <w:r w:rsidRPr="00B23C8B">
        <w:rPr>
          <w:rFonts w:ascii="Verdana" w:hAnsi="Verdana" w:cs="Times New Roman"/>
          <w:spacing w:val="-2"/>
          <w:sz w:val="21"/>
          <w:szCs w:val="21"/>
        </w:rPr>
        <w:t>therefore expect all children on roll to attend every day, so long as they are fit and healthy enough to do so. It is expected nationally that primary</w:t>
      </w:r>
      <w:r w:rsidR="000103EA">
        <w:rPr>
          <w:rFonts w:ascii="Verdana" w:hAnsi="Verdana" w:cs="Times New Roman"/>
          <w:spacing w:val="-2"/>
          <w:sz w:val="21"/>
          <w:szCs w:val="21"/>
        </w:rPr>
        <w:t>-</w:t>
      </w:r>
      <w:r w:rsidRPr="00B23C8B">
        <w:rPr>
          <w:rFonts w:ascii="Verdana" w:hAnsi="Verdana" w:cs="Times New Roman"/>
          <w:spacing w:val="-2"/>
          <w:sz w:val="21"/>
          <w:szCs w:val="21"/>
        </w:rPr>
        <w:t>school</w:t>
      </w:r>
      <w:r w:rsidR="000103EA">
        <w:rPr>
          <w:rFonts w:ascii="Verdana" w:hAnsi="Verdana" w:cs="Times New Roman"/>
          <w:spacing w:val="-2"/>
          <w:sz w:val="21"/>
          <w:szCs w:val="21"/>
        </w:rPr>
        <w:t>-</w:t>
      </w:r>
      <w:r w:rsidRPr="00B23C8B">
        <w:rPr>
          <w:rFonts w:ascii="Verdana" w:hAnsi="Verdana" w:cs="Times New Roman"/>
          <w:spacing w:val="-2"/>
          <w:sz w:val="21"/>
          <w:szCs w:val="21"/>
        </w:rPr>
        <w:t>age</w:t>
      </w:r>
      <w:r w:rsidR="000103EA">
        <w:rPr>
          <w:rFonts w:ascii="Verdana" w:hAnsi="Verdana" w:cs="Times New Roman"/>
          <w:spacing w:val="-2"/>
          <w:sz w:val="21"/>
          <w:szCs w:val="21"/>
        </w:rPr>
        <w:t>d</w:t>
      </w:r>
      <w:r w:rsidRPr="00B23C8B">
        <w:rPr>
          <w:rFonts w:ascii="Verdana" w:hAnsi="Verdana" w:cs="Times New Roman"/>
          <w:spacing w:val="-2"/>
          <w:sz w:val="21"/>
          <w:szCs w:val="21"/>
        </w:rPr>
        <w:t xml:space="preserve"> children will have an attendance of at least 96%, after allowing for illness, and as a school we aspire to 100% attendance for all children. Every opportunity will be used sensitively and appropriately </w:t>
      </w:r>
      <w:r w:rsidR="000103EA">
        <w:rPr>
          <w:rFonts w:ascii="Verdana" w:hAnsi="Verdana" w:cs="Times New Roman"/>
          <w:spacing w:val="-2"/>
          <w:sz w:val="21"/>
          <w:szCs w:val="21"/>
        </w:rPr>
        <w:t xml:space="preserve">to </w:t>
      </w:r>
      <w:r w:rsidRPr="00B23C8B">
        <w:rPr>
          <w:rFonts w:ascii="Verdana" w:hAnsi="Verdana" w:cs="Times New Roman"/>
          <w:spacing w:val="-2"/>
          <w:sz w:val="21"/>
          <w:szCs w:val="21"/>
        </w:rPr>
        <w:t>convey to pupils and their parents or carers the importance of regular and punctual attendance (including via the home/school agreement).</w:t>
      </w:r>
    </w:p>
    <w:p w14:paraId="6C83C33C" w14:textId="77777777" w:rsidR="00D830EF" w:rsidRPr="00B23C8B" w:rsidRDefault="00D830EF" w:rsidP="00F2171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3.2</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Recording absence</w:t>
      </w:r>
    </w:p>
    <w:p w14:paraId="15E5D41A" w14:textId="148706BB"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 xml:space="preserve">A register is kept for each class, recording </w:t>
      </w:r>
      <w:r w:rsidRPr="008E61D0">
        <w:rPr>
          <w:rFonts w:ascii="Verdana" w:hAnsi="Verdana" w:cs="Times New Roman"/>
          <w:spacing w:val="-2"/>
          <w:sz w:val="21"/>
          <w:szCs w:val="21"/>
        </w:rPr>
        <w:t>attendance.</w:t>
      </w:r>
      <w:r w:rsidR="00AB3174" w:rsidRPr="008E61D0">
        <w:rPr>
          <w:rFonts w:ascii="Verdana" w:hAnsi="Verdana" w:cs="Times New Roman"/>
          <w:spacing w:val="-2"/>
          <w:sz w:val="21"/>
          <w:szCs w:val="21"/>
        </w:rPr>
        <w:t xml:space="preserve"> Parents are informed clearly of the school hours and when a child needs to attend by in order to not be marked late. Parents are made aware of the procedure for checking their child in should they arrive late.</w:t>
      </w:r>
      <w:r w:rsidRPr="008E61D0">
        <w:rPr>
          <w:rFonts w:ascii="Verdana" w:hAnsi="Verdana" w:cs="Times New Roman"/>
          <w:spacing w:val="-2"/>
          <w:sz w:val="21"/>
          <w:szCs w:val="21"/>
        </w:rPr>
        <w:t xml:space="preserve"> Where</w:t>
      </w:r>
      <w:r w:rsidRPr="00B23C8B">
        <w:rPr>
          <w:rFonts w:ascii="Verdana" w:hAnsi="Verdana" w:cs="Times New Roman"/>
          <w:spacing w:val="-2"/>
          <w:sz w:val="21"/>
          <w:szCs w:val="21"/>
        </w:rPr>
        <w:t xml:space="preserve"> the child is absent, we distinguish between authorised absence (e.g. if the child is unwell and the parent/carer notifies the school), and unauthorised absence (when the child is away from school without permission from the school</w:t>
      </w:r>
      <w:r w:rsidR="00D831DD">
        <w:rPr>
          <w:rFonts w:ascii="Verdana" w:hAnsi="Verdana" w:cs="Times New Roman"/>
          <w:spacing w:val="-2"/>
          <w:sz w:val="21"/>
          <w:szCs w:val="21"/>
        </w:rPr>
        <w:t>,</w:t>
      </w:r>
      <w:r w:rsidRPr="00B23C8B">
        <w:rPr>
          <w:rFonts w:ascii="Verdana" w:hAnsi="Verdana" w:cs="Times New Roman"/>
          <w:spacing w:val="-2"/>
          <w:sz w:val="21"/>
          <w:szCs w:val="21"/>
        </w:rPr>
        <w:t xml:space="preserve"> e.g. for a holiday).</w:t>
      </w:r>
    </w:p>
    <w:p w14:paraId="2D06B44D" w14:textId="77777777" w:rsidR="00D830EF" w:rsidRPr="00B23C8B" w:rsidRDefault="00D830EF" w:rsidP="00F2171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3.3</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Procedures when a child is absent</w:t>
      </w:r>
    </w:p>
    <w:p w14:paraId="753FB30E" w14:textId="77777777" w:rsidR="00D830EF" w:rsidRPr="00B23C8B" w:rsidRDefault="00D830EF" w:rsidP="00F21719">
      <w:pPr>
        <w:autoSpaceDE w:val="0"/>
        <w:autoSpaceDN w:val="0"/>
        <w:adjustRightInd w:val="0"/>
        <w:spacing w:after="60" w:line="274" w:lineRule="auto"/>
        <w:jc w:val="both"/>
        <w:rPr>
          <w:rFonts w:ascii="Verdana" w:hAnsi="Verdana" w:cs="Times New Roman"/>
          <w:spacing w:val="-2"/>
          <w:sz w:val="21"/>
          <w:szCs w:val="21"/>
        </w:rPr>
      </w:pPr>
      <w:r w:rsidRPr="00B23C8B">
        <w:rPr>
          <w:rFonts w:ascii="Verdana" w:hAnsi="Verdana" w:cs="Times New Roman"/>
          <w:spacing w:val="-2"/>
          <w:sz w:val="21"/>
          <w:szCs w:val="21"/>
        </w:rPr>
        <w:t>If a pupil is unfit for school, we ask that parents do the following.</w:t>
      </w:r>
    </w:p>
    <w:p w14:paraId="27C50C0F" w14:textId="3B62A7E1" w:rsidR="00D830EF" w:rsidRPr="00B23C8B" w:rsidRDefault="00D830EF" w:rsidP="00F21719">
      <w:pPr>
        <w:pStyle w:val="ListParagraph"/>
        <w:numPr>
          <w:ilvl w:val="0"/>
          <w:numId w:val="64"/>
        </w:numPr>
        <w:autoSpaceDE w:val="0"/>
        <w:autoSpaceDN w:val="0"/>
        <w:adjustRightInd w:val="0"/>
        <w:spacing w:after="60" w:line="274" w:lineRule="auto"/>
        <w:ind w:left="340" w:hanging="340"/>
        <w:contextualSpacing w:val="0"/>
        <w:jc w:val="both"/>
        <w:rPr>
          <w:rFonts w:ascii="Verdana" w:hAnsi="Verdana" w:cs="Times New Roman"/>
          <w:spacing w:val="-2"/>
          <w:sz w:val="21"/>
          <w:szCs w:val="21"/>
        </w:rPr>
      </w:pPr>
      <w:r w:rsidRPr="00B23C8B">
        <w:rPr>
          <w:rFonts w:ascii="Verdana" w:hAnsi="Verdana" w:cs="Times New Roman"/>
          <w:spacing w:val="-2"/>
          <w:sz w:val="21"/>
          <w:szCs w:val="21"/>
        </w:rPr>
        <w:t xml:space="preserve">Contact the school on each day of absence by 9.30am. This can be done in person, by telephone (using option 1 ‘absence message system’), by email to the school administrator or </w:t>
      </w:r>
      <w:r w:rsidR="00AF4F70" w:rsidRPr="00B23C8B">
        <w:rPr>
          <w:rFonts w:ascii="Verdana" w:hAnsi="Verdana" w:cs="Times New Roman"/>
          <w:spacing w:val="-2"/>
          <w:sz w:val="21"/>
          <w:szCs w:val="21"/>
        </w:rPr>
        <w:t>h</w:t>
      </w:r>
      <w:r w:rsidRPr="00B23C8B">
        <w:rPr>
          <w:rFonts w:ascii="Verdana" w:hAnsi="Verdana" w:cs="Times New Roman"/>
          <w:spacing w:val="-2"/>
          <w:sz w:val="21"/>
          <w:szCs w:val="21"/>
        </w:rPr>
        <w:t>eadteacher, by text, in a written note to the school office</w:t>
      </w:r>
      <w:r w:rsidR="00D831DD">
        <w:rPr>
          <w:rFonts w:ascii="Verdana" w:hAnsi="Verdana" w:cs="Times New Roman"/>
          <w:spacing w:val="-2"/>
          <w:sz w:val="21"/>
          <w:szCs w:val="21"/>
        </w:rPr>
        <w:t>,</w:t>
      </w:r>
      <w:r w:rsidRPr="00B23C8B">
        <w:rPr>
          <w:rFonts w:ascii="Verdana" w:hAnsi="Verdana" w:cs="Times New Roman"/>
          <w:spacing w:val="-2"/>
          <w:sz w:val="21"/>
          <w:szCs w:val="21"/>
        </w:rPr>
        <w:t xml:space="preserve"> or via the child’s class teacher.</w:t>
      </w:r>
    </w:p>
    <w:p w14:paraId="4D6C6B8C" w14:textId="2B677790" w:rsidR="00D830EF" w:rsidRPr="00B23C8B" w:rsidRDefault="00D830EF" w:rsidP="00F21719">
      <w:pPr>
        <w:pStyle w:val="ListParagraph"/>
        <w:numPr>
          <w:ilvl w:val="0"/>
          <w:numId w:val="64"/>
        </w:numPr>
        <w:autoSpaceDE w:val="0"/>
        <w:autoSpaceDN w:val="0"/>
        <w:adjustRightInd w:val="0"/>
        <w:spacing w:after="60" w:line="274" w:lineRule="auto"/>
        <w:ind w:left="340" w:hanging="340"/>
        <w:contextualSpacing w:val="0"/>
        <w:jc w:val="both"/>
        <w:rPr>
          <w:rFonts w:ascii="Verdana" w:hAnsi="Verdana" w:cs="Times New Roman"/>
          <w:spacing w:val="-2"/>
          <w:sz w:val="21"/>
          <w:szCs w:val="21"/>
        </w:rPr>
      </w:pPr>
      <w:r w:rsidRPr="00B23C8B">
        <w:rPr>
          <w:rFonts w:ascii="Verdana" w:hAnsi="Verdana" w:cs="Times New Roman"/>
          <w:spacing w:val="-2"/>
          <w:sz w:val="21"/>
          <w:szCs w:val="21"/>
        </w:rPr>
        <w:t xml:space="preserve">Keep </w:t>
      </w:r>
      <w:r w:rsidR="00D831DD">
        <w:rPr>
          <w:rFonts w:ascii="Verdana" w:hAnsi="Verdana" w:cs="Times New Roman"/>
          <w:spacing w:val="-2"/>
          <w:sz w:val="21"/>
          <w:szCs w:val="21"/>
        </w:rPr>
        <w:t xml:space="preserve">the </w:t>
      </w:r>
      <w:r w:rsidRPr="00B23C8B">
        <w:rPr>
          <w:rFonts w:ascii="Verdana" w:hAnsi="Verdana" w:cs="Times New Roman"/>
          <w:spacing w:val="-2"/>
          <w:sz w:val="21"/>
          <w:szCs w:val="21"/>
        </w:rPr>
        <w:t xml:space="preserve">school informed about re-attendance for the period of the absence. </w:t>
      </w:r>
    </w:p>
    <w:p w14:paraId="5366BA5E" w14:textId="77777777" w:rsidR="00D830EF" w:rsidRPr="00B23C8B" w:rsidRDefault="00D830EF" w:rsidP="00F21719">
      <w:pPr>
        <w:pStyle w:val="ListParagraph"/>
        <w:numPr>
          <w:ilvl w:val="0"/>
          <w:numId w:val="64"/>
        </w:numPr>
        <w:autoSpaceDE w:val="0"/>
        <w:autoSpaceDN w:val="0"/>
        <w:adjustRightInd w:val="0"/>
        <w:spacing w:line="274" w:lineRule="auto"/>
        <w:ind w:left="340" w:hanging="340"/>
        <w:contextualSpacing w:val="0"/>
        <w:jc w:val="both"/>
        <w:rPr>
          <w:rFonts w:ascii="Verdana" w:hAnsi="Verdana" w:cs="Times New Roman"/>
          <w:spacing w:val="-2"/>
          <w:sz w:val="21"/>
          <w:szCs w:val="21"/>
        </w:rPr>
      </w:pPr>
      <w:r w:rsidRPr="00B23C8B">
        <w:rPr>
          <w:rFonts w:ascii="Verdana" w:hAnsi="Verdana" w:cs="Times New Roman"/>
          <w:spacing w:val="-2"/>
          <w:sz w:val="21"/>
          <w:szCs w:val="21"/>
        </w:rPr>
        <w:t>Provide a note explaining the reason for absence on the child’s return to school.</w:t>
      </w:r>
    </w:p>
    <w:p w14:paraId="27088031" w14:textId="693EEBFD"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 xml:space="preserve">If a pupil is absent at morning registration and </w:t>
      </w:r>
      <w:r w:rsidR="00AF4F70" w:rsidRPr="00B23C8B">
        <w:rPr>
          <w:rFonts w:ascii="Verdana" w:hAnsi="Verdana" w:cs="Times New Roman"/>
          <w:spacing w:val="-2"/>
          <w:sz w:val="21"/>
          <w:szCs w:val="21"/>
        </w:rPr>
        <w:t xml:space="preserve">we have </w:t>
      </w:r>
      <w:r w:rsidRPr="00B23C8B">
        <w:rPr>
          <w:rFonts w:ascii="Verdana" w:hAnsi="Verdana" w:cs="Times New Roman"/>
          <w:spacing w:val="-2"/>
          <w:sz w:val="21"/>
          <w:szCs w:val="21"/>
        </w:rPr>
        <w:t xml:space="preserve">not received an explanation by the close of registration the office is informed, or if there is any doubt about the whereabouts of a child, the class teacher will take immediate action by notifying the school office. The school will then be in contact with the parent or </w:t>
      </w:r>
      <w:r w:rsidR="003B7A52">
        <w:rPr>
          <w:rFonts w:ascii="Verdana" w:hAnsi="Verdana" w:cs="Times New Roman"/>
          <w:spacing w:val="-2"/>
          <w:sz w:val="21"/>
          <w:szCs w:val="21"/>
        </w:rPr>
        <w:t>carer</w:t>
      </w:r>
      <w:r w:rsidRPr="00B23C8B">
        <w:rPr>
          <w:rFonts w:ascii="Verdana" w:hAnsi="Verdana" w:cs="Times New Roman"/>
          <w:spacing w:val="-2"/>
          <w:sz w:val="21"/>
          <w:szCs w:val="21"/>
        </w:rPr>
        <w:t>, in order to check on the safety of the child</w:t>
      </w:r>
      <w:r w:rsidR="00D67E6E">
        <w:rPr>
          <w:rFonts w:ascii="Verdana" w:hAnsi="Verdana" w:cs="Times New Roman"/>
          <w:spacing w:val="-2"/>
          <w:sz w:val="21"/>
          <w:szCs w:val="21"/>
        </w:rPr>
        <w:t>, and will continue to do so until we establish contact</w:t>
      </w:r>
      <w:r w:rsidRPr="00B23C8B">
        <w:rPr>
          <w:rFonts w:ascii="Verdana" w:hAnsi="Verdana" w:cs="Times New Roman"/>
          <w:spacing w:val="-2"/>
          <w:sz w:val="21"/>
          <w:szCs w:val="21"/>
        </w:rPr>
        <w:t>. To this end, we ensure that we have at least two telephone numbers for every child so that contact can be made effectively. If the absence persists without explanation, the procedures for Children Missing from Education in the Safeguarding suite will be followed.</w:t>
      </w:r>
    </w:p>
    <w:p w14:paraId="0C2A9BB0" w14:textId="77777777" w:rsidR="00D830EF" w:rsidRPr="00B23C8B" w:rsidRDefault="00D830EF" w:rsidP="00F2171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3.4</w:t>
      </w:r>
      <w:r w:rsidR="00BA73C2">
        <w:rPr>
          <w:rFonts w:ascii="Verdana" w:hAnsi="Verdana" w:cs="Times New Roman"/>
          <w:b/>
          <w:bCs/>
          <w:spacing w:val="-2"/>
          <w:sz w:val="21"/>
          <w:szCs w:val="21"/>
        </w:rPr>
        <w:tab/>
      </w:r>
      <w:r w:rsidRPr="00B23C8B">
        <w:rPr>
          <w:rFonts w:ascii="Verdana" w:hAnsi="Verdana" w:cs="Times New Roman"/>
          <w:b/>
          <w:bCs/>
          <w:spacing w:val="-2"/>
          <w:sz w:val="21"/>
          <w:szCs w:val="21"/>
        </w:rPr>
        <w:t>Punctuality</w:t>
      </w:r>
    </w:p>
    <w:p w14:paraId="59A37824" w14:textId="75D4A2C1"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Pupils are expected to arrive at school by</w:t>
      </w:r>
      <w:r w:rsidR="00D67E6E">
        <w:rPr>
          <w:rFonts w:ascii="Verdana" w:hAnsi="Verdana" w:cs="Times New Roman"/>
          <w:spacing w:val="-2"/>
          <w:sz w:val="21"/>
          <w:szCs w:val="21"/>
        </w:rPr>
        <w:t xml:space="preserve"> 8</w:t>
      </w:r>
      <w:r w:rsidR="00D831DD">
        <w:rPr>
          <w:rFonts w:ascii="Verdana" w:hAnsi="Verdana" w:cs="Times New Roman"/>
          <w:spacing w:val="-2"/>
          <w:sz w:val="21"/>
          <w:szCs w:val="21"/>
        </w:rPr>
        <w:t>:</w:t>
      </w:r>
      <w:r w:rsidR="00D67E6E">
        <w:rPr>
          <w:rFonts w:ascii="Verdana" w:hAnsi="Verdana" w:cs="Times New Roman"/>
          <w:spacing w:val="-2"/>
          <w:sz w:val="21"/>
          <w:szCs w:val="21"/>
        </w:rPr>
        <w:t>40 in Orleton and 8</w:t>
      </w:r>
      <w:r w:rsidR="00D831DD">
        <w:rPr>
          <w:rFonts w:ascii="Verdana" w:hAnsi="Verdana" w:cs="Times New Roman"/>
          <w:spacing w:val="-2"/>
          <w:sz w:val="21"/>
          <w:szCs w:val="21"/>
        </w:rPr>
        <w:t>:</w:t>
      </w:r>
      <w:r w:rsidR="00D67E6E">
        <w:rPr>
          <w:rFonts w:ascii="Verdana" w:hAnsi="Verdana" w:cs="Times New Roman"/>
          <w:spacing w:val="-2"/>
          <w:sz w:val="21"/>
          <w:szCs w:val="21"/>
        </w:rPr>
        <w:t>50 in Kimbolton</w:t>
      </w:r>
      <w:r w:rsidRPr="00B23C8B">
        <w:rPr>
          <w:rFonts w:ascii="Verdana" w:hAnsi="Verdana" w:cs="Times New Roman"/>
          <w:spacing w:val="-2"/>
          <w:sz w:val="21"/>
          <w:szCs w:val="21"/>
        </w:rPr>
        <w:t xml:space="preserve"> each day. Arrival after this time will be recorded as a late (L). Registers close at 9</w:t>
      </w:r>
      <w:r w:rsidR="00D831DD">
        <w:rPr>
          <w:rFonts w:ascii="Verdana" w:hAnsi="Verdana" w:cs="Times New Roman"/>
          <w:spacing w:val="-2"/>
          <w:sz w:val="21"/>
          <w:szCs w:val="21"/>
        </w:rPr>
        <w:t>:</w:t>
      </w:r>
      <w:r w:rsidRPr="00B23C8B">
        <w:rPr>
          <w:rFonts w:ascii="Verdana" w:hAnsi="Verdana" w:cs="Times New Roman"/>
          <w:spacing w:val="-2"/>
          <w:sz w:val="21"/>
          <w:szCs w:val="21"/>
        </w:rPr>
        <w:t>30am; any pupil arriving after this time will be recorded as late after registration (U) which is considered an unauthorised absence.</w:t>
      </w:r>
    </w:p>
    <w:p w14:paraId="6F44E8AC" w14:textId="77777777" w:rsidR="00D830EF" w:rsidRPr="00B23C8B" w:rsidRDefault="00D830EF" w:rsidP="00F2171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3.5</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Term</w:t>
      </w:r>
      <w:r w:rsidR="003058CE" w:rsidRPr="00B23C8B">
        <w:rPr>
          <w:rFonts w:ascii="Verdana" w:hAnsi="Verdana" w:cs="Times New Roman"/>
          <w:b/>
          <w:bCs/>
          <w:spacing w:val="-2"/>
          <w:sz w:val="21"/>
          <w:szCs w:val="21"/>
        </w:rPr>
        <w:t>-</w:t>
      </w:r>
      <w:r w:rsidRPr="00B23C8B">
        <w:rPr>
          <w:rFonts w:ascii="Verdana" w:hAnsi="Verdana" w:cs="Times New Roman"/>
          <w:b/>
          <w:bCs/>
          <w:spacing w:val="-2"/>
          <w:sz w:val="21"/>
          <w:szCs w:val="21"/>
        </w:rPr>
        <w:t>time leave</w:t>
      </w:r>
    </w:p>
    <w:p w14:paraId="419F0865" w14:textId="7AB34B64" w:rsidR="00D830EF" w:rsidRDefault="00D830EF" w:rsidP="00F21719">
      <w:pPr>
        <w:autoSpaceDE w:val="0"/>
        <w:autoSpaceDN w:val="0"/>
        <w:adjustRightInd w:val="0"/>
        <w:spacing w:after="60" w:line="274" w:lineRule="auto"/>
        <w:jc w:val="both"/>
        <w:rPr>
          <w:rFonts w:ascii="Verdana" w:hAnsi="Verdana" w:cs="Times New Roman"/>
          <w:spacing w:val="-2"/>
          <w:sz w:val="21"/>
          <w:szCs w:val="21"/>
        </w:rPr>
      </w:pPr>
      <w:r w:rsidRPr="00B23C8B">
        <w:rPr>
          <w:rFonts w:ascii="Verdana" w:hAnsi="Verdana" w:cs="Times New Roman"/>
          <w:spacing w:val="-2"/>
          <w:sz w:val="21"/>
          <w:szCs w:val="21"/>
        </w:rPr>
        <w:t>In line with Government and Herefordshire Local Authority policy, planned leave during term</w:t>
      </w:r>
      <w:r w:rsidR="000103EA">
        <w:rPr>
          <w:rFonts w:ascii="Verdana" w:hAnsi="Verdana" w:cs="Times New Roman"/>
          <w:spacing w:val="-2"/>
          <w:sz w:val="21"/>
          <w:szCs w:val="21"/>
        </w:rPr>
        <w:t>-</w:t>
      </w:r>
      <w:r w:rsidRPr="00B23C8B">
        <w:rPr>
          <w:rFonts w:ascii="Verdana" w:hAnsi="Verdana" w:cs="Times New Roman"/>
          <w:spacing w:val="-2"/>
          <w:sz w:val="21"/>
          <w:szCs w:val="21"/>
        </w:rPr>
        <w:t xml:space="preserve">time is actively discouraged. The </w:t>
      </w:r>
      <w:r w:rsidR="000169F4" w:rsidRPr="00B23C8B">
        <w:rPr>
          <w:rFonts w:ascii="Verdana" w:hAnsi="Verdana" w:cs="Times New Roman"/>
          <w:spacing w:val="-2"/>
          <w:sz w:val="21"/>
          <w:szCs w:val="21"/>
        </w:rPr>
        <w:t>h</w:t>
      </w:r>
      <w:r w:rsidRPr="00B23C8B">
        <w:rPr>
          <w:rFonts w:ascii="Verdana" w:hAnsi="Verdana" w:cs="Times New Roman"/>
          <w:spacing w:val="-2"/>
          <w:sz w:val="21"/>
          <w:szCs w:val="21"/>
        </w:rPr>
        <w:t>eadteacher is only permitted to authorise leave during term</w:t>
      </w:r>
      <w:r w:rsidR="000103EA">
        <w:rPr>
          <w:rFonts w:ascii="Verdana" w:hAnsi="Verdana" w:cs="Times New Roman"/>
          <w:spacing w:val="-2"/>
          <w:sz w:val="21"/>
          <w:szCs w:val="21"/>
        </w:rPr>
        <w:t>-</w:t>
      </w:r>
      <w:r w:rsidRPr="00B23C8B">
        <w:rPr>
          <w:rFonts w:ascii="Verdana" w:hAnsi="Verdana" w:cs="Times New Roman"/>
          <w:spacing w:val="-2"/>
          <w:sz w:val="21"/>
          <w:szCs w:val="21"/>
        </w:rPr>
        <w:t>time in exceptional circumstances and leave may be granted only if</w:t>
      </w:r>
      <w:r w:rsidR="000103EA">
        <w:rPr>
          <w:rFonts w:ascii="Verdana" w:hAnsi="Verdana" w:cs="Times New Roman"/>
          <w:spacing w:val="-2"/>
          <w:sz w:val="21"/>
          <w:szCs w:val="21"/>
        </w:rPr>
        <w:t>:</w:t>
      </w:r>
    </w:p>
    <w:p w14:paraId="0D11D28D" w14:textId="77777777" w:rsidR="000103EA" w:rsidRDefault="000103EA" w:rsidP="00F21719">
      <w:pPr>
        <w:pStyle w:val="ListParagraph"/>
        <w:numPr>
          <w:ilvl w:val="0"/>
          <w:numId w:val="63"/>
        </w:numPr>
        <w:autoSpaceDE w:val="0"/>
        <w:autoSpaceDN w:val="0"/>
        <w:adjustRightInd w:val="0"/>
        <w:spacing w:after="60" w:line="274" w:lineRule="auto"/>
        <w:ind w:left="340" w:hanging="340"/>
        <w:contextualSpacing w:val="0"/>
        <w:jc w:val="both"/>
        <w:rPr>
          <w:rFonts w:ascii="Verdana" w:hAnsi="Verdana" w:cs="Times New Roman"/>
          <w:spacing w:val="-2"/>
          <w:sz w:val="21"/>
          <w:szCs w:val="21"/>
        </w:rPr>
      </w:pPr>
      <w:r w:rsidRPr="00B23C8B">
        <w:rPr>
          <w:rFonts w:ascii="Verdana" w:hAnsi="Verdana" w:cs="Times New Roman"/>
          <w:spacing w:val="-2"/>
          <w:sz w:val="21"/>
          <w:szCs w:val="21"/>
        </w:rPr>
        <w:t>a Leave of Absence Request Form (available from the school office</w:t>
      </w:r>
      <w:r>
        <w:rPr>
          <w:rFonts w:ascii="Verdana" w:hAnsi="Verdana" w:cs="Times New Roman"/>
          <w:spacing w:val="-2"/>
          <w:sz w:val="21"/>
          <w:szCs w:val="21"/>
        </w:rPr>
        <w:t xml:space="preserve"> – please ask the school office if you would like any assistance with completing the form</w:t>
      </w:r>
      <w:r w:rsidRPr="00B23C8B">
        <w:rPr>
          <w:rFonts w:ascii="Verdana" w:hAnsi="Verdana" w:cs="Times New Roman"/>
          <w:spacing w:val="-2"/>
          <w:sz w:val="21"/>
          <w:szCs w:val="21"/>
        </w:rPr>
        <w:t xml:space="preserve">) </w:t>
      </w:r>
      <w:r>
        <w:rPr>
          <w:rFonts w:ascii="Verdana" w:hAnsi="Verdana" w:cs="Times New Roman"/>
          <w:spacing w:val="-2"/>
          <w:sz w:val="21"/>
          <w:szCs w:val="21"/>
        </w:rPr>
        <w:t xml:space="preserve">has </w:t>
      </w:r>
      <w:r w:rsidRPr="00B23C8B">
        <w:rPr>
          <w:rFonts w:ascii="Verdana" w:hAnsi="Verdana" w:cs="Times New Roman"/>
          <w:spacing w:val="-2"/>
          <w:sz w:val="21"/>
          <w:szCs w:val="21"/>
        </w:rPr>
        <w:t>be</w:t>
      </w:r>
      <w:r>
        <w:rPr>
          <w:rFonts w:ascii="Verdana" w:hAnsi="Verdana" w:cs="Times New Roman"/>
          <w:spacing w:val="-2"/>
          <w:sz w:val="21"/>
          <w:szCs w:val="21"/>
        </w:rPr>
        <w:t>en</w:t>
      </w:r>
      <w:r w:rsidRPr="00B23C8B">
        <w:rPr>
          <w:rFonts w:ascii="Verdana" w:hAnsi="Verdana" w:cs="Times New Roman"/>
          <w:spacing w:val="-2"/>
          <w:sz w:val="21"/>
          <w:szCs w:val="21"/>
        </w:rPr>
        <w:t xml:space="preserve"> fully completed, explaining clearly why any absence during term</w:t>
      </w:r>
      <w:r>
        <w:rPr>
          <w:rFonts w:ascii="Verdana" w:hAnsi="Verdana" w:cs="Times New Roman"/>
          <w:spacing w:val="-2"/>
          <w:sz w:val="21"/>
          <w:szCs w:val="21"/>
        </w:rPr>
        <w:t>-</w:t>
      </w:r>
      <w:r w:rsidRPr="00B23C8B">
        <w:rPr>
          <w:rFonts w:ascii="Verdana" w:hAnsi="Verdana" w:cs="Times New Roman"/>
          <w:spacing w:val="-2"/>
          <w:sz w:val="21"/>
          <w:szCs w:val="21"/>
        </w:rPr>
        <w:t>time is necessary</w:t>
      </w:r>
      <w:r>
        <w:rPr>
          <w:rFonts w:ascii="Verdana" w:hAnsi="Verdana" w:cs="Times New Roman"/>
          <w:spacing w:val="-2"/>
          <w:sz w:val="21"/>
          <w:szCs w:val="21"/>
        </w:rPr>
        <w:t>;</w:t>
      </w:r>
    </w:p>
    <w:p w14:paraId="7FC7261D" w14:textId="77777777" w:rsidR="000103EA" w:rsidRDefault="000103EA" w:rsidP="00F21719">
      <w:pPr>
        <w:pStyle w:val="ListParagraph"/>
        <w:numPr>
          <w:ilvl w:val="0"/>
          <w:numId w:val="63"/>
        </w:numPr>
        <w:autoSpaceDE w:val="0"/>
        <w:autoSpaceDN w:val="0"/>
        <w:adjustRightInd w:val="0"/>
        <w:spacing w:after="60" w:line="274" w:lineRule="auto"/>
        <w:ind w:left="340" w:hanging="340"/>
        <w:contextualSpacing w:val="0"/>
        <w:jc w:val="both"/>
        <w:rPr>
          <w:rFonts w:ascii="Verdana" w:hAnsi="Verdana" w:cs="Times New Roman"/>
          <w:spacing w:val="-2"/>
          <w:sz w:val="21"/>
          <w:szCs w:val="21"/>
        </w:rPr>
      </w:pPr>
      <w:r>
        <w:rPr>
          <w:rFonts w:ascii="Verdana" w:hAnsi="Verdana" w:cs="Times New Roman"/>
          <w:spacing w:val="-2"/>
          <w:sz w:val="21"/>
          <w:szCs w:val="21"/>
        </w:rPr>
        <w:lastRenderedPageBreak/>
        <w:t>the application for planned absence has been made at least six weeks before the date requested</w:t>
      </w:r>
      <w:r w:rsidRPr="00B23C8B">
        <w:rPr>
          <w:rFonts w:ascii="Verdana" w:hAnsi="Verdana" w:cs="Times New Roman"/>
          <w:spacing w:val="-2"/>
          <w:sz w:val="21"/>
          <w:szCs w:val="21"/>
        </w:rPr>
        <w:t>.</w:t>
      </w:r>
    </w:p>
    <w:p w14:paraId="160E1DE6" w14:textId="77777777" w:rsidR="000103EA" w:rsidRPr="00FF6BC1" w:rsidRDefault="000103EA" w:rsidP="00FF6BC1">
      <w:pPr>
        <w:autoSpaceDE w:val="0"/>
        <w:autoSpaceDN w:val="0"/>
        <w:adjustRightInd w:val="0"/>
        <w:spacing w:after="60" w:line="274" w:lineRule="auto"/>
        <w:jc w:val="both"/>
        <w:rPr>
          <w:rFonts w:ascii="Verdana" w:hAnsi="Verdana" w:cs="Times New Roman"/>
          <w:spacing w:val="-2"/>
          <w:sz w:val="21"/>
          <w:szCs w:val="21"/>
        </w:rPr>
      </w:pPr>
      <w:r>
        <w:rPr>
          <w:rFonts w:ascii="Verdana" w:hAnsi="Verdana" w:cs="Times New Roman"/>
          <w:spacing w:val="-2"/>
          <w:sz w:val="21"/>
          <w:szCs w:val="21"/>
        </w:rPr>
        <w:t>Leave will not be granted retrospectively.</w:t>
      </w:r>
    </w:p>
    <w:p w14:paraId="369DC1AB" w14:textId="687BE335"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If leave is taken after the school has refused authorisation, the absence will be recorded as unauthorised (code G). After 5 days (10 unauthorised sessions)</w:t>
      </w:r>
      <w:r w:rsidR="000103EA">
        <w:rPr>
          <w:rFonts w:ascii="Verdana" w:hAnsi="Verdana" w:cs="Times New Roman"/>
          <w:spacing w:val="-2"/>
          <w:sz w:val="21"/>
          <w:szCs w:val="21"/>
        </w:rPr>
        <w:t>,</w:t>
      </w:r>
      <w:r w:rsidRPr="00B23C8B">
        <w:rPr>
          <w:rFonts w:ascii="Verdana" w:hAnsi="Verdana" w:cs="Times New Roman"/>
          <w:spacing w:val="-2"/>
          <w:sz w:val="21"/>
          <w:szCs w:val="21"/>
        </w:rPr>
        <w:t xml:space="preserve"> </w:t>
      </w:r>
      <w:r w:rsidR="00D831DD">
        <w:rPr>
          <w:rFonts w:ascii="Verdana" w:hAnsi="Verdana" w:cs="Times New Roman"/>
          <w:spacing w:val="-2"/>
          <w:sz w:val="21"/>
          <w:szCs w:val="21"/>
        </w:rPr>
        <w:t>the l</w:t>
      </w:r>
      <w:r w:rsidRPr="00B23C8B">
        <w:rPr>
          <w:rFonts w:ascii="Verdana" w:hAnsi="Verdana" w:cs="Times New Roman"/>
          <w:spacing w:val="-2"/>
          <w:sz w:val="21"/>
          <w:szCs w:val="21"/>
        </w:rPr>
        <w:t xml:space="preserve">ocal </w:t>
      </w:r>
      <w:r w:rsidR="00D831DD">
        <w:rPr>
          <w:rFonts w:ascii="Verdana" w:hAnsi="Verdana" w:cs="Times New Roman"/>
          <w:spacing w:val="-2"/>
          <w:sz w:val="21"/>
          <w:szCs w:val="21"/>
        </w:rPr>
        <w:t>a</w:t>
      </w:r>
      <w:r w:rsidRPr="00B23C8B">
        <w:rPr>
          <w:rFonts w:ascii="Verdana" w:hAnsi="Verdana" w:cs="Times New Roman"/>
          <w:spacing w:val="-2"/>
          <w:sz w:val="21"/>
          <w:szCs w:val="21"/>
        </w:rPr>
        <w:t>uthority will be notified</w:t>
      </w:r>
      <w:r w:rsidR="000103EA">
        <w:rPr>
          <w:rFonts w:ascii="Verdana" w:hAnsi="Verdana" w:cs="Times New Roman"/>
          <w:spacing w:val="-2"/>
          <w:sz w:val="21"/>
          <w:szCs w:val="21"/>
        </w:rPr>
        <w:t>,</w:t>
      </w:r>
      <w:r w:rsidRPr="00B23C8B">
        <w:rPr>
          <w:rFonts w:ascii="Verdana" w:hAnsi="Verdana" w:cs="Times New Roman"/>
          <w:spacing w:val="-2"/>
          <w:sz w:val="21"/>
          <w:szCs w:val="21"/>
        </w:rPr>
        <w:t xml:space="preserve"> </w:t>
      </w:r>
      <w:r w:rsidR="00CE04A6">
        <w:rPr>
          <w:rFonts w:ascii="Verdana" w:hAnsi="Verdana" w:cs="Times New Roman"/>
          <w:spacing w:val="-2"/>
          <w:sz w:val="21"/>
          <w:szCs w:val="21"/>
        </w:rPr>
        <w:t xml:space="preserve">and </w:t>
      </w:r>
      <w:r w:rsidR="003B7A52">
        <w:rPr>
          <w:rFonts w:ascii="Verdana" w:hAnsi="Verdana" w:cs="Times New Roman"/>
          <w:spacing w:val="-2"/>
          <w:sz w:val="21"/>
          <w:szCs w:val="21"/>
        </w:rPr>
        <w:t>may</w:t>
      </w:r>
      <w:r w:rsidR="003B7A52" w:rsidRPr="00B23C8B">
        <w:rPr>
          <w:rFonts w:ascii="Verdana" w:hAnsi="Verdana" w:cs="Times New Roman"/>
          <w:spacing w:val="-2"/>
          <w:sz w:val="21"/>
          <w:szCs w:val="21"/>
        </w:rPr>
        <w:t xml:space="preserve"> </w:t>
      </w:r>
      <w:r w:rsidRPr="00B23C8B">
        <w:rPr>
          <w:rFonts w:ascii="Verdana" w:hAnsi="Verdana" w:cs="Times New Roman"/>
          <w:spacing w:val="-2"/>
          <w:sz w:val="21"/>
          <w:szCs w:val="21"/>
        </w:rPr>
        <w:t xml:space="preserve">issue a </w:t>
      </w:r>
      <w:r w:rsidR="00D831DD">
        <w:rPr>
          <w:rFonts w:ascii="Verdana" w:hAnsi="Verdana" w:cs="Times New Roman"/>
          <w:spacing w:val="-2"/>
          <w:sz w:val="21"/>
          <w:szCs w:val="21"/>
        </w:rPr>
        <w:t>p</w:t>
      </w:r>
      <w:r w:rsidRPr="00B23C8B">
        <w:rPr>
          <w:rFonts w:ascii="Verdana" w:hAnsi="Verdana" w:cs="Times New Roman"/>
          <w:spacing w:val="-2"/>
          <w:sz w:val="21"/>
          <w:szCs w:val="21"/>
        </w:rPr>
        <w:t xml:space="preserve">enalty </w:t>
      </w:r>
      <w:r w:rsidR="00D831DD">
        <w:rPr>
          <w:rFonts w:ascii="Verdana" w:hAnsi="Verdana" w:cs="Times New Roman"/>
          <w:spacing w:val="-2"/>
          <w:sz w:val="21"/>
          <w:szCs w:val="21"/>
        </w:rPr>
        <w:t>n</w:t>
      </w:r>
      <w:r w:rsidRPr="00B23C8B">
        <w:rPr>
          <w:rFonts w:ascii="Verdana" w:hAnsi="Verdana" w:cs="Times New Roman"/>
          <w:spacing w:val="-2"/>
          <w:sz w:val="21"/>
          <w:szCs w:val="21"/>
        </w:rPr>
        <w:t xml:space="preserve">otice </w:t>
      </w:r>
      <w:r w:rsidR="003B7A52">
        <w:rPr>
          <w:rFonts w:ascii="Verdana" w:hAnsi="Verdana" w:cs="Times New Roman"/>
          <w:spacing w:val="-2"/>
          <w:sz w:val="21"/>
          <w:szCs w:val="21"/>
        </w:rPr>
        <w:t>charged per person per child</w:t>
      </w:r>
      <w:r w:rsidRPr="00B23C8B">
        <w:rPr>
          <w:rFonts w:ascii="Verdana" w:hAnsi="Verdana" w:cs="Times New Roman"/>
          <w:spacing w:val="-2"/>
          <w:sz w:val="21"/>
          <w:szCs w:val="21"/>
        </w:rPr>
        <w:t>.</w:t>
      </w:r>
    </w:p>
    <w:p w14:paraId="5D1B910A" w14:textId="77777777" w:rsidR="00D830EF" w:rsidRPr="00B23C8B" w:rsidRDefault="00D830EF" w:rsidP="00F2171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w:t>
      </w:r>
      <w:r w:rsidR="002F42E4" w:rsidRPr="00B23C8B">
        <w:rPr>
          <w:rFonts w:ascii="Verdana" w:hAnsi="Verdana" w:cs="Times New Roman"/>
          <w:b/>
          <w:bCs/>
          <w:spacing w:val="-2"/>
          <w:sz w:val="21"/>
          <w:szCs w:val="21"/>
        </w:rPr>
        <w:t>6</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Rewards for good attendance</w:t>
      </w:r>
    </w:p>
    <w:p w14:paraId="05981742" w14:textId="77777777"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All the children who have at least 9</w:t>
      </w:r>
      <w:r w:rsidR="005E6657" w:rsidRPr="00B23C8B">
        <w:rPr>
          <w:rFonts w:ascii="Verdana" w:hAnsi="Verdana" w:cs="Times New Roman"/>
          <w:spacing w:val="-2"/>
          <w:sz w:val="21"/>
          <w:szCs w:val="21"/>
        </w:rPr>
        <w:t>6</w:t>
      </w:r>
      <w:r w:rsidR="00AF4F70" w:rsidRPr="00B23C8B">
        <w:rPr>
          <w:rFonts w:ascii="Verdana" w:hAnsi="Verdana" w:cs="Times New Roman"/>
          <w:spacing w:val="-2"/>
          <w:sz w:val="21"/>
          <w:szCs w:val="21"/>
        </w:rPr>
        <w:t>%</w:t>
      </w:r>
      <w:r w:rsidRPr="00B23C8B">
        <w:rPr>
          <w:rFonts w:ascii="Verdana" w:hAnsi="Verdana" w:cs="Times New Roman"/>
          <w:spacing w:val="-2"/>
          <w:sz w:val="21"/>
          <w:szCs w:val="21"/>
        </w:rPr>
        <w:t xml:space="preserve"> attendance in any one term will receive an excellence certificate for attendance, awarded at the last assembly of the term. 100% attenders will also be recognised. </w:t>
      </w:r>
    </w:p>
    <w:p w14:paraId="36C104A9" w14:textId="77777777" w:rsidR="00D830EF" w:rsidRPr="00B23C8B" w:rsidRDefault="00D830EF" w:rsidP="00F2171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w:t>
      </w:r>
      <w:r w:rsidR="002F42E4" w:rsidRPr="00B23C8B">
        <w:rPr>
          <w:rFonts w:ascii="Verdana" w:hAnsi="Verdana" w:cs="Times New Roman"/>
          <w:b/>
          <w:bCs/>
          <w:spacing w:val="-2"/>
          <w:sz w:val="21"/>
          <w:szCs w:val="21"/>
        </w:rPr>
        <w:t>7</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Managing poor attendance</w:t>
      </w:r>
    </w:p>
    <w:p w14:paraId="25DC9E63" w14:textId="1DF5C622"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 xml:space="preserve">We have rigorous procedures for monitoring attendance and poor attendance is never ignored. Class teachers are responsible for monitoring attendance in their class, and for following up absences in the appropriate way. If there is concern about a child's absence, </w:t>
      </w:r>
      <w:r w:rsidR="000103EA">
        <w:rPr>
          <w:rFonts w:ascii="Verdana" w:hAnsi="Verdana" w:cs="Times New Roman"/>
          <w:spacing w:val="-2"/>
          <w:sz w:val="21"/>
          <w:szCs w:val="21"/>
        </w:rPr>
        <w:t>class teachers</w:t>
      </w:r>
      <w:r w:rsidR="000103EA" w:rsidRPr="00B23C8B">
        <w:rPr>
          <w:rFonts w:ascii="Verdana" w:hAnsi="Verdana" w:cs="Times New Roman"/>
          <w:spacing w:val="-2"/>
          <w:sz w:val="21"/>
          <w:szCs w:val="21"/>
        </w:rPr>
        <w:t xml:space="preserve"> </w:t>
      </w:r>
      <w:r w:rsidRPr="00B23C8B">
        <w:rPr>
          <w:rFonts w:ascii="Verdana" w:hAnsi="Verdana" w:cs="Times New Roman"/>
          <w:spacing w:val="-2"/>
          <w:sz w:val="21"/>
          <w:szCs w:val="21"/>
        </w:rPr>
        <w:t xml:space="preserve">will contact the school office. If there is a longer-term general worry about the attendance of a particular child, this will be reported to the </w:t>
      </w:r>
      <w:r w:rsidR="000169F4" w:rsidRPr="00B23C8B">
        <w:rPr>
          <w:rFonts w:ascii="Verdana" w:hAnsi="Verdana" w:cs="Times New Roman"/>
          <w:spacing w:val="-2"/>
          <w:sz w:val="21"/>
          <w:szCs w:val="21"/>
        </w:rPr>
        <w:t>h</w:t>
      </w:r>
      <w:r w:rsidRPr="00B23C8B">
        <w:rPr>
          <w:rFonts w:ascii="Verdana" w:hAnsi="Verdana" w:cs="Times New Roman"/>
          <w:spacing w:val="-2"/>
          <w:sz w:val="21"/>
          <w:szCs w:val="21"/>
        </w:rPr>
        <w:t>eadteacher, who will contact the parents</w:t>
      </w:r>
      <w:r w:rsidR="000103EA">
        <w:rPr>
          <w:rFonts w:ascii="Verdana" w:hAnsi="Verdana" w:cs="Times New Roman"/>
          <w:spacing w:val="-2"/>
          <w:sz w:val="21"/>
          <w:szCs w:val="21"/>
        </w:rPr>
        <w:t>/carers</w:t>
      </w:r>
      <w:r w:rsidRPr="00B23C8B">
        <w:rPr>
          <w:rFonts w:ascii="Verdana" w:hAnsi="Verdana" w:cs="Times New Roman"/>
          <w:spacing w:val="-2"/>
          <w:sz w:val="21"/>
          <w:szCs w:val="21"/>
        </w:rPr>
        <w:t>. Children whose attendance drops below the 96% level fall into the ‘worrying’ category and are less likely to achieve their full educational potential.</w:t>
      </w:r>
      <w:r w:rsidR="00AB3174">
        <w:rPr>
          <w:rFonts w:ascii="Verdana" w:hAnsi="Verdana" w:cs="Times New Roman"/>
          <w:spacing w:val="-2"/>
          <w:sz w:val="21"/>
          <w:szCs w:val="21"/>
        </w:rPr>
        <w:t xml:space="preserve"> </w:t>
      </w:r>
    </w:p>
    <w:p w14:paraId="14F55800" w14:textId="0EB744F8" w:rsidR="002238E9" w:rsidRPr="008E61D0" w:rsidRDefault="00D830EF" w:rsidP="008E61D0">
      <w:pPr>
        <w:spacing w:line="274" w:lineRule="auto"/>
        <w:jc w:val="both"/>
        <w:rPr>
          <w:rFonts w:ascii="Verdana" w:hAnsi="Verdana"/>
          <w:spacing w:val="-2"/>
          <w:sz w:val="21"/>
          <w:szCs w:val="21"/>
        </w:rPr>
      </w:pPr>
      <w:r w:rsidRPr="002238E9">
        <w:rPr>
          <w:rFonts w:ascii="Verdana" w:hAnsi="Verdana" w:cs="Times New Roman"/>
          <w:spacing w:val="-2"/>
          <w:sz w:val="21"/>
          <w:szCs w:val="21"/>
        </w:rPr>
        <w:t xml:space="preserve">At all times, parents will be kept informed of concerns regarding attendance, and will be given every opportunity to receive help and support with getting their child to </w:t>
      </w:r>
      <w:r w:rsidRPr="008E61D0">
        <w:rPr>
          <w:rFonts w:ascii="Verdana" w:hAnsi="Verdana" w:cs="Times New Roman"/>
          <w:spacing w:val="-2"/>
          <w:sz w:val="21"/>
          <w:szCs w:val="21"/>
        </w:rPr>
        <w:t xml:space="preserve">school. </w:t>
      </w:r>
      <w:r w:rsidR="002238E9" w:rsidRPr="008E61D0">
        <w:rPr>
          <w:rFonts w:ascii="Verdana" w:hAnsi="Verdana" w:cs="Times New Roman"/>
          <w:spacing w:val="-2"/>
          <w:sz w:val="21"/>
          <w:szCs w:val="21"/>
        </w:rPr>
        <w:t xml:space="preserve">Is this sufficient to cover this requirement: </w:t>
      </w:r>
      <w:r w:rsidR="002238E9" w:rsidRPr="008E61D0">
        <w:rPr>
          <w:rFonts w:ascii="Verdana" w:hAnsi="Verdana"/>
          <w:spacing w:val="-2"/>
          <w:sz w:val="21"/>
          <w:szCs w:val="21"/>
        </w:rPr>
        <w:t>The school’s strategy for reducing persistent and severe absence, including how access to wider support services will be provided to remove the barriers to attendance and when support will be formalised in conjunction with the local authority.</w:t>
      </w:r>
    </w:p>
    <w:p w14:paraId="1BB51163" w14:textId="787AAABF"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Where an individual is regularly absent due to illness</w:t>
      </w:r>
      <w:r w:rsidR="000103EA">
        <w:rPr>
          <w:rFonts w:ascii="Verdana" w:hAnsi="Verdana" w:cs="Times New Roman"/>
          <w:spacing w:val="-2"/>
          <w:sz w:val="21"/>
          <w:szCs w:val="21"/>
        </w:rPr>
        <w:t>,</w:t>
      </w:r>
      <w:r w:rsidRPr="00B23C8B">
        <w:rPr>
          <w:rFonts w:ascii="Verdana" w:hAnsi="Verdana" w:cs="Times New Roman"/>
          <w:spacing w:val="-2"/>
          <w:sz w:val="21"/>
          <w:szCs w:val="21"/>
        </w:rPr>
        <w:t xml:space="preserve"> the school will request medical evidence to authorise absences. Every child’s attendance will be reported on at least once in the academic year.</w:t>
      </w:r>
    </w:p>
    <w:p w14:paraId="0C68B924" w14:textId="2CE49639" w:rsidR="00D830EF" w:rsidRPr="00B23C8B"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 xml:space="preserve">The </w:t>
      </w:r>
      <w:r w:rsidR="00AF4F70" w:rsidRPr="00B23C8B">
        <w:rPr>
          <w:rFonts w:ascii="Verdana" w:hAnsi="Verdana" w:cs="Times New Roman"/>
          <w:spacing w:val="-2"/>
          <w:sz w:val="21"/>
          <w:szCs w:val="21"/>
        </w:rPr>
        <w:t>h</w:t>
      </w:r>
      <w:r w:rsidRPr="00B23C8B">
        <w:rPr>
          <w:rFonts w:ascii="Verdana" w:hAnsi="Verdana" w:cs="Times New Roman"/>
          <w:spacing w:val="-2"/>
          <w:sz w:val="21"/>
          <w:szCs w:val="21"/>
        </w:rPr>
        <w:t>eadteacher will monitor school attendance on a regular basis</w:t>
      </w:r>
      <w:r w:rsidR="000103EA">
        <w:rPr>
          <w:rFonts w:ascii="Verdana" w:hAnsi="Verdana" w:cs="Times New Roman"/>
          <w:spacing w:val="-2"/>
          <w:sz w:val="21"/>
          <w:szCs w:val="21"/>
        </w:rPr>
        <w:t xml:space="preserve"> and </w:t>
      </w:r>
      <w:r w:rsidRPr="00B23C8B">
        <w:rPr>
          <w:rFonts w:ascii="Verdana" w:hAnsi="Verdana" w:cs="Times New Roman"/>
          <w:spacing w:val="-2"/>
          <w:sz w:val="21"/>
          <w:szCs w:val="21"/>
        </w:rPr>
        <w:t xml:space="preserve">will ensure that attendance figures are in line with school targets set with the </w:t>
      </w:r>
      <w:r w:rsidR="00AF4F70" w:rsidRPr="00B23C8B">
        <w:rPr>
          <w:rFonts w:ascii="Verdana" w:hAnsi="Verdana" w:cs="Times New Roman"/>
          <w:spacing w:val="-2"/>
          <w:sz w:val="21"/>
          <w:szCs w:val="21"/>
        </w:rPr>
        <w:t>g</w:t>
      </w:r>
      <w:r w:rsidRPr="00B23C8B">
        <w:rPr>
          <w:rFonts w:ascii="Verdana" w:hAnsi="Verdana" w:cs="Times New Roman"/>
          <w:spacing w:val="-2"/>
          <w:sz w:val="21"/>
          <w:szCs w:val="21"/>
        </w:rPr>
        <w:t xml:space="preserve">overning </w:t>
      </w:r>
      <w:r w:rsidR="00AF4F70" w:rsidRPr="00B23C8B">
        <w:rPr>
          <w:rFonts w:ascii="Verdana" w:hAnsi="Verdana" w:cs="Times New Roman"/>
          <w:spacing w:val="-2"/>
          <w:sz w:val="21"/>
          <w:szCs w:val="21"/>
        </w:rPr>
        <w:t>b</w:t>
      </w:r>
      <w:r w:rsidRPr="00B23C8B">
        <w:rPr>
          <w:rFonts w:ascii="Verdana" w:hAnsi="Verdana" w:cs="Times New Roman"/>
          <w:spacing w:val="-2"/>
          <w:sz w:val="21"/>
          <w:szCs w:val="21"/>
        </w:rPr>
        <w:t>o</w:t>
      </w:r>
      <w:r w:rsidR="00F51929" w:rsidRPr="00B23C8B">
        <w:rPr>
          <w:rFonts w:ascii="Verdana" w:hAnsi="Verdana" w:cs="Times New Roman"/>
          <w:spacing w:val="-2"/>
          <w:sz w:val="21"/>
          <w:szCs w:val="21"/>
        </w:rPr>
        <w:t>dy</w:t>
      </w:r>
      <w:r w:rsidRPr="00B23C8B">
        <w:rPr>
          <w:rFonts w:ascii="Verdana" w:hAnsi="Verdana" w:cs="Times New Roman"/>
          <w:spacing w:val="-2"/>
          <w:sz w:val="21"/>
          <w:szCs w:val="21"/>
        </w:rPr>
        <w:t xml:space="preserve"> and/or the Education Welfare Officer</w:t>
      </w:r>
      <w:r w:rsidR="00BE3203">
        <w:rPr>
          <w:rFonts w:ascii="Verdana" w:hAnsi="Verdana" w:cs="Times New Roman"/>
          <w:spacing w:val="-2"/>
          <w:sz w:val="21"/>
          <w:szCs w:val="21"/>
        </w:rPr>
        <w:t>.</w:t>
      </w:r>
    </w:p>
    <w:p w14:paraId="7BB7B4F3" w14:textId="77777777" w:rsidR="002238E9" w:rsidRPr="002238E9" w:rsidRDefault="002238E9" w:rsidP="002238E9">
      <w:pPr>
        <w:spacing w:line="274" w:lineRule="auto"/>
        <w:jc w:val="both"/>
        <w:rPr>
          <w:rFonts w:ascii="Verdana" w:hAnsi="Verdana"/>
          <w:spacing w:val="-2"/>
          <w:sz w:val="21"/>
          <w:szCs w:val="21"/>
        </w:rPr>
      </w:pPr>
      <w:r w:rsidRPr="002238E9">
        <w:rPr>
          <w:rFonts w:ascii="Verdana" w:hAnsi="Verdana"/>
          <w:spacing w:val="-2"/>
          <w:sz w:val="21"/>
          <w:szCs w:val="21"/>
        </w:rPr>
        <w:t xml:space="preserve">Details of the National Framework for Penalty Notices and when Notices to Improve, penalty notices or other legal interventions will be sought if support is not appropriate (e.g. for a holiday in term time), not successful, or not engaged with. </w:t>
      </w:r>
    </w:p>
    <w:p w14:paraId="437FC596" w14:textId="3850F86E" w:rsidR="002238E9" w:rsidRDefault="002238E9" w:rsidP="002238E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Pr>
          <w:rFonts w:ascii="Verdana" w:hAnsi="Verdana" w:cs="Times New Roman"/>
          <w:b/>
          <w:bCs/>
          <w:spacing w:val="-2"/>
          <w:sz w:val="21"/>
          <w:szCs w:val="21"/>
        </w:rPr>
        <w:t>3.8 Fines for absence</w:t>
      </w:r>
    </w:p>
    <w:p w14:paraId="57B730A6" w14:textId="4A148964" w:rsidR="002238E9" w:rsidRDefault="002238E9" w:rsidP="002238E9">
      <w:pPr>
        <w:autoSpaceDE w:val="0"/>
        <w:autoSpaceDN w:val="0"/>
        <w:adjustRightInd w:val="0"/>
        <w:spacing w:before="180" w:after="60" w:line="274" w:lineRule="auto"/>
        <w:jc w:val="both"/>
        <w:rPr>
          <w:rFonts w:ascii="Verdana" w:hAnsi="Verdana" w:cs="Times New Roman"/>
          <w:spacing w:val="-2"/>
          <w:sz w:val="21"/>
          <w:szCs w:val="21"/>
        </w:rPr>
      </w:pPr>
      <w:r>
        <w:rPr>
          <w:rFonts w:ascii="Verdana" w:hAnsi="Verdana" w:cs="Times New Roman"/>
          <w:spacing w:val="-2"/>
          <w:sz w:val="21"/>
          <w:szCs w:val="21"/>
        </w:rPr>
        <w:t xml:space="preserve">The National Framework for Penalty Notices allows schools to issue fines for unauthorised absence. Details can be found here: </w:t>
      </w:r>
      <w:hyperlink r:id="rId21" w:history="1">
        <w:r w:rsidRPr="00B91E49">
          <w:rPr>
            <w:rStyle w:val="Hyperlink"/>
            <w:rFonts w:ascii="Verdana" w:hAnsi="Verdana" w:cs="Times New Roman"/>
            <w:spacing w:val="-2"/>
            <w:sz w:val="21"/>
            <w:szCs w:val="21"/>
          </w:rPr>
          <w:t>https://educationhub.blog.gov.uk/2024/08/19/fines-for-parents-for-taking-children-out-of-school-what-you-need-to-know/</w:t>
        </w:r>
      </w:hyperlink>
    </w:p>
    <w:p w14:paraId="582E8DF4" w14:textId="40BE652D" w:rsidR="002238E9" w:rsidRPr="002238E9" w:rsidRDefault="002238E9" w:rsidP="002238E9">
      <w:pPr>
        <w:autoSpaceDE w:val="0"/>
        <w:autoSpaceDN w:val="0"/>
        <w:adjustRightInd w:val="0"/>
        <w:spacing w:before="180" w:after="60" w:line="274" w:lineRule="auto"/>
        <w:jc w:val="both"/>
        <w:rPr>
          <w:rFonts w:ascii="Verdana" w:hAnsi="Verdana" w:cs="Times New Roman"/>
          <w:spacing w:val="-2"/>
          <w:sz w:val="21"/>
          <w:szCs w:val="21"/>
        </w:rPr>
      </w:pPr>
      <w:r w:rsidRPr="00BE3203">
        <w:rPr>
          <w:rFonts w:ascii="Verdana" w:hAnsi="Verdana" w:cs="Times New Roman"/>
          <w:spacing w:val="-2"/>
          <w:sz w:val="21"/>
          <w:szCs w:val="21"/>
        </w:rPr>
        <w:t>At Orleton and Kimbolton, this mean</w:t>
      </w:r>
      <w:r w:rsidR="00BE3203" w:rsidRPr="00BE3203">
        <w:rPr>
          <w:rFonts w:ascii="Verdana" w:hAnsi="Verdana" w:cs="Times New Roman"/>
          <w:spacing w:val="-2"/>
          <w:sz w:val="21"/>
          <w:szCs w:val="21"/>
        </w:rPr>
        <w:t xml:space="preserve">s all term time holidays will be </w:t>
      </w:r>
      <w:r w:rsidR="00BE3203">
        <w:rPr>
          <w:rFonts w:ascii="Verdana" w:hAnsi="Verdana" w:cs="Times New Roman"/>
          <w:spacing w:val="-2"/>
          <w:sz w:val="21"/>
          <w:szCs w:val="21"/>
        </w:rPr>
        <w:t>un</w:t>
      </w:r>
      <w:r w:rsidR="00BE3203" w:rsidRPr="00BE3203">
        <w:rPr>
          <w:rFonts w:ascii="Verdana" w:hAnsi="Verdana" w:cs="Times New Roman"/>
          <w:spacing w:val="-2"/>
          <w:sz w:val="21"/>
          <w:szCs w:val="21"/>
        </w:rPr>
        <w:t>authorised. We will always notify the LA of this unauthorised absence, they my procced with fines if 10 or more unauthorised absences accrued.</w:t>
      </w:r>
    </w:p>
    <w:p w14:paraId="28935A12" w14:textId="2AAAE9B4" w:rsidR="00D830EF" w:rsidRPr="00B23C8B" w:rsidRDefault="00D830EF" w:rsidP="002238E9">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B23C8B">
        <w:rPr>
          <w:rFonts w:ascii="Verdana" w:hAnsi="Verdana" w:cs="Times New Roman"/>
          <w:b/>
          <w:bCs/>
          <w:spacing w:val="-2"/>
          <w:sz w:val="21"/>
          <w:szCs w:val="21"/>
        </w:rPr>
        <w:t>3.</w:t>
      </w:r>
      <w:r w:rsidR="002238E9">
        <w:rPr>
          <w:rFonts w:ascii="Verdana" w:hAnsi="Verdana" w:cs="Times New Roman"/>
          <w:b/>
          <w:bCs/>
          <w:spacing w:val="-2"/>
          <w:sz w:val="21"/>
          <w:szCs w:val="21"/>
        </w:rPr>
        <w:t>9</w:t>
      </w:r>
      <w:r w:rsidR="00AF4F70" w:rsidRPr="00B23C8B">
        <w:rPr>
          <w:rFonts w:ascii="Verdana" w:hAnsi="Verdana" w:cs="Times New Roman"/>
          <w:b/>
          <w:bCs/>
          <w:spacing w:val="-2"/>
          <w:sz w:val="21"/>
          <w:szCs w:val="21"/>
        </w:rPr>
        <w:tab/>
      </w:r>
      <w:r w:rsidRPr="00B23C8B">
        <w:rPr>
          <w:rFonts w:ascii="Verdana" w:hAnsi="Verdana" w:cs="Times New Roman"/>
          <w:b/>
          <w:bCs/>
          <w:spacing w:val="-2"/>
          <w:sz w:val="21"/>
          <w:szCs w:val="21"/>
        </w:rPr>
        <w:t>Show or traveller families</w:t>
      </w:r>
    </w:p>
    <w:p w14:paraId="4DCC41ED" w14:textId="7CD01F8E" w:rsidR="00AB3174" w:rsidRPr="00AB3174" w:rsidRDefault="00D830EF" w:rsidP="00F21719">
      <w:pPr>
        <w:autoSpaceDE w:val="0"/>
        <w:autoSpaceDN w:val="0"/>
        <w:adjustRightInd w:val="0"/>
        <w:spacing w:line="274" w:lineRule="auto"/>
        <w:jc w:val="both"/>
        <w:rPr>
          <w:rFonts w:ascii="Verdana" w:hAnsi="Verdana" w:cs="Times New Roman"/>
          <w:spacing w:val="-2"/>
          <w:sz w:val="21"/>
          <w:szCs w:val="21"/>
        </w:rPr>
      </w:pPr>
      <w:r w:rsidRPr="00B23C8B">
        <w:rPr>
          <w:rFonts w:ascii="Verdana" w:hAnsi="Verdana" w:cs="Times New Roman"/>
          <w:spacing w:val="-2"/>
          <w:sz w:val="21"/>
          <w:szCs w:val="21"/>
        </w:rPr>
        <w:t xml:space="preserve">We are very aware of the needs of our show/traveller families, who have a traditional way of life </w:t>
      </w:r>
      <w:r w:rsidR="00DF55A3">
        <w:rPr>
          <w:rFonts w:ascii="Verdana" w:hAnsi="Verdana" w:cs="Times New Roman"/>
          <w:spacing w:val="-2"/>
          <w:sz w:val="21"/>
          <w:szCs w:val="21"/>
        </w:rPr>
        <w:t xml:space="preserve">which </w:t>
      </w:r>
      <w:r w:rsidRPr="00B23C8B">
        <w:rPr>
          <w:rFonts w:ascii="Verdana" w:hAnsi="Verdana" w:cs="Times New Roman"/>
          <w:spacing w:val="-2"/>
          <w:sz w:val="21"/>
          <w:szCs w:val="21"/>
        </w:rPr>
        <w:t xml:space="preserve">means that they travel around the country at different times of year. These children will be catered for by ensuring that provision is made for either off-site learning (school-provided work packs, use of ICT and liaison with LA support services) or dual registration when children </w:t>
      </w:r>
      <w:r w:rsidRPr="00B23C8B">
        <w:rPr>
          <w:rFonts w:ascii="Verdana" w:hAnsi="Verdana" w:cs="Times New Roman"/>
          <w:spacing w:val="-2"/>
          <w:sz w:val="21"/>
          <w:szCs w:val="21"/>
        </w:rPr>
        <w:lastRenderedPageBreak/>
        <w:t xml:space="preserve">are not attending school.  Children will be kept on roll, </w:t>
      </w:r>
      <w:r w:rsidR="00DF55A3">
        <w:rPr>
          <w:rFonts w:ascii="Verdana" w:hAnsi="Verdana" w:cs="Times New Roman"/>
          <w:spacing w:val="-2"/>
          <w:sz w:val="21"/>
          <w:szCs w:val="21"/>
        </w:rPr>
        <w:t xml:space="preserve">and the appropriate </w:t>
      </w:r>
      <w:r w:rsidRPr="00B23C8B">
        <w:rPr>
          <w:rFonts w:ascii="Verdana" w:hAnsi="Verdana" w:cs="Times New Roman"/>
          <w:spacing w:val="-2"/>
          <w:sz w:val="21"/>
          <w:szCs w:val="21"/>
        </w:rPr>
        <w:t xml:space="preserve">SIMs codes </w:t>
      </w:r>
      <w:r w:rsidR="00DF55A3">
        <w:rPr>
          <w:rFonts w:ascii="Verdana" w:hAnsi="Verdana" w:cs="Times New Roman"/>
          <w:spacing w:val="-2"/>
          <w:sz w:val="21"/>
          <w:szCs w:val="21"/>
        </w:rPr>
        <w:t xml:space="preserve">used </w:t>
      </w:r>
      <w:r w:rsidRPr="00B23C8B">
        <w:rPr>
          <w:rFonts w:ascii="Verdana" w:hAnsi="Verdana" w:cs="Times New Roman"/>
          <w:spacing w:val="-2"/>
          <w:sz w:val="21"/>
          <w:szCs w:val="21"/>
        </w:rPr>
        <w:t xml:space="preserve">(B – Educated </w:t>
      </w:r>
      <w:r w:rsidR="00D831DD">
        <w:rPr>
          <w:rFonts w:ascii="Verdana" w:hAnsi="Verdana" w:cs="Times New Roman"/>
          <w:spacing w:val="-2"/>
          <w:sz w:val="21"/>
          <w:szCs w:val="21"/>
        </w:rPr>
        <w:t>o</w:t>
      </w:r>
      <w:r w:rsidRPr="00B23C8B">
        <w:rPr>
          <w:rFonts w:ascii="Verdana" w:hAnsi="Verdana" w:cs="Times New Roman"/>
          <w:spacing w:val="-2"/>
          <w:sz w:val="21"/>
          <w:szCs w:val="21"/>
        </w:rPr>
        <w:t>ff</w:t>
      </w:r>
      <w:r w:rsidR="00D831DD">
        <w:rPr>
          <w:rFonts w:ascii="Verdana" w:hAnsi="Verdana" w:cs="Times New Roman"/>
          <w:spacing w:val="-2"/>
          <w:sz w:val="21"/>
          <w:szCs w:val="21"/>
        </w:rPr>
        <w:t>-</w:t>
      </w:r>
      <w:r w:rsidRPr="00B23C8B">
        <w:rPr>
          <w:rFonts w:ascii="Verdana" w:hAnsi="Verdana" w:cs="Times New Roman"/>
          <w:spacing w:val="-2"/>
          <w:sz w:val="21"/>
          <w:szCs w:val="21"/>
        </w:rPr>
        <w:t>site, D – Dual registration and T – traveller absence).</w:t>
      </w:r>
    </w:p>
    <w:p w14:paraId="7B5A8FA6" w14:textId="65832A04" w:rsidR="00AB3174" w:rsidRPr="008E61D0" w:rsidRDefault="00AB3174" w:rsidP="00AB3174">
      <w:pPr>
        <w:pBdr>
          <w:bottom w:val="single" w:sz="4" w:space="1" w:color="auto"/>
        </w:pBdr>
        <w:autoSpaceDE w:val="0"/>
        <w:autoSpaceDN w:val="0"/>
        <w:adjustRightInd w:val="0"/>
        <w:spacing w:before="180" w:after="60" w:line="274" w:lineRule="auto"/>
        <w:jc w:val="both"/>
        <w:rPr>
          <w:rFonts w:ascii="Verdana" w:hAnsi="Verdana" w:cs="Times New Roman"/>
          <w:b/>
          <w:bCs/>
          <w:spacing w:val="-2"/>
          <w:sz w:val="21"/>
          <w:szCs w:val="21"/>
        </w:rPr>
      </w:pPr>
      <w:r w:rsidRPr="008E61D0">
        <w:rPr>
          <w:rFonts w:ascii="Verdana" w:hAnsi="Verdana" w:cs="Times New Roman"/>
          <w:b/>
          <w:bCs/>
          <w:spacing w:val="-2"/>
          <w:sz w:val="21"/>
          <w:szCs w:val="21"/>
        </w:rPr>
        <w:t>3.</w:t>
      </w:r>
      <w:r w:rsidR="002238E9" w:rsidRPr="008E61D0">
        <w:rPr>
          <w:rFonts w:ascii="Verdana" w:hAnsi="Verdana" w:cs="Times New Roman"/>
          <w:b/>
          <w:bCs/>
          <w:spacing w:val="-2"/>
          <w:sz w:val="21"/>
          <w:szCs w:val="21"/>
        </w:rPr>
        <w:t>10</w:t>
      </w:r>
      <w:r w:rsidRPr="008E61D0">
        <w:rPr>
          <w:rFonts w:ascii="Verdana" w:hAnsi="Verdana" w:cs="Times New Roman"/>
          <w:b/>
          <w:bCs/>
          <w:spacing w:val="-2"/>
          <w:sz w:val="21"/>
          <w:szCs w:val="21"/>
        </w:rPr>
        <w:t xml:space="preserve"> Attendance lead manager</w:t>
      </w:r>
    </w:p>
    <w:p w14:paraId="201B109E" w14:textId="77777777" w:rsidR="00AB3174" w:rsidRPr="008E61D0" w:rsidRDefault="00AB3174" w:rsidP="00AB3174">
      <w:pPr>
        <w:rPr>
          <w:rFonts w:ascii="Verdana" w:hAnsi="Verdana" w:cs="Times New Roman"/>
          <w:spacing w:val="-2"/>
          <w:sz w:val="21"/>
          <w:szCs w:val="21"/>
        </w:rPr>
      </w:pPr>
      <w:r w:rsidRPr="008E61D0">
        <w:rPr>
          <w:rFonts w:ascii="Verdana" w:hAnsi="Verdana" w:cs="Times New Roman"/>
          <w:spacing w:val="-2"/>
          <w:sz w:val="21"/>
          <w:szCs w:val="21"/>
        </w:rPr>
        <w:t xml:space="preserve">The Headteacher is the lead for Attendance at both Orleton and Kimbolton schools. Parents are made aware of how to contact him via the school office. </w:t>
      </w:r>
    </w:p>
    <w:p w14:paraId="049F5B1C" w14:textId="286A2E03" w:rsidR="00AF4F70" w:rsidRPr="00B23C8B" w:rsidRDefault="00AB3174" w:rsidP="00AB3174">
      <w:pPr>
        <w:rPr>
          <w:rFonts w:ascii="Verdana" w:hAnsi="Verdana"/>
          <w:spacing w:val="-2"/>
          <w:sz w:val="21"/>
          <w:szCs w:val="21"/>
        </w:rPr>
      </w:pPr>
      <w:r w:rsidRPr="008E61D0">
        <w:rPr>
          <w:rFonts w:ascii="Verdana" w:hAnsi="Verdana" w:cs="Times New Roman"/>
          <w:spacing w:val="-2"/>
          <w:sz w:val="21"/>
          <w:szCs w:val="21"/>
        </w:rPr>
        <w:t>Parents are made aware that, in the first instance, they should discuss any attendance issues with the class teacher, whose contact details are available to all parents.</w:t>
      </w:r>
      <w:r w:rsidR="00AF4F70" w:rsidRPr="00B23C8B">
        <w:rPr>
          <w:rFonts w:ascii="Verdana" w:hAnsi="Verdana"/>
          <w:spacing w:val="-2"/>
          <w:sz w:val="21"/>
          <w:szCs w:val="21"/>
        </w:rPr>
        <w:br w:type="page"/>
      </w:r>
    </w:p>
    <w:p w14:paraId="7077013C" w14:textId="77777777" w:rsidR="00521883" w:rsidRPr="00B23C8B" w:rsidRDefault="00521883" w:rsidP="00F21719">
      <w:pPr>
        <w:autoSpaceDE w:val="0"/>
        <w:autoSpaceDN w:val="0"/>
        <w:adjustRightInd w:val="0"/>
        <w:spacing w:after="60" w:line="266" w:lineRule="auto"/>
        <w:jc w:val="both"/>
        <w:rPr>
          <w:rFonts w:ascii="Verdana" w:hAnsi="Verdana"/>
          <w:b/>
          <w:bCs/>
          <w:spacing w:val="-2"/>
          <w:sz w:val="21"/>
          <w:szCs w:val="21"/>
        </w:rPr>
      </w:pPr>
      <w:bookmarkStart w:id="13" w:name="Chapter4"/>
      <w:r w:rsidRPr="00B23C8B">
        <w:rPr>
          <w:rFonts w:ascii="Verdana" w:hAnsi="Verdana"/>
          <w:b/>
          <w:bCs/>
          <w:spacing w:val="-2"/>
          <w:sz w:val="21"/>
          <w:szCs w:val="21"/>
        </w:rPr>
        <w:lastRenderedPageBreak/>
        <w:t>CHAPTER 4</w:t>
      </w:r>
      <w:bookmarkEnd w:id="13"/>
      <w:r w:rsidRPr="00B23C8B">
        <w:rPr>
          <w:rFonts w:ascii="Verdana" w:hAnsi="Verdana"/>
          <w:b/>
          <w:bCs/>
          <w:spacing w:val="-2"/>
          <w:sz w:val="21"/>
          <w:szCs w:val="21"/>
        </w:rPr>
        <w:t>: POSITIVE HANDLING</w:t>
      </w:r>
    </w:p>
    <w:p w14:paraId="20774041" w14:textId="77777777" w:rsidR="00EE3A64" w:rsidRPr="00B23C8B" w:rsidRDefault="00EE3A64" w:rsidP="00F21719">
      <w:pPr>
        <w:autoSpaceDE w:val="0"/>
        <w:autoSpaceDN w:val="0"/>
        <w:adjustRightInd w:val="0"/>
        <w:spacing w:line="266" w:lineRule="auto"/>
        <w:jc w:val="both"/>
        <w:rPr>
          <w:rFonts w:ascii="Verdana" w:hAnsi="Verdana" w:cs="Arial"/>
          <w:bCs/>
          <w:spacing w:val="-2"/>
          <w:sz w:val="21"/>
          <w:szCs w:val="21"/>
        </w:rPr>
      </w:pPr>
      <w:r w:rsidRPr="00B23C8B">
        <w:rPr>
          <w:rFonts w:ascii="Verdana" w:hAnsi="Verdana" w:cs="Arial"/>
          <w:bCs/>
          <w:spacing w:val="-2"/>
          <w:sz w:val="21"/>
          <w:szCs w:val="21"/>
        </w:rPr>
        <w:t xml:space="preserve">On very rare occasions, reasonable force or positive handling may be necessary to maintain safety. The </w:t>
      </w:r>
      <w:hyperlink r:id="rId22" w:history="1">
        <w:r w:rsidRPr="001550D0">
          <w:rPr>
            <w:rStyle w:val="Hyperlink"/>
            <w:rFonts w:ascii="Verdana" w:hAnsi="Verdana"/>
            <w:spacing w:val="-2"/>
            <w:sz w:val="21"/>
            <w:szCs w:val="21"/>
          </w:rPr>
          <w:t>Use of Force Guidance August 201</w:t>
        </w:r>
        <w:r w:rsidR="00C111C2" w:rsidRPr="001550D0">
          <w:rPr>
            <w:rStyle w:val="Hyperlink"/>
            <w:rFonts w:ascii="Verdana" w:hAnsi="Verdana"/>
            <w:spacing w:val="-2"/>
            <w:sz w:val="21"/>
            <w:szCs w:val="21"/>
          </w:rPr>
          <w:t>3</w:t>
        </w:r>
      </w:hyperlink>
      <w:r w:rsidRPr="00B23C8B">
        <w:rPr>
          <w:rFonts w:ascii="Verdana" w:hAnsi="Verdana"/>
          <w:b/>
          <w:bCs/>
          <w:spacing w:val="-2"/>
          <w:sz w:val="21"/>
          <w:szCs w:val="21"/>
        </w:rPr>
        <w:t xml:space="preserve"> </w:t>
      </w:r>
      <w:r w:rsidR="00B51574" w:rsidRPr="00B23C8B">
        <w:rPr>
          <w:rFonts w:ascii="Verdana" w:hAnsi="Verdana"/>
          <w:spacing w:val="-2"/>
          <w:sz w:val="21"/>
          <w:szCs w:val="21"/>
        </w:rPr>
        <w:t>provides guidance on</w:t>
      </w:r>
      <w:r w:rsidRPr="00B23C8B">
        <w:rPr>
          <w:rFonts w:ascii="Verdana" w:hAnsi="Verdana"/>
          <w:spacing w:val="-2"/>
          <w:sz w:val="21"/>
          <w:szCs w:val="21"/>
        </w:rPr>
        <w:t xml:space="preserve"> the circumstances in which school staff have the legal power to use reasonable force. </w:t>
      </w:r>
      <w:r w:rsidRPr="00B23C8B">
        <w:rPr>
          <w:rFonts w:ascii="Verdana" w:hAnsi="Verdana" w:cs="Arial"/>
          <w:spacing w:val="-2"/>
          <w:sz w:val="21"/>
          <w:szCs w:val="21"/>
        </w:rPr>
        <w:t xml:space="preserve">This applies to all occasions when that member of staff is in charge of children both on and off school premises. This power will only be </w:t>
      </w:r>
      <w:r w:rsidRPr="00B23C8B">
        <w:rPr>
          <w:rFonts w:ascii="Verdana" w:hAnsi="Verdana" w:cs="Arial"/>
          <w:bCs/>
          <w:spacing w:val="-2"/>
          <w:sz w:val="21"/>
          <w:szCs w:val="21"/>
        </w:rPr>
        <w:t xml:space="preserve">used where other attempts to control the situation have failed, or where there is imminent danger to people. Where this is necessary, the following framework will be used. </w:t>
      </w:r>
      <w:r w:rsidR="00DF55A3">
        <w:rPr>
          <w:rFonts w:ascii="Verdana" w:hAnsi="Verdana" w:cs="Arial"/>
          <w:bCs/>
          <w:spacing w:val="-2"/>
          <w:sz w:val="21"/>
          <w:szCs w:val="21"/>
        </w:rPr>
        <w:t>Senior school leaders will support a staff member i</w:t>
      </w:r>
      <w:r w:rsidRPr="00B23C8B">
        <w:rPr>
          <w:rFonts w:ascii="Verdana" w:hAnsi="Verdana"/>
          <w:spacing w:val="-2"/>
          <w:sz w:val="21"/>
          <w:szCs w:val="21"/>
        </w:rPr>
        <w:t xml:space="preserve">f reasonable force is exercised in the teacher’s best judgment </w:t>
      </w:r>
      <w:r w:rsidR="00DF55A3">
        <w:rPr>
          <w:rFonts w:ascii="Verdana" w:hAnsi="Verdana"/>
          <w:spacing w:val="-2"/>
          <w:sz w:val="21"/>
          <w:szCs w:val="21"/>
        </w:rPr>
        <w:t xml:space="preserve">and </w:t>
      </w:r>
      <w:r w:rsidRPr="00B23C8B">
        <w:rPr>
          <w:rFonts w:ascii="Verdana" w:hAnsi="Verdana"/>
          <w:spacing w:val="-2"/>
          <w:sz w:val="21"/>
          <w:szCs w:val="21"/>
        </w:rPr>
        <w:t xml:space="preserve">according to this framework. </w:t>
      </w:r>
    </w:p>
    <w:p w14:paraId="19E8AEFE" w14:textId="77777777" w:rsidR="00EE3A64" w:rsidRPr="00B23C8B" w:rsidRDefault="00EE3A64" w:rsidP="00F21719">
      <w:pPr>
        <w:pStyle w:val="Default"/>
        <w:pBdr>
          <w:bottom w:val="single" w:sz="4" w:space="1" w:color="auto"/>
        </w:pBdr>
        <w:spacing w:before="180" w:after="60" w:line="266" w:lineRule="auto"/>
        <w:jc w:val="both"/>
        <w:rPr>
          <w:rFonts w:ascii="Verdana" w:hAnsi="Verdana"/>
          <w:b/>
          <w:bCs/>
          <w:color w:val="auto"/>
          <w:spacing w:val="-2"/>
          <w:sz w:val="21"/>
          <w:szCs w:val="21"/>
        </w:rPr>
      </w:pPr>
      <w:r w:rsidRPr="00B23C8B">
        <w:rPr>
          <w:rFonts w:ascii="Verdana" w:hAnsi="Verdana"/>
          <w:b/>
          <w:bCs/>
          <w:color w:val="auto"/>
          <w:spacing w:val="-2"/>
          <w:sz w:val="21"/>
          <w:szCs w:val="21"/>
        </w:rPr>
        <w:t>4.1</w:t>
      </w:r>
      <w:r w:rsidRPr="00B23C8B">
        <w:rPr>
          <w:rFonts w:ascii="Verdana" w:hAnsi="Verdana"/>
          <w:color w:val="auto"/>
          <w:spacing w:val="-2"/>
          <w:sz w:val="21"/>
          <w:szCs w:val="21"/>
        </w:rPr>
        <w:t xml:space="preserve"> </w:t>
      </w:r>
      <w:r w:rsidRPr="00B23C8B">
        <w:rPr>
          <w:rFonts w:ascii="Verdana" w:hAnsi="Verdana"/>
          <w:b/>
          <w:bCs/>
          <w:color w:val="auto"/>
          <w:spacing w:val="-2"/>
          <w:sz w:val="21"/>
          <w:szCs w:val="21"/>
        </w:rPr>
        <w:t>Circumstances for using reasonable force</w:t>
      </w:r>
    </w:p>
    <w:p w14:paraId="0E8E14A7" w14:textId="77777777" w:rsidR="00EE3A64" w:rsidRPr="00B23C8B" w:rsidRDefault="00EE3A64" w:rsidP="00F21719">
      <w:pPr>
        <w:pStyle w:val="Default"/>
        <w:spacing w:after="60" w:line="266" w:lineRule="auto"/>
        <w:jc w:val="both"/>
        <w:rPr>
          <w:rFonts w:ascii="Verdana" w:hAnsi="Verdana"/>
          <w:color w:val="auto"/>
          <w:spacing w:val="-2"/>
          <w:sz w:val="21"/>
          <w:szCs w:val="21"/>
        </w:rPr>
      </w:pPr>
      <w:r w:rsidRPr="00B23C8B">
        <w:rPr>
          <w:rFonts w:ascii="Verdana" w:hAnsi="Verdana" w:cs="Arial"/>
          <w:bCs/>
          <w:spacing w:val="-2"/>
          <w:sz w:val="21"/>
          <w:szCs w:val="21"/>
        </w:rPr>
        <w:t xml:space="preserve">Only staff </w:t>
      </w:r>
      <w:r w:rsidR="00DF55A3">
        <w:rPr>
          <w:rFonts w:ascii="Verdana" w:hAnsi="Verdana" w:cs="Arial"/>
          <w:bCs/>
          <w:spacing w:val="-2"/>
          <w:sz w:val="21"/>
          <w:szCs w:val="21"/>
        </w:rPr>
        <w:t xml:space="preserve">members </w:t>
      </w:r>
      <w:r w:rsidRPr="00B23C8B">
        <w:rPr>
          <w:rFonts w:ascii="Verdana" w:hAnsi="Verdana" w:cs="Arial"/>
          <w:bCs/>
          <w:spacing w:val="-2"/>
          <w:sz w:val="21"/>
          <w:szCs w:val="21"/>
        </w:rPr>
        <w:t>who are authori</w:t>
      </w:r>
      <w:r w:rsidR="003B0D23" w:rsidRPr="00B23C8B">
        <w:rPr>
          <w:rFonts w:ascii="Verdana" w:hAnsi="Verdana" w:cs="Arial"/>
          <w:bCs/>
          <w:spacing w:val="-2"/>
          <w:sz w:val="21"/>
          <w:szCs w:val="21"/>
        </w:rPr>
        <w:t>s</w:t>
      </w:r>
      <w:r w:rsidRPr="00B23C8B">
        <w:rPr>
          <w:rFonts w:ascii="Verdana" w:hAnsi="Verdana" w:cs="Arial"/>
          <w:bCs/>
          <w:spacing w:val="-2"/>
          <w:sz w:val="21"/>
          <w:szCs w:val="21"/>
        </w:rPr>
        <w:t xml:space="preserve">ed and who have received appropriate training should use physical force. </w:t>
      </w:r>
      <w:r w:rsidRPr="00B23C8B">
        <w:rPr>
          <w:rFonts w:ascii="Verdana" w:hAnsi="Verdana"/>
          <w:bCs/>
          <w:color w:val="auto"/>
          <w:spacing w:val="-2"/>
          <w:sz w:val="21"/>
          <w:szCs w:val="21"/>
        </w:rPr>
        <w:t xml:space="preserve">Staff </w:t>
      </w:r>
      <w:r w:rsidR="0021177D" w:rsidRPr="00B23C8B">
        <w:rPr>
          <w:rFonts w:ascii="Verdana" w:hAnsi="Verdana"/>
          <w:bCs/>
          <w:color w:val="auto"/>
          <w:spacing w:val="-2"/>
          <w:sz w:val="21"/>
          <w:szCs w:val="21"/>
        </w:rPr>
        <w:t>may</w:t>
      </w:r>
      <w:r w:rsidRPr="00B23C8B">
        <w:rPr>
          <w:rFonts w:ascii="Verdana" w:hAnsi="Verdana"/>
          <w:bCs/>
          <w:color w:val="auto"/>
          <w:spacing w:val="-2"/>
          <w:sz w:val="21"/>
          <w:szCs w:val="21"/>
        </w:rPr>
        <w:t xml:space="preserve"> use reasonable force to: </w:t>
      </w:r>
    </w:p>
    <w:p w14:paraId="7BBAFDFE" w14:textId="77777777" w:rsidR="00EE3A64" w:rsidRPr="00B23C8B" w:rsidRDefault="00EE3A64" w:rsidP="00F21719">
      <w:pPr>
        <w:pStyle w:val="Default"/>
        <w:numPr>
          <w:ilvl w:val="0"/>
          <w:numId w:val="68"/>
        </w:numPr>
        <w:spacing w:after="60" w:line="266" w:lineRule="auto"/>
        <w:ind w:left="340" w:hanging="340"/>
        <w:jc w:val="both"/>
        <w:rPr>
          <w:rFonts w:ascii="Verdana" w:hAnsi="Verdana"/>
          <w:color w:val="auto"/>
          <w:spacing w:val="-2"/>
          <w:sz w:val="21"/>
          <w:szCs w:val="21"/>
        </w:rPr>
      </w:pPr>
      <w:r w:rsidRPr="00B23C8B">
        <w:rPr>
          <w:rFonts w:ascii="Verdana" w:hAnsi="Verdana"/>
          <w:color w:val="auto"/>
          <w:spacing w:val="-2"/>
          <w:sz w:val="21"/>
          <w:szCs w:val="21"/>
        </w:rPr>
        <w:t xml:space="preserve">remove disruptive children from the classroom where they have refused to follow an instruction to do </w:t>
      </w:r>
      <w:r w:rsidR="00DF55A3">
        <w:rPr>
          <w:rFonts w:ascii="Verdana" w:hAnsi="Verdana"/>
          <w:color w:val="auto"/>
          <w:spacing w:val="-2"/>
          <w:sz w:val="21"/>
          <w:szCs w:val="21"/>
        </w:rPr>
        <w:t>leave the classroom</w:t>
      </w:r>
      <w:r w:rsidRPr="00B23C8B">
        <w:rPr>
          <w:rFonts w:ascii="Verdana" w:hAnsi="Verdana"/>
          <w:color w:val="auto"/>
          <w:spacing w:val="-2"/>
          <w:sz w:val="21"/>
          <w:szCs w:val="21"/>
        </w:rPr>
        <w:t>;</w:t>
      </w:r>
    </w:p>
    <w:p w14:paraId="4FAEE35F" w14:textId="124DB02A" w:rsidR="00EE3A64" w:rsidRPr="00B23C8B" w:rsidRDefault="00EE3A64" w:rsidP="00F21719">
      <w:pPr>
        <w:pStyle w:val="Default"/>
        <w:numPr>
          <w:ilvl w:val="0"/>
          <w:numId w:val="68"/>
        </w:numPr>
        <w:spacing w:after="60" w:line="266" w:lineRule="auto"/>
        <w:ind w:left="340" w:hanging="340"/>
        <w:jc w:val="both"/>
        <w:rPr>
          <w:rFonts w:ascii="Verdana" w:hAnsi="Verdana"/>
          <w:color w:val="auto"/>
          <w:spacing w:val="-2"/>
          <w:sz w:val="21"/>
          <w:szCs w:val="21"/>
        </w:rPr>
      </w:pPr>
      <w:r w:rsidRPr="00B23C8B">
        <w:rPr>
          <w:rFonts w:ascii="Verdana" w:hAnsi="Verdana"/>
          <w:color w:val="auto"/>
          <w:spacing w:val="-2"/>
          <w:sz w:val="21"/>
          <w:szCs w:val="21"/>
        </w:rPr>
        <w:t xml:space="preserve">prevent a pupil </w:t>
      </w:r>
      <w:r w:rsidR="00DF55A3">
        <w:rPr>
          <w:rFonts w:ascii="Verdana" w:hAnsi="Verdana"/>
          <w:color w:val="auto"/>
          <w:spacing w:val="-2"/>
          <w:sz w:val="21"/>
          <w:szCs w:val="21"/>
        </w:rPr>
        <w:t xml:space="preserve">from </w:t>
      </w:r>
      <w:r w:rsidRPr="00B23C8B">
        <w:rPr>
          <w:rFonts w:ascii="Verdana" w:hAnsi="Verdana"/>
          <w:color w:val="auto"/>
          <w:spacing w:val="-2"/>
          <w:sz w:val="21"/>
          <w:szCs w:val="21"/>
        </w:rPr>
        <w:t xml:space="preserve">behaving in a way that disrupts a school event or a school trip or visit, prevent a pupil </w:t>
      </w:r>
      <w:r w:rsidR="00DF55A3">
        <w:rPr>
          <w:rFonts w:ascii="Verdana" w:hAnsi="Verdana"/>
          <w:color w:val="auto"/>
          <w:spacing w:val="-2"/>
          <w:sz w:val="21"/>
          <w:szCs w:val="21"/>
        </w:rPr>
        <w:t xml:space="preserve">from </w:t>
      </w:r>
      <w:r w:rsidRPr="00B23C8B">
        <w:rPr>
          <w:rFonts w:ascii="Verdana" w:hAnsi="Verdana"/>
          <w:color w:val="auto"/>
          <w:spacing w:val="-2"/>
          <w:sz w:val="21"/>
          <w:szCs w:val="21"/>
        </w:rPr>
        <w:t>leaving the classroom</w:t>
      </w:r>
      <w:r w:rsidR="00D831DD">
        <w:rPr>
          <w:rFonts w:ascii="Verdana" w:hAnsi="Verdana"/>
          <w:color w:val="auto"/>
          <w:spacing w:val="-2"/>
          <w:sz w:val="21"/>
          <w:szCs w:val="21"/>
        </w:rPr>
        <w:t>,</w:t>
      </w:r>
      <w:r w:rsidRPr="00B23C8B">
        <w:rPr>
          <w:rFonts w:ascii="Verdana" w:hAnsi="Verdana"/>
          <w:color w:val="auto"/>
          <w:spacing w:val="-2"/>
          <w:sz w:val="21"/>
          <w:szCs w:val="21"/>
        </w:rPr>
        <w:t xml:space="preserve"> where allowing the pupil to leave would risk their safety or lead to behaviour that disrupts the behaviour of others;</w:t>
      </w:r>
    </w:p>
    <w:p w14:paraId="03559526" w14:textId="77777777" w:rsidR="00EE3A64" w:rsidRPr="00B23C8B" w:rsidRDefault="00EE3A64" w:rsidP="00F21719">
      <w:pPr>
        <w:pStyle w:val="Default"/>
        <w:numPr>
          <w:ilvl w:val="0"/>
          <w:numId w:val="68"/>
        </w:numPr>
        <w:spacing w:after="60" w:line="266" w:lineRule="auto"/>
        <w:ind w:left="340" w:hanging="340"/>
        <w:jc w:val="both"/>
        <w:rPr>
          <w:rFonts w:ascii="Verdana" w:hAnsi="Verdana"/>
          <w:color w:val="auto"/>
          <w:spacing w:val="-2"/>
          <w:sz w:val="21"/>
          <w:szCs w:val="21"/>
        </w:rPr>
      </w:pPr>
      <w:r w:rsidRPr="00B23C8B">
        <w:rPr>
          <w:rFonts w:ascii="Verdana" w:hAnsi="Verdana"/>
          <w:color w:val="auto"/>
          <w:spacing w:val="-2"/>
          <w:sz w:val="21"/>
          <w:szCs w:val="21"/>
        </w:rPr>
        <w:t>prevent a pupil from attacking a member of staff or another pupil, or to stop a fight in the playground;</w:t>
      </w:r>
    </w:p>
    <w:p w14:paraId="054779EC" w14:textId="77777777" w:rsidR="00EE3A64" w:rsidRPr="00B23C8B" w:rsidRDefault="00EE3A64" w:rsidP="00F21719">
      <w:pPr>
        <w:pStyle w:val="Default"/>
        <w:numPr>
          <w:ilvl w:val="0"/>
          <w:numId w:val="68"/>
        </w:numPr>
        <w:spacing w:after="120" w:line="266" w:lineRule="auto"/>
        <w:ind w:left="340" w:hanging="340"/>
        <w:jc w:val="both"/>
        <w:rPr>
          <w:rFonts w:ascii="Verdana" w:hAnsi="Verdana"/>
          <w:color w:val="auto"/>
          <w:spacing w:val="-2"/>
          <w:sz w:val="21"/>
          <w:szCs w:val="21"/>
        </w:rPr>
      </w:pPr>
      <w:r w:rsidRPr="00B23C8B">
        <w:rPr>
          <w:rFonts w:ascii="Verdana" w:hAnsi="Verdana"/>
          <w:color w:val="auto"/>
          <w:spacing w:val="-2"/>
          <w:sz w:val="21"/>
          <w:szCs w:val="21"/>
        </w:rPr>
        <w:t xml:space="preserve">restrain a pupil at risk of harming themselves through physical outbursts. </w:t>
      </w:r>
    </w:p>
    <w:p w14:paraId="221CFF2B" w14:textId="77777777" w:rsidR="00EE3A64" w:rsidRPr="00B23C8B" w:rsidRDefault="00EE3A64" w:rsidP="00F21719">
      <w:pPr>
        <w:pStyle w:val="Default"/>
        <w:spacing w:after="60" w:line="266" w:lineRule="auto"/>
        <w:jc w:val="both"/>
        <w:rPr>
          <w:rFonts w:ascii="Verdana" w:hAnsi="Verdana" w:cs="Arial"/>
          <w:bCs/>
          <w:spacing w:val="-2"/>
          <w:sz w:val="21"/>
          <w:szCs w:val="21"/>
        </w:rPr>
      </w:pPr>
      <w:r w:rsidRPr="00B23C8B">
        <w:rPr>
          <w:rFonts w:ascii="Verdana" w:hAnsi="Verdana"/>
          <w:spacing w:val="-2"/>
          <w:sz w:val="21"/>
          <w:szCs w:val="21"/>
        </w:rPr>
        <w:t xml:space="preserve">Staff </w:t>
      </w:r>
      <w:r w:rsidR="00AF4F70" w:rsidRPr="00B23C8B">
        <w:rPr>
          <w:rFonts w:ascii="Verdana" w:hAnsi="Verdana"/>
          <w:spacing w:val="-2"/>
          <w:sz w:val="21"/>
          <w:szCs w:val="21"/>
        </w:rPr>
        <w:t xml:space="preserve">may </w:t>
      </w:r>
      <w:r w:rsidRPr="00B23C8B">
        <w:rPr>
          <w:rFonts w:ascii="Verdana" w:hAnsi="Verdana"/>
          <w:spacing w:val="-2"/>
          <w:sz w:val="21"/>
          <w:szCs w:val="21"/>
        </w:rPr>
        <w:t>not</w:t>
      </w:r>
      <w:r w:rsidR="0021177D" w:rsidRPr="00B23C8B">
        <w:rPr>
          <w:rFonts w:ascii="Verdana" w:hAnsi="Verdana"/>
          <w:spacing w:val="-2"/>
          <w:sz w:val="21"/>
          <w:szCs w:val="21"/>
        </w:rPr>
        <w:t xml:space="preserve"> </w:t>
      </w:r>
      <w:r w:rsidRPr="00B23C8B">
        <w:rPr>
          <w:rFonts w:ascii="Verdana" w:hAnsi="Verdana"/>
          <w:spacing w:val="-2"/>
          <w:sz w:val="21"/>
          <w:szCs w:val="21"/>
        </w:rPr>
        <w:t>use force as a punishment</w:t>
      </w:r>
      <w:r w:rsidR="0021177D" w:rsidRPr="00B23C8B">
        <w:rPr>
          <w:rFonts w:ascii="Verdana" w:hAnsi="Verdana"/>
          <w:spacing w:val="-2"/>
          <w:sz w:val="21"/>
          <w:szCs w:val="21"/>
        </w:rPr>
        <w:t xml:space="preserve">; this </w:t>
      </w:r>
      <w:r w:rsidRPr="00B23C8B">
        <w:rPr>
          <w:rFonts w:ascii="Verdana" w:hAnsi="Verdana"/>
          <w:spacing w:val="-2"/>
          <w:sz w:val="21"/>
          <w:szCs w:val="21"/>
        </w:rPr>
        <w:t>is always unlawful.</w:t>
      </w:r>
    </w:p>
    <w:p w14:paraId="4D75E372" w14:textId="77777777" w:rsidR="00EE3A64" w:rsidRPr="00B23C8B" w:rsidRDefault="00EE3A64" w:rsidP="00F21719">
      <w:pPr>
        <w:pBdr>
          <w:bottom w:val="single" w:sz="4" w:space="1" w:color="auto"/>
        </w:pBdr>
        <w:autoSpaceDE w:val="0"/>
        <w:autoSpaceDN w:val="0"/>
        <w:adjustRightInd w:val="0"/>
        <w:spacing w:before="180" w:after="60" w:line="266" w:lineRule="auto"/>
        <w:jc w:val="both"/>
        <w:rPr>
          <w:rFonts w:ascii="Verdana" w:hAnsi="Verdana" w:cs="Arial"/>
          <w:b/>
          <w:spacing w:val="-2"/>
          <w:sz w:val="21"/>
          <w:szCs w:val="21"/>
        </w:rPr>
      </w:pPr>
      <w:r w:rsidRPr="00B23C8B">
        <w:rPr>
          <w:rFonts w:ascii="Verdana" w:hAnsi="Verdana" w:cs="Arial"/>
          <w:b/>
          <w:spacing w:val="-2"/>
          <w:sz w:val="21"/>
          <w:szCs w:val="21"/>
        </w:rPr>
        <w:t>4.2 Interventions</w:t>
      </w:r>
    </w:p>
    <w:p w14:paraId="3EA3698D" w14:textId="77777777" w:rsidR="00EE3A64" w:rsidRPr="00B23C8B" w:rsidRDefault="00EE3A64" w:rsidP="00F21719">
      <w:pPr>
        <w:autoSpaceDE w:val="0"/>
        <w:autoSpaceDN w:val="0"/>
        <w:adjustRightInd w:val="0"/>
        <w:spacing w:after="60" w:line="266" w:lineRule="auto"/>
        <w:jc w:val="both"/>
        <w:rPr>
          <w:rFonts w:ascii="Verdana" w:hAnsi="Verdana" w:cs="Arial"/>
          <w:bCs/>
          <w:spacing w:val="-2"/>
          <w:sz w:val="21"/>
          <w:szCs w:val="21"/>
        </w:rPr>
      </w:pPr>
      <w:r w:rsidRPr="00B23C8B">
        <w:rPr>
          <w:rFonts w:ascii="Verdana" w:hAnsi="Verdana" w:cs="Arial"/>
          <w:bCs/>
          <w:spacing w:val="-2"/>
          <w:sz w:val="21"/>
          <w:szCs w:val="21"/>
        </w:rPr>
        <w:t xml:space="preserve">Any physical intervention must </w:t>
      </w:r>
      <w:r w:rsidR="0021177D" w:rsidRPr="00B23C8B">
        <w:rPr>
          <w:rFonts w:ascii="Verdana" w:hAnsi="Verdana" w:cs="Arial"/>
          <w:bCs/>
          <w:spacing w:val="-2"/>
          <w:sz w:val="21"/>
          <w:szCs w:val="21"/>
        </w:rPr>
        <w:t>meet the following criteria.</w:t>
      </w:r>
    </w:p>
    <w:p w14:paraId="1E151799" w14:textId="496C067C" w:rsidR="00EE3A64" w:rsidRPr="00B23C8B" w:rsidRDefault="0021177D" w:rsidP="00F21719">
      <w:pPr>
        <w:pStyle w:val="ListParagraph"/>
        <w:numPr>
          <w:ilvl w:val="0"/>
          <w:numId w:val="65"/>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 xml:space="preserve">It must be </w:t>
      </w:r>
      <w:r w:rsidR="00EE3A64" w:rsidRPr="00B23C8B">
        <w:rPr>
          <w:rFonts w:ascii="Verdana" w:hAnsi="Verdana" w:cs="Arial"/>
          <w:b/>
          <w:spacing w:val="-2"/>
          <w:sz w:val="21"/>
          <w:szCs w:val="21"/>
        </w:rPr>
        <w:t xml:space="preserve">reasonable: </w:t>
      </w:r>
      <w:r w:rsidR="00EE3A64" w:rsidRPr="00B23C8B">
        <w:rPr>
          <w:rFonts w:ascii="Verdana" w:hAnsi="Verdana" w:cs="Arial"/>
          <w:bCs/>
          <w:spacing w:val="-2"/>
          <w:sz w:val="21"/>
          <w:szCs w:val="21"/>
        </w:rPr>
        <w:t>di</w:t>
      </w:r>
      <w:r w:rsidR="00EE3A64" w:rsidRPr="00B23C8B">
        <w:rPr>
          <w:rFonts w:ascii="Verdana" w:hAnsi="Verdana" w:cs="Arial"/>
          <w:spacing w:val="-2"/>
          <w:sz w:val="21"/>
          <w:szCs w:val="21"/>
        </w:rPr>
        <w:t>d the incident warrant a physical intervention? Reasonable force includes methods taught and practi</w:t>
      </w:r>
      <w:r w:rsidRPr="00B23C8B">
        <w:rPr>
          <w:rFonts w:ascii="Verdana" w:hAnsi="Verdana" w:cs="Arial"/>
          <w:spacing w:val="-2"/>
          <w:sz w:val="21"/>
          <w:szCs w:val="21"/>
        </w:rPr>
        <w:t>s</w:t>
      </w:r>
      <w:r w:rsidR="00EE3A64" w:rsidRPr="00B23C8B">
        <w:rPr>
          <w:rFonts w:ascii="Verdana" w:hAnsi="Verdana" w:cs="Arial"/>
          <w:spacing w:val="-2"/>
          <w:sz w:val="21"/>
          <w:szCs w:val="21"/>
        </w:rPr>
        <w:t>ed in TeamTeach training and must be proportionate to the circumstances of the incident and the seriousness of the behaviour or the consequences it is intended to prevent. Any force should always be the minimum required to achieve the desired result.</w:t>
      </w:r>
    </w:p>
    <w:p w14:paraId="2A37061A" w14:textId="77777777" w:rsidR="00EE3A64" w:rsidRPr="00B23C8B" w:rsidRDefault="0021177D" w:rsidP="00F21719">
      <w:pPr>
        <w:pStyle w:val="ListParagraph"/>
        <w:numPr>
          <w:ilvl w:val="0"/>
          <w:numId w:val="65"/>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It must be</w:t>
      </w:r>
      <w:r w:rsidRPr="00B23C8B">
        <w:rPr>
          <w:rFonts w:ascii="Verdana" w:hAnsi="Verdana" w:cs="Arial"/>
          <w:b/>
          <w:spacing w:val="-2"/>
          <w:sz w:val="21"/>
          <w:szCs w:val="21"/>
        </w:rPr>
        <w:t xml:space="preserve"> </w:t>
      </w:r>
      <w:r w:rsidR="00EE3A64" w:rsidRPr="00B23C8B">
        <w:rPr>
          <w:rFonts w:ascii="Verdana" w:hAnsi="Verdana" w:cs="Arial"/>
          <w:b/>
          <w:spacing w:val="-2"/>
          <w:sz w:val="21"/>
          <w:szCs w:val="21"/>
        </w:rPr>
        <w:t xml:space="preserve">necessary: </w:t>
      </w:r>
      <w:r w:rsidR="00EE3A64" w:rsidRPr="00B23C8B">
        <w:rPr>
          <w:rFonts w:ascii="Verdana" w:hAnsi="Verdana" w:cs="Arial"/>
          <w:bCs/>
          <w:spacing w:val="-2"/>
          <w:sz w:val="21"/>
          <w:szCs w:val="21"/>
        </w:rPr>
        <w:t>wi</w:t>
      </w:r>
      <w:r w:rsidR="00EE3A64" w:rsidRPr="00B23C8B">
        <w:rPr>
          <w:rFonts w:ascii="Verdana" w:hAnsi="Verdana" w:cs="Arial"/>
          <w:spacing w:val="-2"/>
          <w:sz w:val="21"/>
          <w:szCs w:val="21"/>
        </w:rPr>
        <w:t>ll someone be hurt if no intervention occurs?</w:t>
      </w:r>
    </w:p>
    <w:p w14:paraId="1BF1CBCB" w14:textId="77777777" w:rsidR="00EE3A64" w:rsidRPr="00B23C8B" w:rsidRDefault="0021177D" w:rsidP="00F21719">
      <w:pPr>
        <w:pStyle w:val="ListParagraph"/>
        <w:numPr>
          <w:ilvl w:val="0"/>
          <w:numId w:val="65"/>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It must be</w:t>
      </w:r>
      <w:r w:rsidRPr="00B23C8B">
        <w:rPr>
          <w:rFonts w:ascii="Verdana" w:hAnsi="Verdana" w:cs="Arial"/>
          <w:b/>
          <w:spacing w:val="-2"/>
          <w:sz w:val="21"/>
          <w:szCs w:val="21"/>
        </w:rPr>
        <w:t xml:space="preserve"> </w:t>
      </w:r>
      <w:r w:rsidR="00EE3A64" w:rsidRPr="00B23C8B">
        <w:rPr>
          <w:rFonts w:ascii="Verdana" w:hAnsi="Verdana" w:cs="Arial"/>
          <w:b/>
          <w:spacing w:val="-2"/>
          <w:sz w:val="21"/>
          <w:szCs w:val="21"/>
        </w:rPr>
        <w:t xml:space="preserve">proportionate: </w:t>
      </w:r>
      <w:r w:rsidR="00EE3A64" w:rsidRPr="00B23C8B">
        <w:rPr>
          <w:rFonts w:ascii="Verdana" w:hAnsi="Verdana" w:cs="Arial"/>
          <w:spacing w:val="-2"/>
          <w:sz w:val="21"/>
          <w:szCs w:val="21"/>
        </w:rPr>
        <w:t>was minimum force used?</w:t>
      </w:r>
    </w:p>
    <w:p w14:paraId="2623F500" w14:textId="77777777" w:rsidR="00EE3A64" w:rsidRPr="00B23C8B" w:rsidRDefault="0021177D" w:rsidP="00F21719">
      <w:pPr>
        <w:pStyle w:val="ListParagraph"/>
        <w:numPr>
          <w:ilvl w:val="0"/>
          <w:numId w:val="65"/>
        </w:numPr>
        <w:autoSpaceDE w:val="0"/>
        <w:autoSpaceDN w:val="0"/>
        <w:adjustRightInd w:val="0"/>
        <w:spacing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 xml:space="preserve">It must be </w:t>
      </w:r>
      <w:r w:rsidR="00EE3A64" w:rsidRPr="00B23C8B">
        <w:rPr>
          <w:rFonts w:ascii="Verdana" w:hAnsi="Verdana" w:cs="Arial"/>
          <w:spacing w:val="-2"/>
          <w:sz w:val="21"/>
          <w:szCs w:val="21"/>
        </w:rPr>
        <w:t xml:space="preserve">in the </w:t>
      </w:r>
      <w:r w:rsidR="00EE3A64" w:rsidRPr="00B23C8B">
        <w:rPr>
          <w:rFonts w:ascii="Verdana" w:hAnsi="Verdana" w:cs="Arial"/>
          <w:b/>
          <w:bCs/>
          <w:spacing w:val="-2"/>
          <w:sz w:val="21"/>
          <w:szCs w:val="21"/>
        </w:rPr>
        <w:t>best interests of the child</w:t>
      </w:r>
      <w:r w:rsidR="00EE3A64" w:rsidRPr="00B23C8B">
        <w:rPr>
          <w:rFonts w:ascii="Verdana" w:hAnsi="Verdana" w:cs="Arial"/>
          <w:bCs/>
          <w:spacing w:val="-2"/>
          <w:sz w:val="21"/>
          <w:szCs w:val="21"/>
        </w:rPr>
        <w:t>.</w:t>
      </w:r>
    </w:p>
    <w:p w14:paraId="4C7ADB10" w14:textId="77777777" w:rsidR="00EE3A64" w:rsidRPr="00B23C8B" w:rsidRDefault="00EE3A64" w:rsidP="00F21719">
      <w:pPr>
        <w:autoSpaceDE w:val="0"/>
        <w:autoSpaceDN w:val="0"/>
        <w:adjustRightInd w:val="0"/>
        <w:spacing w:after="60" w:line="266" w:lineRule="auto"/>
        <w:ind w:left="340" w:hanging="340"/>
        <w:jc w:val="both"/>
        <w:rPr>
          <w:rFonts w:ascii="Verdana" w:hAnsi="Verdana" w:cs="Arial"/>
          <w:bCs/>
          <w:spacing w:val="-2"/>
          <w:sz w:val="21"/>
          <w:szCs w:val="21"/>
        </w:rPr>
      </w:pPr>
      <w:r w:rsidRPr="00B23C8B">
        <w:rPr>
          <w:rFonts w:ascii="Verdana" w:hAnsi="Verdana" w:cs="Arial"/>
          <w:bCs/>
          <w:spacing w:val="-2"/>
          <w:sz w:val="21"/>
          <w:szCs w:val="21"/>
        </w:rPr>
        <w:t>Positive handling should also include non-restrictive strategies</w:t>
      </w:r>
      <w:r w:rsidR="0021177D" w:rsidRPr="00B23C8B">
        <w:rPr>
          <w:rFonts w:ascii="Verdana" w:hAnsi="Verdana" w:cs="Arial"/>
          <w:bCs/>
          <w:spacing w:val="-2"/>
          <w:sz w:val="21"/>
          <w:szCs w:val="21"/>
        </w:rPr>
        <w:t xml:space="preserve"> such as</w:t>
      </w:r>
      <w:r w:rsidRPr="00B23C8B">
        <w:rPr>
          <w:rFonts w:ascii="Verdana" w:hAnsi="Verdana" w:cs="Arial"/>
          <w:bCs/>
          <w:spacing w:val="-2"/>
          <w:sz w:val="21"/>
          <w:szCs w:val="21"/>
        </w:rPr>
        <w:t>:</w:t>
      </w:r>
    </w:p>
    <w:p w14:paraId="2032DB64" w14:textId="77777777" w:rsidR="00EE3A64" w:rsidRPr="00B23C8B" w:rsidRDefault="00EE3A64" w:rsidP="00F21719">
      <w:pPr>
        <w:pStyle w:val="ListParagraph"/>
        <w:numPr>
          <w:ilvl w:val="0"/>
          <w:numId w:val="66"/>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stance and posture</w:t>
      </w:r>
    </w:p>
    <w:p w14:paraId="5A17585A" w14:textId="77777777" w:rsidR="00EE3A64" w:rsidRPr="00B23C8B" w:rsidRDefault="00EE3A64" w:rsidP="00F21719">
      <w:pPr>
        <w:pStyle w:val="ListParagraph"/>
        <w:numPr>
          <w:ilvl w:val="0"/>
          <w:numId w:val="66"/>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changes to the environment</w:t>
      </w:r>
    </w:p>
    <w:p w14:paraId="4CA56A68" w14:textId="77777777" w:rsidR="00EE3A64" w:rsidRPr="00B23C8B" w:rsidRDefault="00EE3A64" w:rsidP="00F21719">
      <w:pPr>
        <w:pStyle w:val="ListParagraph"/>
        <w:numPr>
          <w:ilvl w:val="0"/>
          <w:numId w:val="66"/>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non-verbal communication</w:t>
      </w:r>
    </w:p>
    <w:p w14:paraId="00EFFF56" w14:textId="77777777" w:rsidR="00EE3A64" w:rsidRPr="00B23C8B" w:rsidRDefault="00EE3A64" w:rsidP="00F21719">
      <w:pPr>
        <w:pStyle w:val="ListParagraph"/>
        <w:numPr>
          <w:ilvl w:val="0"/>
          <w:numId w:val="66"/>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facial expression</w:t>
      </w:r>
    </w:p>
    <w:p w14:paraId="12233AC5" w14:textId="77777777" w:rsidR="00EE3A64" w:rsidRPr="00B23C8B" w:rsidRDefault="00EE3A64" w:rsidP="00F21719">
      <w:pPr>
        <w:pStyle w:val="ListParagraph"/>
        <w:numPr>
          <w:ilvl w:val="0"/>
          <w:numId w:val="66"/>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intonation</w:t>
      </w:r>
    </w:p>
    <w:p w14:paraId="6C9257B4" w14:textId="77777777" w:rsidR="00EE3A64" w:rsidRPr="00B23C8B" w:rsidRDefault="00EE3A64" w:rsidP="00F21719">
      <w:pPr>
        <w:pStyle w:val="ListParagraph"/>
        <w:numPr>
          <w:ilvl w:val="0"/>
          <w:numId w:val="66"/>
        </w:numPr>
        <w:autoSpaceDE w:val="0"/>
        <w:autoSpaceDN w:val="0"/>
        <w:adjustRightInd w:val="0"/>
        <w:spacing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simple positive messages</w:t>
      </w:r>
    </w:p>
    <w:p w14:paraId="453B8C50" w14:textId="77777777" w:rsidR="00EE3A64" w:rsidRPr="00B23C8B" w:rsidRDefault="00EE3A64" w:rsidP="00F21719">
      <w:pPr>
        <w:pStyle w:val="ListParagraph"/>
        <w:numPr>
          <w:ilvl w:val="1"/>
          <w:numId w:val="70"/>
        </w:numPr>
        <w:pBdr>
          <w:bottom w:val="single" w:sz="4" w:space="1" w:color="auto"/>
        </w:pBdr>
        <w:autoSpaceDE w:val="0"/>
        <w:autoSpaceDN w:val="0"/>
        <w:adjustRightInd w:val="0"/>
        <w:spacing w:before="180" w:after="60" w:line="266" w:lineRule="auto"/>
        <w:ind w:left="0" w:firstLine="0"/>
        <w:contextualSpacing w:val="0"/>
        <w:jc w:val="both"/>
        <w:rPr>
          <w:rFonts w:ascii="Verdana" w:hAnsi="Verdana" w:cs="Arial"/>
          <w:b/>
          <w:spacing w:val="-2"/>
          <w:sz w:val="21"/>
          <w:szCs w:val="21"/>
        </w:rPr>
      </w:pPr>
      <w:r w:rsidRPr="00B23C8B">
        <w:rPr>
          <w:rFonts w:ascii="Verdana" w:hAnsi="Verdana" w:cs="Arial"/>
          <w:b/>
          <w:spacing w:val="-2"/>
          <w:sz w:val="21"/>
          <w:szCs w:val="21"/>
        </w:rPr>
        <w:t>Risk Assessments and Positive Handling Plans</w:t>
      </w:r>
    </w:p>
    <w:p w14:paraId="1882BB4C" w14:textId="77777777" w:rsidR="00EE3A64" w:rsidRPr="00B23C8B" w:rsidRDefault="00EE3A64" w:rsidP="00F21719">
      <w:pPr>
        <w:autoSpaceDE w:val="0"/>
        <w:autoSpaceDN w:val="0"/>
        <w:adjustRightInd w:val="0"/>
        <w:spacing w:after="60" w:line="266" w:lineRule="auto"/>
        <w:jc w:val="both"/>
        <w:rPr>
          <w:rFonts w:ascii="Verdana" w:hAnsi="Verdana" w:cs="Arial"/>
          <w:spacing w:val="-2"/>
          <w:sz w:val="21"/>
          <w:szCs w:val="21"/>
        </w:rPr>
      </w:pPr>
      <w:r w:rsidRPr="00B23C8B">
        <w:rPr>
          <w:rFonts w:ascii="Verdana" w:hAnsi="Verdana" w:cs="Arial"/>
          <w:spacing w:val="-2"/>
          <w:sz w:val="21"/>
          <w:szCs w:val="21"/>
          <w:u w:val="single"/>
        </w:rPr>
        <w:t>Risk Assessments</w:t>
      </w:r>
      <w:r w:rsidRPr="00B23C8B">
        <w:rPr>
          <w:rFonts w:ascii="Verdana" w:hAnsi="Verdana" w:cs="Arial"/>
          <w:spacing w:val="-2"/>
          <w:sz w:val="21"/>
          <w:szCs w:val="21"/>
        </w:rPr>
        <w:t xml:space="preserve"> should be completed to ensure that potential pupils and scenarios that may require positive handling have been considered in advance. They should look at: </w:t>
      </w:r>
    </w:p>
    <w:p w14:paraId="6A580B1A" w14:textId="77777777" w:rsidR="00EE3A64" w:rsidRPr="00B23C8B" w:rsidRDefault="00EE3A64" w:rsidP="00F21719">
      <w:pPr>
        <w:pStyle w:val="ListParagraph"/>
        <w:numPr>
          <w:ilvl w:val="0"/>
          <w:numId w:val="67"/>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the physical environment of the classroom</w:t>
      </w:r>
    </w:p>
    <w:p w14:paraId="4EAEE300" w14:textId="77777777" w:rsidR="00EE3A64" w:rsidRPr="00B23C8B" w:rsidRDefault="00EE3A64" w:rsidP="00F21719">
      <w:pPr>
        <w:pStyle w:val="ListParagraph"/>
        <w:numPr>
          <w:ilvl w:val="0"/>
          <w:numId w:val="67"/>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breaktime activities and strategic hot spots</w:t>
      </w:r>
    </w:p>
    <w:p w14:paraId="264748D3" w14:textId="77777777" w:rsidR="00EE3A64" w:rsidRPr="00B23C8B" w:rsidRDefault="00EE3A64" w:rsidP="00F21719">
      <w:pPr>
        <w:pStyle w:val="ListParagraph"/>
        <w:numPr>
          <w:ilvl w:val="0"/>
          <w:numId w:val="67"/>
        </w:numPr>
        <w:autoSpaceDE w:val="0"/>
        <w:autoSpaceDN w:val="0"/>
        <w:adjustRightInd w:val="0"/>
        <w:spacing w:after="60"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staff deployment</w:t>
      </w:r>
    </w:p>
    <w:p w14:paraId="17C1879E" w14:textId="77777777" w:rsidR="00EE3A64" w:rsidRPr="00B23C8B" w:rsidRDefault="00EE3A64" w:rsidP="00F21719">
      <w:pPr>
        <w:pStyle w:val="ListParagraph"/>
        <w:numPr>
          <w:ilvl w:val="0"/>
          <w:numId w:val="67"/>
        </w:numPr>
        <w:autoSpaceDE w:val="0"/>
        <w:autoSpaceDN w:val="0"/>
        <w:adjustRightInd w:val="0"/>
        <w:spacing w:line="266" w:lineRule="auto"/>
        <w:ind w:left="340" w:hanging="340"/>
        <w:contextualSpacing w:val="0"/>
        <w:jc w:val="both"/>
        <w:rPr>
          <w:rFonts w:ascii="Verdana" w:hAnsi="Verdana" w:cs="Arial"/>
          <w:spacing w:val="-2"/>
          <w:sz w:val="21"/>
          <w:szCs w:val="21"/>
        </w:rPr>
      </w:pPr>
      <w:r w:rsidRPr="00B23C8B">
        <w:rPr>
          <w:rFonts w:ascii="Verdana" w:hAnsi="Verdana" w:cs="Arial"/>
          <w:spacing w:val="-2"/>
          <w:sz w:val="21"/>
          <w:szCs w:val="21"/>
        </w:rPr>
        <w:t>medical and health issues</w:t>
      </w:r>
    </w:p>
    <w:p w14:paraId="767C7E61" w14:textId="6E5C1D2B" w:rsidR="00EE3A64" w:rsidRDefault="00EE3A64" w:rsidP="00F21719">
      <w:pPr>
        <w:autoSpaceDE w:val="0"/>
        <w:autoSpaceDN w:val="0"/>
        <w:adjustRightInd w:val="0"/>
        <w:spacing w:line="266" w:lineRule="auto"/>
        <w:jc w:val="both"/>
        <w:rPr>
          <w:rFonts w:ascii="Verdana" w:hAnsi="Verdana" w:cs="Arial"/>
          <w:spacing w:val="-2"/>
          <w:sz w:val="21"/>
          <w:szCs w:val="21"/>
        </w:rPr>
      </w:pPr>
      <w:r w:rsidRPr="00B23C8B">
        <w:rPr>
          <w:rFonts w:ascii="Verdana" w:hAnsi="Verdana" w:cs="Arial"/>
          <w:spacing w:val="-2"/>
          <w:sz w:val="21"/>
          <w:szCs w:val="21"/>
        </w:rPr>
        <w:lastRenderedPageBreak/>
        <w:t xml:space="preserve">A Positive Handling Plan will be written for individual pupils assessed as being at greatest risk of needing restrictive physical interventions, in consultation with the pupil and parents/carers. </w:t>
      </w:r>
      <w:r w:rsidR="0021177D" w:rsidRPr="00B23C8B">
        <w:rPr>
          <w:rFonts w:ascii="Verdana" w:hAnsi="Verdana" w:cs="Arial"/>
          <w:bCs/>
          <w:spacing w:val="-2"/>
          <w:sz w:val="21"/>
          <w:szCs w:val="21"/>
        </w:rPr>
        <w:t xml:space="preserve">We are </w:t>
      </w:r>
      <w:r w:rsidRPr="00B23C8B">
        <w:rPr>
          <w:rFonts w:ascii="Verdana" w:hAnsi="Verdana" w:cs="Arial"/>
          <w:bCs/>
          <w:spacing w:val="-2"/>
          <w:sz w:val="21"/>
          <w:szCs w:val="21"/>
        </w:rPr>
        <w:t xml:space="preserve">aware of and will act upon our legal duty to make reasonable adjustments for disabled children and children with </w:t>
      </w:r>
      <w:r w:rsidR="00D831DD">
        <w:rPr>
          <w:rFonts w:ascii="Verdana" w:hAnsi="Verdana" w:cs="Arial"/>
          <w:bCs/>
          <w:spacing w:val="-2"/>
          <w:sz w:val="21"/>
          <w:szCs w:val="21"/>
        </w:rPr>
        <w:t>s</w:t>
      </w:r>
      <w:r w:rsidRPr="00B23C8B">
        <w:rPr>
          <w:rFonts w:ascii="Verdana" w:hAnsi="Verdana" w:cs="Arial"/>
          <w:bCs/>
          <w:spacing w:val="-2"/>
          <w:sz w:val="21"/>
          <w:szCs w:val="21"/>
        </w:rPr>
        <w:t xml:space="preserve">pecial </w:t>
      </w:r>
      <w:r w:rsidR="00D831DD">
        <w:rPr>
          <w:rFonts w:ascii="Verdana" w:hAnsi="Verdana" w:cs="Arial"/>
          <w:bCs/>
          <w:spacing w:val="-2"/>
          <w:sz w:val="21"/>
          <w:szCs w:val="21"/>
        </w:rPr>
        <w:t>e</w:t>
      </w:r>
      <w:r w:rsidRPr="00B23C8B">
        <w:rPr>
          <w:rFonts w:ascii="Verdana" w:hAnsi="Verdana" w:cs="Arial"/>
          <w:bCs/>
          <w:spacing w:val="-2"/>
          <w:sz w:val="21"/>
          <w:szCs w:val="21"/>
        </w:rPr>
        <w:t xml:space="preserve">ducational </w:t>
      </w:r>
      <w:r w:rsidR="00D831DD">
        <w:rPr>
          <w:rFonts w:ascii="Verdana" w:hAnsi="Verdana" w:cs="Arial"/>
          <w:bCs/>
          <w:spacing w:val="-2"/>
          <w:sz w:val="21"/>
          <w:szCs w:val="21"/>
        </w:rPr>
        <w:t>n</w:t>
      </w:r>
      <w:r w:rsidRPr="00B23C8B">
        <w:rPr>
          <w:rFonts w:ascii="Verdana" w:hAnsi="Verdana" w:cs="Arial"/>
          <w:bCs/>
          <w:spacing w:val="-2"/>
          <w:sz w:val="21"/>
          <w:szCs w:val="21"/>
        </w:rPr>
        <w:t xml:space="preserve">eeds. </w:t>
      </w:r>
      <w:r w:rsidRPr="00B23C8B">
        <w:rPr>
          <w:rFonts w:ascii="Verdana" w:hAnsi="Verdana" w:cs="Arial"/>
          <w:spacing w:val="-2"/>
          <w:sz w:val="21"/>
          <w:szCs w:val="21"/>
        </w:rPr>
        <w:t xml:space="preserve">When determining whether to use physical force, staff must take into account </w:t>
      </w:r>
      <w:r w:rsidR="0021177D" w:rsidRPr="00B23C8B">
        <w:rPr>
          <w:rFonts w:ascii="Verdana" w:hAnsi="Verdana" w:cs="Arial"/>
          <w:spacing w:val="-2"/>
          <w:sz w:val="21"/>
          <w:szCs w:val="21"/>
        </w:rPr>
        <w:t xml:space="preserve">whether </w:t>
      </w:r>
      <w:r w:rsidRPr="00B23C8B">
        <w:rPr>
          <w:rFonts w:ascii="Verdana" w:hAnsi="Verdana" w:cs="Arial"/>
          <w:spacing w:val="-2"/>
          <w:sz w:val="21"/>
          <w:szCs w:val="21"/>
        </w:rPr>
        <w:t xml:space="preserve">the child has an </w:t>
      </w:r>
      <w:r w:rsidRPr="00B23C8B">
        <w:rPr>
          <w:rFonts w:ascii="Verdana" w:hAnsi="Verdana" w:cs="Arial,Bold"/>
          <w:spacing w:val="-2"/>
          <w:sz w:val="21"/>
          <w:szCs w:val="21"/>
        </w:rPr>
        <w:t xml:space="preserve">individual risk assessment </w:t>
      </w:r>
      <w:r w:rsidRPr="00B23C8B">
        <w:rPr>
          <w:rFonts w:ascii="Verdana" w:hAnsi="Verdana" w:cs="Arial"/>
          <w:spacing w:val="-2"/>
          <w:sz w:val="21"/>
          <w:szCs w:val="21"/>
        </w:rPr>
        <w:t xml:space="preserve">or is listed on the </w:t>
      </w:r>
      <w:r w:rsidRPr="00B23C8B">
        <w:rPr>
          <w:rFonts w:ascii="Verdana" w:hAnsi="Verdana" w:cs="Arial,Bold"/>
          <w:spacing w:val="-2"/>
          <w:sz w:val="21"/>
          <w:szCs w:val="21"/>
        </w:rPr>
        <w:t>SEN</w:t>
      </w:r>
      <w:r w:rsidR="000169F4" w:rsidRPr="00B23C8B">
        <w:rPr>
          <w:rFonts w:ascii="Verdana" w:hAnsi="Verdana" w:cs="Arial,Bold"/>
          <w:spacing w:val="-2"/>
          <w:sz w:val="21"/>
          <w:szCs w:val="21"/>
        </w:rPr>
        <w:t>D</w:t>
      </w:r>
      <w:r w:rsidRPr="00B23C8B">
        <w:rPr>
          <w:rFonts w:ascii="Verdana" w:hAnsi="Verdana" w:cs="Arial,Bold"/>
          <w:spacing w:val="-2"/>
          <w:sz w:val="21"/>
          <w:szCs w:val="21"/>
        </w:rPr>
        <w:t xml:space="preserve"> register </w:t>
      </w:r>
      <w:r w:rsidRPr="00B23C8B">
        <w:rPr>
          <w:rFonts w:ascii="Verdana" w:hAnsi="Verdana" w:cs="Arial"/>
          <w:spacing w:val="-2"/>
          <w:sz w:val="21"/>
          <w:szCs w:val="21"/>
        </w:rPr>
        <w:t xml:space="preserve">and follow any guidelines mentioned. </w:t>
      </w:r>
    </w:p>
    <w:p w14:paraId="78E80E84" w14:textId="7D703F8A" w:rsidR="00D67E6E" w:rsidRPr="00B23C8B" w:rsidRDefault="00D67E6E" w:rsidP="00F21719">
      <w:pPr>
        <w:autoSpaceDE w:val="0"/>
        <w:autoSpaceDN w:val="0"/>
        <w:adjustRightInd w:val="0"/>
        <w:spacing w:line="266" w:lineRule="auto"/>
        <w:jc w:val="both"/>
        <w:rPr>
          <w:rFonts w:ascii="Verdana" w:hAnsi="Verdana" w:cs="Arial"/>
          <w:spacing w:val="-2"/>
          <w:sz w:val="21"/>
          <w:szCs w:val="21"/>
        </w:rPr>
      </w:pPr>
      <w:r>
        <w:rPr>
          <w:rFonts w:ascii="Verdana" w:hAnsi="Verdana" w:cs="Arial"/>
          <w:spacing w:val="-2"/>
          <w:sz w:val="21"/>
          <w:szCs w:val="21"/>
        </w:rPr>
        <w:t>Staff are not routinely trained in positive handling due to the extremely low incidence of this being necessary. Staff will be trained where the risk assessment identifies that this is appropriate.</w:t>
      </w:r>
    </w:p>
    <w:p w14:paraId="2109421B" w14:textId="77777777" w:rsidR="00EE3A64" w:rsidRPr="00B23C8B" w:rsidRDefault="00EE3A64" w:rsidP="00F21719">
      <w:pPr>
        <w:pBdr>
          <w:bottom w:val="single" w:sz="4" w:space="1" w:color="auto"/>
        </w:pBdr>
        <w:autoSpaceDE w:val="0"/>
        <w:autoSpaceDN w:val="0"/>
        <w:adjustRightInd w:val="0"/>
        <w:spacing w:before="180" w:after="60" w:line="266" w:lineRule="auto"/>
        <w:jc w:val="both"/>
        <w:rPr>
          <w:rFonts w:ascii="Verdana" w:hAnsi="Verdana"/>
          <w:bCs/>
          <w:spacing w:val="-2"/>
          <w:sz w:val="21"/>
          <w:szCs w:val="21"/>
        </w:rPr>
      </w:pPr>
      <w:r w:rsidRPr="00B23C8B">
        <w:rPr>
          <w:rFonts w:ascii="Verdana" w:hAnsi="Verdana" w:cs="Arial"/>
          <w:b/>
          <w:spacing w:val="-2"/>
          <w:sz w:val="21"/>
          <w:szCs w:val="21"/>
        </w:rPr>
        <w:t>4.4</w:t>
      </w:r>
      <w:r w:rsidR="0021177D" w:rsidRPr="00B23C8B">
        <w:rPr>
          <w:rFonts w:ascii="Verdana" w:hAnsi="Verdana" w:cs="Arial"/>
          <w:b/>
          <w:spacing w:val="-2"/>
          <w:sz w:val="21"/>
          <w:szCs w:val="21"/>
        </w:rPr>
        <w:tab/>
      </w:r>
      <w:r w:rsidRPr="00B23C8B">
        <w:rPr>
          <w:rFonts w:ascii="Verdana" w:hAnsi="Verdana" w:cs="Arial"/>
          <w:b/>
          <w:spacing w:val="-2"/>
          <w:sz w:val="21"/>
          <w:szCs w:val="21"/>
        </w:rPr>
        <w:t>Reporting incidents</w:t>
      </w:r>
    </w:p>
    <w:p w14:paraId="7B39CAD0" w14:textId="77777777" w:rsidR="00EE3A64" w:rsidRPr="00B23C8B" w:rsidRDefault="0021177D" w:rsidP="00F21719">
      <w:pPr>
        <w:autoSpaceDE w:val="0"/>
        <w:autoSpaceDN w:val="0"/>
        <w:adjustRightInd w:val="0"/>
        <w:spacing w:line="266" w:lineRule="auto"/>
        <w:jc w:val="both"/>
        <w:rPr>
          <w:rFonts w:ascii="Verdana" w:hAnsi="Verdana"/>
          <w:bCs/>
          <w:spacing w:val="-2"/>
          <w:sz w:val="21"/>
          <w:szCs w:val="21"/>
        </w:rPr>
      </w:pPr>
      <w:r w:rsidRPr="00B23C8B">
        <w:rPr>
          <w:rFonts w:ascii="Verdana" w:hAnsi="Verdana"/>
          <w:bCs/>
          <w:spacing w:val="-2"/>
          <w:sz w:val="21"/>
          <w:szCs w:val="21"/>
        </w:rPr>
        <w:t>We</w:t>
      </w:r>
      <w:r w:rsidR="00EE3A64" w:rsidRPr="00B23C8B">
        <w:rPr>
          <w:rFonts w:ascii="Verdana" w:hAnsi="Verdana"/>
          <w:bCs/>
          <w:spacing w:val="-2"/>
          <w:sz w:val="21"/>
          <w:szCs w:val="21"/>
        </w:rPr>
        <w:t xml:space="preserve"> will telephone the parents/carers as soon as possible.</w:t>
      </w:r>
    </w:p>
    <w:p w14:paraId="732698ED" w14:textId="77777777" w:rsidR="00EE3A64" w:rsidRPr="00B23C8B" w:rsidRDefault="00EE3A64" w:rsidP="00F21719">
      <w:pPr>
        <w:autoSpaceDE w:val="0"/>
        <w:autoSpaceDN w:val="0"/>
        <w:adjustRightInd w:val="0"/>
        <w:spacing w:line="266" w:lineRule="auto"/>
        <w:jc w:val="both"/>
        <w:rPr>
          <w:rFonts w:ascii="Verdana" w:hAnsi="Verdana" w:cs="Arial"/>
          <w:spacing w:val="-2"/>
          <w:sz w:val="21"/>
          <w:szCs w:val="21"/>
        </w:rPr>
      </w:pPr>
      <w:r w:rsidRPr="00B23C8B">
        <w:rPr>
          <w:rFonts w:ascii="Verdana" w:hAnsi="Verdana"/>
          <w:bCs/>
          <w:spacing w:val="-2"/>
          <w:sz w:val="21"/>
          <w:szCs w:val="21"/>
        </w:rPr>
        <w:t xml:space="preserve">A detailed report will be produced of any occasion where force is used. It will be completed by those involved after everyone has recovered, </w:t>
      </w:r>
      <w:r w:rsidR="0043721A">
        <w:rPr>
          <w:rFonts w:ascii="Verdana" w:hAnsi="Verdana"/>
          <w:bCs/>
          <w:spacing w:val="-2"/>
          <w:sz w:val="21"/>
          <w:szCs w:val="21"/>
        </w:rPr>
        <w:t xml:space="preserve">and </w:t>
      </w:r>
      <w:r w:rsidRPr="00B23C8B">
        <w:rPr>
          <w:rFonts w:ascii="Verdana" w:hAnsi="Verdana"/>
          <w:bCs/>
          <w:spacing w:val="-2"/>
          <w:sz w:val="21"/>
          <w:szCs w:val="21"/>
        </w:rPr>
        <w:t xml:space="preserve">signed and dated. It may help prevent any misunderstanding or misrepresentation of the incident, and it will be helpful should there be a complaint. </w:t>
      </w:r>
    </w:p>
    <w:p w14:paraId="2AC5B69B" w14:textId="77777777" w:rsidR="00EE3A64" w:rsidRPr="00B23C8B" w:rsidRDefault="00EE3A64" w:rsidP="00F21719">
      <w:pPr>
        <w:autoSpaceDE w:val="0"/>
        <w:autoSpaceDN w:val="0"/>
        <w:adjustRightInd w:val="0"/>
        <w:spacing w:line="266" w:lineRule="auto"/>
        <w:jc w:val="both"/>
        <w:rPr>
          <w:rFonts w:ascii="Verdana" w:hAnsi="Verdana" w:cs="Arial"/>
          <w:spacing w:val="-2"/>
          <w:sz w:val="21"/>
          <w:szCs w:val="21"/>
        </w:rPr>
      </w:pPr>
      <w:r w:rsidRPr="00B23C8B">
        <w:rPr>
          <w:rFonts w:ascii="Verdana" w:hAnsi="Verdana"/>
          <w:bCs/>
          <w:spacing w:val="-2"/>
          <w:sz w:val="21"/>
          <w:szCs w:val="21"/>
        </w:rPr>
        <w:t xml:space="preserve">The forms used will be structured recording forms: Risk Assessment, Positive Handling Plan, PHP Checklist, </w:t>
      </w:r>
      <w:r w:rsidRPr="00B23C8B">
        <w:rPr>
          <w:rFonts w:ascii="Verdana" w:hAnsi="Verdana" w:cs="Arial"/>
          <w:spacing w:val="-2"/>
          <w:sz w:val="21"/>
          <w:szCs w:val="21"/>
        </w:rPr>
        <w:t>Serious Incident Record (as provided by TeamTeach).</w:t>
      </w:r>
    </w:p>
    <w:p w14:paraId="7DFB318B" w14:textId="77777777" w:rsidR="00EE3A64" w:rsidRPr="00B23C8B" w:rsidRDefault="00EE3A64" w:rsidP="00F21719">
      <w:pPr>
        <w:autoSpaceDE w:val="0"/>
        <w:autoSpaceDN w:val="0"/>
        <w:adjustRightInd w:val="0"/>
        <w:spacing w:line="266" w:lineRule="auto"/>
        <w:jc w:val="both"/>
        <w:rPr>
          <w:rFonts w:ascii="Verdana" w:hAnsi="Verdana" w:cs="Arial"/>
          <w:spacing w:val="-2"/>
          <w:sz w:val="21"/>
          <w:szCs w:val="21"/>
        </w:rPr>
      </w:pPr>
      <w:r w:rsidRPr="00B23C8B">
        <w:rPr>
          <w:rFonts w:ascii="Verdana" w:hAnsi="Verdana" w:cs="Arial"/>
          <w:spacing w:val="-2"/>
          <w:sz w:val="21"/>
          <w:szCs w:val="21"/>
        </w:rPr>
        <w:t xml:space="preserve">These documents will be used to monitor and evaluate incidences and to inform positive handling plans. Records/copies of incidents of restraint will then be filed and kept for a minimum period of 25 years from the date of the incident. </w:t>
      </w:r>
    </w:p>
    <w:p w14:paraId="28A8AE83" w14:textId="77777777" w:rsidR="00EE3A64" w:rsidRPr="00B23C8B" w:rsidRDefault="00EE3A64" w:rsidP="00F21719">
      <w:pPr>
        <w:pBdr>
          <w:bottom w:val="single" w:sz="4" w:space="1" w:color="auto"/>
        </w:pBdr>
        <w:autoSpaceDE w:val="0"/>
        <w:autoSpaceDN w:val="0"/>
        <w:adjustRightInd w:val="0"/>
        <w:spacing w:before="180" w:after="60" w:line="266" w:lineRule="auto"/>
        <w:jc w:val="both"/>
        <w:rPr>
          <w:rFonts w:ascii="Verdana" w:hAnsi="Verdana"/>
          <w:b/>
          <w:bCs/>
          <w:spacing w:val="-2"/>
          <w:sz w:val="21"/>
          <w:szCs w:val="21"/>
        </w:rPr>
      </w:pPr>
      <w:r w:rsidRPr="00B23C8B">
        <w:rPr>
          <w:rFonts w:ascii="Verdana" w:hAnsi="Verdana"/>
          <w:b/>
          <w:bCs/>
          <w:spacing w:val="-2"/>
          <w:sz w:val="21"/>
          <w:szCs w:val="21"/>
        </w:rPr>
        <w:t>4.5</w:t>
      </w:r>
      <w:r w:rsidR="0021177D" w:rsidRPr="00B23C8B">
        <w:rPr>
          <w:rFonts w:ascii="Verdana" w:hAnsi="Verdana"/>
          <w:b/>
          <w:bCs/>
          <w:spacing w:val="-2"/>
          <w:sz w:val="21"/>
          <w:szCs w:val="21"/>
        </w:rPr>
        <w:tab/>
      </w:r>
      <w:r w:rsidRPr="00B23C8B">
        <w:rPr>
          <w:rFonts w:ascii="Verdana" w:hAnsi="Verdana"/>
          <w:b/>
          <w:bCs/>
          <w:spacing w:val="-2"/>
          <w:sz w:val="21"/>
          <w:szCs w:val="21"/>
        </w:rPr>
        <w:t>Complaints</w:t>
      </w:r>
    </w:p>
    <w:p w14:paraId="6A3BABBB" w14:textId="77777777" w:rsidR="00EE3A64" w:rsidRPr="00B23C8B" w:rsidRDefault="00EE3A64" w:rsidP="00F21719">
      <w:pPr>
        <w:autoSpaceDE w:val="0"/>
        <w:autoSpaceDN w:val="0"/>
        <w:adjustRightInd w:val="0"/>
        <w:spacing w:line="266" w:lineRule="auto"/>
        <w:jc w:val="both"/>
        <w:rPr>
          <w:rFonts w:ascii="Verdana" w:hAnsi="Verdana"/>
          <w:b/>
          <w:bCs/>
          <w:spacing w:val="-2"/>
          <w:sz w:val="21"/>
          <w:szCs w:val="21"/>
        </w:rPr>
      </w:pPr>
      <w:r w:rsidRPr="00B23C8B">
        <w:rPr>
          <w:rFonts w:ascii="Verdana" w:hAnsi="Verdana"/>
          <w:spacing w:val="-2"/>
          <w:sz w:val="21"/>
          <w:szCs w:val="21"/>
        </w:rPr>
        <w:t>All complaints about the use of force will be thoroughly, speedily and appropriately investigated. Suspension will not be an automatic response when a member of staff has been accused of using excessive force. Where a member of staff has acted within the law – that is, they have used reasonable force in order to prevent injury, damage to property or disorder – this will provide a defence to any criminal prosecution or other civil or public law action. When a complaint is made</w:t>
      </w:r>
      <w:r w:rsidR="0021177D" w:rsidRPr="00B23C8B">
        <w:rPr>
          <w:rFonts w:ascii="Verdana" w:hAnsi="Verdana"/>
          <w:spacing w:val="-2"/>
          <w:sz w:val="21"/>
          <w:szCs w:val="21"/>
        </w:rPr>
        <w:t>,</w:t>
      </w:r>
      <w:r w:rsidRPr="00B23C8B">
        <w:rPr>
          <w:rFonts w:ascii="Verdana" w:hAnsi="Verdana"/>
          <w:spacing w:val="-2"/>
          <w:sz w:val="21"/>
          <w:szCs w:val="21"/>
        </w:rPr>
        <w:t xml:space="preserve"> the onus is on the person making the complaint to prove that </w:t>
      </w:r>
      <w:r w:rsidR="0021177D" w:rsidRPr="00B23C8B">
        <w:rPr>
          <w:rFonts w:ascii="Verdana" w:hAnsi="Verdana"/>
          <w:spacing w:val="-2"/>
          <w:sz w:val="21"/>
          <w:szCs w:val="21"/>
        </w:rPr>
        <w:t>their</w:t>
      </w:r>
      <w:r w:rsidRPr="00B23C8B">
        <w:rPr>
          <w:rFonts w:ascii="Verdana" w:hAnsi="Verdana"/>
          <w:spacing w:val="-2"/>
          <w:sz w:val="21"/>
          <w:szCs w:val="21"/>
        </w:rPr>
        <w:t xml:space="preserve"> allegations are true – it is not for the member of staff to show that </w:t>
      </w:r>
      <w:r w:rsidR="0021177D" w:rsidRPr="00B23C8B">
        <w:rPr>
          <w:rFonts w:ascii="Verdana" w:hAnsi="Verdana"/>
          <w:spacing w:val="-2"/>
          <w:sz w:val="21"/>
          <w:szCs w:val="21"/>
        </w:rPr>
        <w:t>they</w:t>
      </w:r>
      <w:r w:rsidRPr="00B23C8B">
        <w:rPr>
          <w:rFonts w:ascii="Verdana" w:hAnsi="Verdana"/>
          <w:spacing w:val="-2"/>
          <w:sz w:val="21"/>
          <w:szCs w:val="21"/>
        </w:rPr>
        <w:t xml:space="preserve"> ha</w:t>
      </w:r>
      <w:r w:rsidR="0021177D" w:rsidRPr="00B23C8B">
        <w:rPr>
          <w:rFonts w:ascii="Verdana" w:hAnsi="Verdana"/>
          <w:spacing w:val="-2"/>
          <w:sz w:val="21"/>
          <w:szCs w:val="21"/>
        </w:rPr>
        <w:t>ve</w:t>
      </w:r>
      <w:r w:rsidRPr="00B23C8B">
        <w:rPr>
          <w:rFonts w:ascii="Verdana" w:hAnsi="Verdana"/>
          <w:spacing w:val="-2"/>
          <w:sz w:val="21"/>
          <w:szCs w:val="21"/>
        </w:rPr>
        <w:t xml:space="preserve"> acted reasonably</w:t>
      </w:r>
      <w:r w:rsidR="0021177D" w:rsidRPr="00B23C8B">
        <w:rPr>
          <w:rFonts w:ascii="Verdana" w:hAnsi="Verdana"/>
          <w:spacing w:val="-2"/>
          <w:sz w:val="21"/>
          <w:szCs w:val="21"/>
        </w:rPr>
        <w:t xml:space="preserve"> in line</w:t>
      </w:r>
      <w:r w:rsidRPr="00B23C8B">
        <w:rPr>
          <w:rFonts w:ascii="Verdana" w:hAnsi="Verdana"/>
          <w:spacing w:val="-2"/>
          <w:sz w:val="21"/>
          <w:szCs w:val="21"/>
        </w:rPr>
        <w:t xml:space="preserve"> </w:t>
      </w:r>
      <w:r w:rsidR="0021177D" w:rsidRPr="00B23C8B">
        <w:rPr>
          <w:rFonts w:ascii="Verdana" w:hAnsi="Verdana"/>
          <w:spacing w:val="-2"/>
          <w:sz w:val="21"/>
          <w:szCs w:val="21"/>
        </w:rPr>
        <w:t xml:space="preserve">with </w:t>
      </w:r>
      <w:r w:rsidRPr="00B23C8B">
        <w:rPr>
          <w:rFonts w:ascii="Verdana" w:hAnsi="Verdana"/>
          <w:spacing w:val="-2"/>
          <w:sz w:val="21"/>
          <w:szCs w:val="21"/>
        </w:rPr>
        <w:t>DfE</w:t>
      </w:r>
      <w:r w:rsidR="0021177D" w:rsidRPr="00B23C8B">
        <w:rPr>
          <w:rFonts w:ascii="Verdana" w:hAnsi="Verdana"/>
          <w:spacing w:val="-2"/>
          <w:sz w:val="21"/>
          <w:szCs w:val="21"/>
        </w:rPr>
        <w:t xml:space="preserve"> guidance on the</w:t>
      </w:r>
      <w:r w:rsidRPr="00B23C8B">
        <w:rPr>
          <w:rFonts w:ascii="Verdana" w:hAnsi="Verdana"/>
          <w:spacing w:val="-2"/>
          <w:sz w:val="21"/>
          <w:szCs w:val="21"/>
        </w:rPr>
        <w:t xml:space="preserve"> </w:t>
      </w:r>
      <w:hyperlink r:id="rId23" w:history="1">
        <w:r w:rsidR="0021177D" w:rsidRPr="00B23C8B">
          <w:rPr>
            <w:rStyle w:val="Hyperlink"/>
            <w:rFonts w:ascii="Verdana" w:hAnsi="Verdana"/>
            <w:spacing w:val="-2"/>
            <w:sz w:val="21"/>
            <w:szCs w:val="21"/>
          </w:rPr>
          <w:t>u</w:t>
        </w:r>
        <w:r w:rsidRPr="00B23C8B">
          <w:rPr>
            <w:rStyle w:val="Hyperlink"/>
            <w:rFonts w:ascii="Verdana" w:hAnsi="Verdana"/>
            <w:spacing w:val="-2"/>
            <w:sz w:val="21"/>
            <w:szCs w:val="21"/>
          </w:rPr>
          <w:t>se of reasonable force</w:t>
        </w:r>
      </w:hyperlink>
      <w:r w:rsidRPr="00B23C8B">
        <w:rPr>
          <w:rFonts w:ascii="Verdana" w:hAnsi="Verdana"/>
          <w:spacing w:val="-2"/>
          <w:sz w:val="21"/>
          <w:szCs w:val="21"/>
        </w:rPr>
        <w:t xml:space="preserve"> </w:t>
      </w:r>
      <w:r w:rsidR="0021177D" w:rsidRPr="00B23C8B">
        <w:rPr>
          <w:rFonts w:ascii="Verdana" w:hAnsi="Verdana"/>
          <w:spacing w:val="-2"/>
          <w:sz w:val="21"/>
          <w:szCs w:val="21"/>
        </w:rPr>
        <w:t>(</w:t>
      </w:r>
      <w:r w:rsidRPr="00B23C8B">
        <w:rPr>
          <w:rFonts w:ascii="Verdana" w:hAnsi="Verdana"/>
          <w:spacing w:val="-2"/>
          <w:sz w:val="21"/>
          <w:szCs w:val="21"/>
        </w:rPr>
        <w:t>updated July 2013).</w:t>
      </w:r>
    </w:p>
    <w:p w14:paraId="0E382477" w14:textId="77777777" w:rsidR="00945140" w:rsidRPr="00B23C8B" w:rsidRDefault="00945140" w:rsidP="00193835">
      <w:pPr>
        <w:jc w:val="both"/>
        <w:rPr>
          <w:rFonts w:ascii="Verdana" w:hAnsi="Verdana"/>
          <w:b/>
          <w:bCs/>
          <w:spacing w:val="-2"/>
          <w:sz w:val="21"/>
          <w:szCs w:val="21"/>
        </w:rPr>
      </w:pPr>
      <w:r w:rsidRPr="00B23C8B">
        <w:rPr>
          <w:rFonts w:ascii="Verdana" w:hAnsi="Verdana"/>
          <w:b/>
          <w:bCs/>
          <w:spacing w:val="-2"/>
          <w:sz w:val="21"/>
          <w:szCs w:val="21"/>
        </w:rPr>
        <w:br w:type="page"/>
      </w:r>
    </w:p>
    <w:p w14:paraId="1ADBA28E" w14:textId="77777777" w:rsidR="00002AEB" w:rsidRPr="00B23C8B" w:rsidRDefault="00F52F87" w:rsidP="00193835">
      <w:pPr>
        <w:spacing w:after="60" w:line="295" w:lineRule="auto"/>
        <w:jc w:val="both"/>
        <w:rPr>
          <w:rFonts w:ascii="Verdana" w:hAnsi="Verdana"/>
          <w:b/>
          <w:bCs/>
          <w:spacing w:val="-2"/>
          <w:sz w:val="21"/>
          <w:szCs w:val="21"/>
        </w:rPr>
      </w:pPr>
      <w:r w:rsidRPr="00B23C8B">
        <w:rPr>
          <w:rFonts w:ascii="Verdana" w:hAnsi="Verdana"/>
          <w:b/>
          <w:bCs/>
          <w:spacing w:val="-2"/>
          <w:sz w:val="21"/>
          <w:szCs w:val="21"/>
        </w:rPr>
        <w:lastRenderedPageBreak/>
        <w:t xml:space="preserve">Appendix 1: </w:t>
      </w:r>
      <w:r w:rsidR="007E24C1" w:rsidRPr="00B23C8B">
        <w:rPr>
          <w:rFonts w:ascii="Verdana" w:hAnsi="Verdana"/>
          <w:b/>
          <w:bCs/>
          <w:spacing w:val="-2"/>
          <w:sz w:val="21"/>
          <w:szCs w:val="21"/>
        </w:rPr>
        <w:t>L</w:t>
      </w:r>
      <w:r w:rsidRPr="00B23C8B">
        <w:rPr>
          <w:rFonts w:ascii="Verdana" w:hAnsi="Verdana"/>
          <w:b/>
          <w:bCs/>
          <w:spacing w:val="-2"/>
          <w:sz w:val="21"/>
          <w:szCs w:val="21"/>
        </w:rPr>
        <w:t xml:space="preserve">egislation and </w:t>
      </w:r>
      <w:r w:rsidR="007E24C1" w:rsidRPr="00B23C8B">
        <w:rPr>
          <w:rFonts w:ascii="Verdana" w:hAnsi="Verdana"/>
          <w:b/>
          <w:bCs/>
          <w:spacing w:val="-2"/>
          <w:sz w:val="21"/>
          <w:szCs w:val="21"/>
        </w:rPr>
        <w:t>S</w:t>
      </w:r>
      <w:r w:rsidRPr="00B23C8B">
        <w:rPr>
          <w:rFonts w:ascii="Verdana" w:hAnsi="Verdana"/>
          <w:b/>
          <w:bCs/>
          <w:spacing w:val="-2"/>
          <w:sz w:val="21"/>
          <w:szCs w:val="21"/>
        </w:rPr>
        <w:t xml:space="preserve">tatutory </w:t>
      </w:r>
      <w:r w:rsidR="007E24C1" w:rsidRPr="00B23C8B">
        <w:rPr>
          <w:rFonts w:ascii="Verdana" w:hAnsi="Verdana"/>
          <w:b/>
          <w:bCs/>
          <w:spacing w:val="-2"/>
          <w:sz w:val="21"/>
          <w:szCs w:val="21"/>
        </w:rPr>
        <w:t>G</w:t>
      </w:r>
      <w:r w:rsidRPr="00B23C8B">
        <w:rPr>
          <w:rFonts w:ascii="Verdana" w:hAnsi="Verdana"/>
          <w:b/>
          <w:bCs/>
          <w:spacing w:val="-2"/>
          <w:sz w:val="21"/>
          <w:szCs w:val="21"/>
        </w:rPr>
        <w:t>uidance</w:t>
      </w:r>
    </w:p>
    <w:p w14:paraId="76F7D356" w14:textId="77777777" w:rsidR="00F52F87" w:rsidRPr="00B23C8B" w:rsidRDefault="00140AAB" w:rsidP="00193835">
      <w:pPr>
        <w:spacing w:after="60" w:line="295" w:lineRule="auto"/>
        <w:jc w:val="both"/>
        <w:rPr>
          <w:rFonts w:ascii="Verdana" w:eastAsia="Arial" w:hAnsi="Verdana" w:cs="Arial"/>
          <w:spacing w:val="-2"/>
          <w:sz w:val="21"/>
          <w:szCs w:val="21"/>
        </w:rPr>
      </w:pPr>
      <w:r w:rsidRPr="00B23C8B">
        <w:rPr>
          <w:rFonts w:ascii="Verdana" w:eastAsia="Arial" w:hAnsi="Verdana" w:cs="Arial"/>
          <w:spacing w:val="-2"/>
          <w:sz w:val="21"/>
          <w:szCs w:val="21"/>
        </w:rPr>
        <w:t xml:space="preserve">This policy is based on the Department for Education’s </w:t>
      </w:r>
      <w:r w:rsidR="007E24C1" w:rsidRPr="00B23C8B">
        <w:rPr>
          <w:rFonts w:ascii="Verdana" w:eastAsia="Arial" w:hAnsi="Verdana" w:cs="Arial"/>
          <w:spacing w:val="-2"/>
          <w:sz w:val="21"/>
          <w:szCs w:val="21"/>
        </w:rPr>
        <w:t>advice on behaviour and discipline in schools (January 2016)</w:t>
      </w:r>
      <w:r w:rsidR="003F5E2A" w:rsidRPr="00B23C8B">
        <w:rPr>
          <w:rFonts w:ascii="Verdana" w:eastAsia="Arial" w:hAnsi="Verdana" w:cs="Arial"/>
          <w:spacing w:val="-2"/>
          <w:sz w:val="21"/>
          <w:szCs w:val="21"/>
        </w:rPr>
        <w:t xml:space="preserve">, on preventing and tackling bullying (July 2017) </w:t>
      </w:r>
      <w:r w:rsidR="007E24C1" w:rsidRPr="00B23C8B">
        <w:rPr>
          <w:rFonts w:ascii="Verdana" w:eastAsia="Arial" w:hAnsi="Verdana" w:cs="Arial"/>
          <w:spacing w:val="-2"/>
          <w:sz w:val="21"/>
          <w:szCs w:val="21"/>
        </w:rPr>
        <w:t xml:space="preserve">and on behaviour in </w:t>
      </w:r>
      <w:r w:rsidR="00C11942" w:rsidRPr="00B23C8B">
        <w:rPr>
          <w:rFonts w:ascii="Verdana" w:eastAsia="Arial" w:hAnsi="Verdana" w:cs="Arial"/>
          <w:spacing w:val="-2"/>
          <w:sz w:val="21"/>
          <w:szCs w:val="21"/>
        </w:rPr>
        <w:t xml:space="preserve">schools during the Covid-19 </w:t>
      </w:r>
      <w:r w:rsidR="007E24C1" w:rsidRPr="00B23C8B">
        <w:rPr>
          <w:rFonts w:ascii="Verdana" w:eastAsia="Arial" w:hAnsi="Verdana" w:cs="Arial"/>
          <w:spacing w:val="-2"/>
          <w:sz w:val="21"/>
          <w:szCs w:val="21"/>
        </w:rPr>
        <w:t>pandemic</w:t>
      </w:r>
      <w:r w:rsidR="003F5E2A" w:rsidRPr="00B23C8B">
        <w:rPr>
          <w:rFonts w:ascii="Verdana" w:eastAsia="Arial" w:hAnsi="Verdana" w:cs="Arial"/>
          <w:spacing w:val="-2"/>
          <w:sz w:val="21"/>
          <w:szCs w:val="21"/>
        </w:rPr>
        <w:t xml:space="preserve"> (July 2020)</w:t>
      </w:r>
      <w:r w:rsidR="00C11942" w:rsidRPr="00B23C8B">
        <w:rPr>
          <w:rFonts w:ascii="Verdana" w:eastAsia="Arial" w:hAnsi="Verdana" w:cs="Arial"/>
          <w:spacing w:val="-2"/>
          <w:sz w:val="21"/>
          <w:szCs w:val="21"/>
        </w:rPr>
        <w:t xml:space="preserve">. It </w:t>
      </w:r>
      <w:r w:rsidR="00E87558" w:rsidRPr="00B23C8B">
        <w:rPr>
          <w:rFonts w:ascii="Verdana" w:eastAsia="Arial" w:hAnsi="Verdana" w:cs="Arial"/>
          <w:spacing w:val="-2"/>
          <w:sz w:val="21"/>
          <w:szCs w:val="21"/>
        </w:rPr>
        <w:t>is in line with</w:t>
      </w:r>
      <w:r w:rsidR="00F52F87" w:rsidRPr="00B23C8B">
        <w:rPr>
          <w:rFonts w:ascii="Verdana" w:eastAsia="Arial" w:hAnsi="Verdana" w:cs="Arial"/>
          <w:spacing w:val="-2"/>
          <w:sz w:val="21"/>
          <w:szCs w:val="21"/>
        </w:rPr>
        <w:t xml:space="preserve"> the following legislation</w:t>
      </w:r>
      <w:r w:rsidR="007E24C1" w:rsidRPr="00B23C8B">
        <w:rPr>
          <w:rFonts w:ascii="Verdana" w:eastAsia="Arial" w:hAnsi="Verdana" w:cs="Arial"/>
          <w:spacing w:val="-2"/>
          <w:sz w:val="21"/>
          <w:szCs w:val="21"/>
        </w:rPr>
        <w:t>:</w:t>
      </w:r>
    </w:p>
    <w:p w14:paraId="1C737B76" w14:textId="77777777" w:rsidR="007E24C1" w:rsidRPr="00B23C8B" w:rsidRDefault="007E24C1" w:rsidP="00193835">
      <w:pPr>
        <w:spacing w:line="295" w:lineRule="auto"/>
        <w:jc w:val="both"/>
        <w:rPr>
          <w:rFonts w:ascii="Verdana" w:hAnsi="Verdana"/>
          <w:spacing w:val="-2"/>
          <w:sz w:val="21"/>
        </w:rPr>
      </w:pPr>
      <w:hyperlink r:id="rId24" w:history="1">
        <w:r w:rsidRPr="00B23C8B">
          <w:rPr>
            <w:rStyle w:val="Hyperlink"/>
            <w:rFonts w:ascii="Verdana" w:hAnsi="Verdana"/>
            <w:spacing w:val="-2"/>
            <w:sz w:val="21"/>
          </w:rPr>
          <w:t>Education Act 1996</w:t>
        </w:r>
      </w:hyperlink>
    </w:p>
    <w:p w14:paraId="15542307" w14:textId="77777777" w:rsidR="007E24C1" w:rsidRPr="00B23C8B" w:rsidRDefault="007E24C1" w:rsidP="00193835">
      <w:pPr>
        <w:spacing w:line="295" w:lineRule="auto"/>
        <w:jc w:val="both"/>
        <w:rPr>
          <w:rFonts w:ascii="Verdana" w:hAnsi="Verdana"/>
          <w:spacing w:val="-2"/>
          <w:sz w:val="21"/>
        </w:rPr>
      </w:pPr>
      <w:hyperlink r:id="rId25" w:history="1">
        <w:r w:rsidRPr="00B23C8B">
          <w:rPr>
            <w:rStyle w:val="Hyperlink"/>
            <w:rFonts w:ascii="Verdana" w:hAnsi="Verdana"/>
            <w:spacing w:val="-2"/>
            <w:sz w:val="21"/>
          </w:rPr>
          <w:t>School Standards and Framework Act 1998</w:t>
        </w:r>
      </w:hyperlink>
    </w:p>
    <w:p w14:paraId="57D0901E" w14:textId="77777777" w:rsidR="007E24C1" w:rsidRPr="00B23C8B" w:rsidRDefault="007E24C1" w:rsidP="00193835">
      <w:pPr>
        <w:spacing w:line="295" w:lineRule="auto"/>
        <w:jc w:val="both"/>
        <w:rPr>
          <w:rFonts w:ascii="Verdana" w:hAnsi="Verdana"/>
          <w:spacing w:val="-2"/>
          <w:sz w:val="21"/>
        </w:rPr>
      </w:pPr>
      <w:hyperlink r:id="rId26" w:history="1">
        <w:r w:rsidRPr="00B23C8B">
          <w:rPr>
            <w:rStyle w:val="Hyperlink"/>
            <w:rFonts w:ascii="Verdana" w:hAnsi="Verdana"/>
            <w:spacing w:val="-2"/>
            <w:sz w:val="21"/>
          </w:rPr>
          <w:t>Education Act 2002</w:t>
        </w:r>
      </w:hyperlink>
    </w:p>
    <w:p w14:paraId="7735C129" w14:textId="77777777" w:rsidR="007E24C1" w:rsidRPr="00B23C8B" w:rsidRDefault="007E24C1" w:rsidP="00193835">
      <w:pPr>
        <w:spacing w:line="295" w:lineRule="auto"/>
        <w:jc w:val="both"/>
        <w:rPr>
          <w:rFonts w:ascii="Verdana" w:hAnsi="Verdana"/>
          <w:spacing w:val="-2"/>
          <w:sz w:val="21"/>
        </w:rPr>
      </w:pPr>
      <w:hyperlink r:id="rId27" w:history="1">
        <w:r w:rsidRPr="00B23C8B">
          <w:rPr>
            <w:rStyle w:val="Hyperlink"/>
            <w:rFonts w:ascii="Verdana" w:hAnsi="Verdana"/>
            <w:spacing w:val="-2"/>
            <w:sz w:val="21"/>
          </w:rPr>
          <w:t>Education and Inspections Act 2006</w:t>
        </w:r>
      </w:hyperlink>
    </w:p>
    <w:p w14:paraId="6440422B" w14:textId="77777777" w:rsidR="007E24C1" w:rsidRPr="00B23C8B" w:rsidRDefault="007E24C1" w:rsidP="00193835">
      <w:pPr>
        <w:spacing w:line="295" w:lineRule="auto"/>
        <w:jc w:val="both"/>
        <w:rPr>
          <w:rFonts w:ascii="Verdana" w:hAnsi="Verdana"/>
          <w:spacing w:val="-2"/>
          <w:sz w:val="21"/>
        </w:rPr>
      </w:pPr>
      <w:hyperlink r:id="rId28" w:history="1">
        <w:r w:rsidRPr="00B23C8B">
          <w:rPr>
            <w:rStyle w:val="Hyperlink"/>
            <w:rFonts w:ascii="Verdana" w:hAnsi="Verdana"/>
            <w:spacing w:val="-2"/>
            <w:sz w:val="21"/>
          </w:rPr>
          <w:t>School Information (England) Regulations 2008</w:t>
        </w:r>
      </w:hyperlink>
    </w:p>
    <w:p w14:paraId="10376AA1" w14:textId="77777777" w:rsidR="007E24C1" w:rsidRPr="00B23C8B" w:rsidRDefault="007E24C1" w:rsidP="00193835">
      <w:pPr>
        <w:spacing w:line="295" w:lineRule="auto"/>
        <w:jc w:val="both"/>
        <w:rPr>
          <w:rFonts w:ascii="Verdana" w:hAnsi="Verdana"/>
          <w:spacing w:val="-2"/>
          <w:sz w:val="21"/>
        </w:rPr>
      </w:pPr>
      <w:hyperlink r:id="rId29" w:history="1">
        <w:r w:rsidRPr="00B23C8B">
          <w:rPr>
            <w:rStyle w:val="Hyperlink"/>
            <w:rFonts w:ascii="Verdana" w:hAnsi="Verdana"/>
            <w:spacing w:val="-2"/>
            <w:sz w:val="21"/>
          </w:rPr>
          <w:t>Equality Act 2010</w:t>
        </w:r>
      </w:hyperlink>
    </w:p>
    <w:p w14:paraId="39025165" w14:textId="77777777" w:rsidR="007E24C1" w:rsidRPr="00B23C8B" w:rsidRDefault="007E24C1" w:rsidP="00193835">
      <w:pPr>
        <w:spacing w:line="295" w:lineRule="auto"/>
        <w:jc w:val="both"/>
        <w:rPr>
          <w:rFonts w:ascii="Verdana" w:hAnsi="Verdana"/>
          <w:spacing w:val="-2"/>
          <w:sz w:val="21"/>
        </w:rPr>
      </w:pPr>
      <w:hyperlink r:id="rId30" w:history="1">
        <w:r w:rsidRPr="00B23C8B">
          <w:rPr>
            <w:rStyle w:val="Hyperlink"/>
            <w:rFonts w:ascii="Verdana" w:hAnsi="Verdana"/>
            <w:spacing w:val="-2"/>
            <w:sz w:val="21"/>
          </w:rPr>
          <w:t>Education Act 2011</w:t>
        </w:r>
      </w:hyperlink>
    </w:p>
    <w:p w14:paraId="28F95E4B" w14:textId="77777777" w:rsidR="00214FA4" w:rsidRPr="00B23C8B" w:rsidRDefault="007E24C1" w:rsidP="00193835">
      <w:pPr>
        <w:spacing w:line="295" w:lineRule="auto"/>
        <w:jc w:val="both"/>
        <w:rPr>
          <w:rStyle w:val="Hyperlink"/>
          <w:rFonts w:ascii="Verdana" w:hAnsi="Verdana"/>
          <w:spacing w:val="-2"/>
          <w:sz w:val="21"/>
        </w:rPr>
      </w:pPr>
      <w:hyperlink r:id="rId31" w:history="1">
        <w:r w:rsidRPr="00B23C8B">
          <w:rPr>
            <w:rStyle w:val="Hyperlink"/>
            <w:rFonts w:ascii="Verdana" w:hAnsi="Verdana"/>
            <w:spacing w:val="-2"/>
            <w:sz w:val="21"/>
          </w:rPr>
          <w:t>Schools (Specification and Disposal of Articles) Regulations 2012</w:t>
        </w:r>
      </w:hyperlink>
    </w:p>
    <w:p w14:paraId="01A32B7B" w14:textId="77777777" w:rsidR="00214FA4" w:rsidRPr="00B23C8B" w:rsidRDefault="00214FA4" w:rsidP="00193835">
      <w:pPr>
        <w:spacing w:before="120" w:line="295" w:lineRule="auto"/>
        <w:jc w:val="both"/>
        <w:rPr>
          <w:rFonts w:ascii="Verdana" w:hAnsi="Verdana"/>
          <w:spacing w:val="-2"/>
          <w:sz w:val="21"/>
          <w:szCs w:val="21"/>
        </w:rPr>
      </w:pPr>
      <w:hyperlink r:id="rId32" w:history="1">
        <w:r w:rsidRPr="00B23C8B">
          <w:rPr>
            <w:rStyle w:val="Hyperlink"/>
            <w:rFonts w:ascii="Verdana" w:eastAsia="MS Mincho" w:hAnsi="Verdana" w:cs="Arial"/>
            <w:spacing w:val="-2"/>
            <w:sz w:val="21"/>
            <w:szCs w:val="21"/>
            <w:lang w:eastAsia="en-GB"/>
          </w:rPr>
          <w:t>The School Discipline (Pupil Exclusions and Reviews) (England) Regulations 2012</w:t>
        </w:r>
      </w:hyperlink>
    </w:p>
    <w:p w14:paraId="6BC7C50E" w14:textId="77777777" w:rsidR="00214FA4" w:rsidRPr="00B23C8B" w:rsidRDefault="00214FA4" w:rsidP="00193835">
      <w:pPr>
        <w:spacing w:before="120" w:line="295" w:lineRule="auto"/>
        <w:jc w:val="both"/>
        <w:rPr>
          <w:rFonts w:ascii="Verdana" w:eastAsia="MS Mincho" w:hAnsi="Verdana" w:cs="Arial"/>
          <w:spacing w:val="-2"/>
          <w:sz w:val="21"/>
          <w:szCs w:val="21"/>
        </w:rPr>
      </w:pPr>
      <w:r w:rsidRPr="00B23C8B">
        <w:rPr>
          <w:rFonts w:ascii="Verdana" w:eastAsia="MS Mincho" w:hAnsi="Verdana" w:cs="Arial"/>
          <w:spacing w:val="-2"/>
          <w:sz w:val="21"/>
          <w:szCs w:val="21"/>
        </w:rPr>
        <w:t xml:space="preserve">DfE statutory guidance on </w:t>
      </w:r>
      <w:hyperlink r:id="rId33" w:history="1">
        <w:r w:rsidRPr="00B23C8B">
          <w:rPr>
            <w:rStyle w:val="Hyperlink"/>
            <w:rFonts w:ascii="Verdana" w:eastAsia="MS Mincho" w:hAnsi="Verdana" w:cs="Arial"/>
            <w:spacing w:val="-2"/>
            <w:sz w:val="21"/>
            <w:szCs w:val="21"/>
          </w:rPr>
          <w:t>Exclusion from maintained schools, academies and pupil referral units (PRUs) in England</w:t>
        </w:r>
      </w:hyperlink>
      <w:r w:rsidRPr="00B23C8B">
        <w:rPr>
          <w:rFonts w:ascii="Verdana" w:hAnsi="Verdana"/>
          <w:spacing w:val="-2"/>
          <w:sz w:val="21"/>
          <w:szCs w:val="21"/>
        </w:rPr>
        <w:t xml:space="preserve"> (September 2017 update)</w:t>
      </w:r>
    </w:p>
    <w:p w14:paraId="69DF8CD7" w14:textId="77777777" w:rsidR="00214FA4" w:rsidRPr="00B23C8B" w:rsidRDefault="00214FA4">
      <w:pPr>
        <w:spacing w:line="295" w:lineRule="auto"/>
        <w:jc w:val="both"/>
        <w:rPr>
          <w:rFonts w:ascii="Verdana" w:hAnsi="Verdana"/>
          <w:spacing w:val="-2"/>
          <w:sz w:val="21"/>
          <w:szCs w:val="21"/>
        </w:rPr>
      </w:pPr>
      <w:hyperlink r:id="rId34" w:history="1">
        <w:r w:rsidRPr="00B23C8B">
          <w:rPr>
            <w:rStyle w:val="Hyperlink"/>
            <w:rFonts w:ascii="Verdana" w:eastAsia="MS Mincho" w:hAnsi="Verdana" w:cs="Arial"/>
            <w:spacing w:val="-2"/>
            <w:sz w:val="21"/>
            <w:szCs w:val="21"/>
            <w:lang w:eastAsia="en-GB"/>
          </w:rPr>
          <w:t>The Education (Provision of Full-Time Education for Excluded Pupils) (England) Regulations 2007</w:t>
        </w:r>
      </w:hyperlink>
      <w:r w:rsidRPr="00B23C8B">
        <w:rPr>
          <w:rFonts w:ascii="Verdana" w:eastAsia="MS Mincho" w:hAnsi="Verdana" w:cs="Arial"/>
          <w:spacing w:val="-2"/>
          <w:sz w:val="21"/>
          <w:szCs w:val="21"/>
          <w:lang w:eastAsia="en-GB"/>
        </w:rPr>
        <w:t xml:space="preserve">, as amended by </w:t>
      </w:r>
      <w:hyperlink r:id="rId35" w:history="1">
        <w:r w:rsidRPr="00B23C8B">
          <w:rPr>
            <w:rStyle w:val="Hyperlink"/>
            <w:rFonts w:ascii="Verdana" w:eastAsia="MS Mincho" w:hAnsi="Verdana" w:cs="Arial"/>
            <w:spacing w:val="-2"/>
            <w:sz w:val="21"/>
            <w:szCs w:val="21"/>
            <w:lang w:eastAsia="en-GB"/>
          </w:rPr>
          <w:t>The Education (Provision of Full-Time Education for Excluded Pupils) (England) (Amendment) Regulations 2014</w:t>
        </w:r>
      </w:hyperlink>
    </w:p>
    <w:p w14:paraId="402B08EB" w14:textId="77777777" w:rsidR="00EE3A64" w:rsidRPr="00B23C8B" w:rsidRDefault="00EE3A64" w:rsidP="00193835">
      <w:pPr>
        <w:spacing w:line="295" w:lineRule="auto"/>
        <w:jc w:val="both"/>
        <w:rPr>
          <w:rFonts w:ascii="Verdana" w:hAnsi="Verdana" w:cs="Arial"/>
          <w:spacing w:val="-2"/>
          <w:sz w:val="21"/>
          <w:szCs w:val="21"/>
        </w:rPr>
      </w:pPr>
      <w:r w:rsidRPr="00B23C8B">
        <w:rPr>
          <w:rFonts w:ascii="Verdana" w:hAnsi="Verdana" w:cs="Arial"/>
          <w:spacing w:val="-2"/>
          <w:sz w:val="21"/>
          <w:szCs w:val="21"/>
        </w:rPr>
        <w:t>Section 550 of the Education Act 1996, together with national guidance (DfES Circular 10/98)</w:t>
      </w:r>
    </w:p>
    <w:p w14:paraId="4E020007" w14:textId="77777777" w:rsidR="00C111C2" w:rsidRPr="00B23C8B" w:rsidRDefault="00C111C2" w:rsidP="00193835">
      <w:pPr>
        <w:spacing w:line="295" w:lineRule="auto"/>
        <w:jc w:val="both"/>
        <w:rPr>
          <w:rFonts w:ascii="Verdana" w:eastAsia="MS Mincho" w:hAnsi="Verdana" w:cs="Arial"/>
          <w:spacing w:val="-2"/>
          <w:sz w:val="21"/>
          <w:szCs w:val="21"/>
          <w:lang w:eastAsia="en-GB"/>
        </w:rPr>
      </w:pPr>
      <w:hyperlink r:id="rId36" w:history="1">
        <w:r w:rsidRPr="00B23C8B">
          <w:rPr>
            <w:rStyle w:val="Hyperlink"/>
            <w:rFonts w:ascii="Verdana" w:hAnsi="Verdana" w:cs="Arial"/>
            <w:spacing w:val="-2"/>
            <w:sz w:val="21"/>
            <w:szCs w:val="21"/>
          </w:rPr>
          <w:t>Use of Force Guidance 2013</w:t>
        </w:r>
      </w:hyperlink>
    </w:p>
    <w:p w14:paraId="1F66304B" w14:textId="6FB16BA2" w:rsidR="00A92C95" w:rsidRPr="00C05804" w:rsidRDefault="00A92C95" w:rsidP="00C05804">
      <w:pPr>
        <w:jc w:val="both"/>
        <w:rPr>
          <w:rFonts w:ascii="Verdana" w:hAnsi="Verdana"/>
          <w:spacing w:val="-2"/>
          <w:sz w:val="21"/>
          <w:szCs w:val="21"/>
        </w:rPr>
      </w:pPr>
    </w:p>
    <w:sectPr w:rsidR="00A92C95" w:rsidRPr="00C05804" w:rsidSect="00151ADC">
      <w:footerReference w:type="default" r:id="rId37"/>
      <w:pgSz w:w="11906" w:h="16838"/>
      <w:pgMar w:top="851" w:right="1021" w:bottom="680"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5126" w14:textId="77777777" w:rsidR="000A67C5" w:rsidRDefault="000A67C5" w:rsidP="00D46F8D">
      <w:pPr>
        <w:spacing w:after="0" w:line="240" w:lineRule="auto"/>
      </w:pPr>
      <w:r>
        <w:separator/>
      </w:r>
    </w:p>
  </w:endnote>
  <w:endnote w:type="continuationSeparator" w:id="0">
    <w:p w14:paraId="1E83FB8F" w14:textId="77777777" w:rsidR="000A67C5" w:rsidRDefault="000A67C5" w:rsidP="00D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09210"/>
      <w:docPartObj>
        <w:docPartGallery w:val="Page Numbers (Bottom of Page)"/>
        <w:docPartUnique/>
      </w:docPartObj>
    </w:sdtPr>
    <w:sdtEndPr>
      <w:rPr>
        <w:rFonts w:ascii="Verdana" w:hAnsi="Verdana"/>
        <w:noProof/>
        <w:sz w:val="18"/>
        <w:szCs w:val="18"/>
      </w:rPr>
    </w:sdtEndPr>
    <w:sdtContent>
      <w:p w14:paraId="739B90F2" w14:textId="77777777" w:rsidR="00486A9F" w:rsidRPr="00685374" w:rsidRDefault="00486A9F">
        <w:pPr>
          <w:pStyle w:val="Footer"/>
          <w:jc w:val="center"/>
          <w:rPr>
            <w:rFonts w:ascii="Verdana" w:hAnsi="Verdana"/>
            <w:sz w:val="18"/>
            <w:szCs w:val="18"/>
          </w:rPr>
        </w:pPr>
        <w:r w:rsidRPr="00685374">
          <w:rPr>
            <w:rFonts w:ascii="Verdana" w:hAnsi="Verdana"/>
            <w:sz w:val="18"/>
            <w:szCs w:val="18"/>
          </w:rPr>
          <w:fldChar w:fldCharType="begin"/>
        </w:r>
        <w:r w:rsidRPr="00685374">
          <w:rPr>
            <w:rFonts w:ascii="Verdana" w:hAnsi="Verdana"/>
            <w:sz w:val="18"/>
            <w:szCs w:val="18"/>
          </w:rPr>
          <w:instrText xml:space="preserve"> PAGE   \* MERGEFORMAT </w:instrText>
        </w:r>
        <w:r w:rsidRPr="00685374">
          <w:rPr>
            <w:rFonts w:ascii="Verdana" w:hAnsi="Verdana"/>
            <w:sz w:val="18"/>
            <w:szCs w:val="18"/>
          </w:rPr>
          <w:fldChar w:fldCharType="separate"/>
        </w:r>
        <w:r w:rsidR="00A84664">
          <w:rPr>
            <w:rFonts w:ascii="Verdana" w:hAnsi="Verdana"/>
            <w:noProof/>
            <w:sz w:val="18"/>
            <w:szCs w:val="18"/>
          </w:rPr>
          <w:t>17</w:t>
        </w:r>
        <w:r w:rsidRPr="00685374">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A45B" w14:textId="77777777" w:rsidR="000A67C5" w:rsidRDefault="000A67C5" w:rsidP="00D46F8D">
      <w:pPr>
        <w:spacing w:after="0" w:line="240" w:lineRule="auto"/>
      </w:pPr>
      <w:r>
        <w:separator/>
      </w:r>
    </w:p>
  </w:footnote>
  <w:footnote w:type="continuationSeparator" w:id="0">
    <w:p w14:paraId="0FE5A426" w14:textId="77777777" w:rsidR="000A67C5" w:rsidRDefault="000A67C5" w:rsidP="00D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505"/>
    <w:multiLevelType w:val="hybridMultilevel"/>
    <w:tmpl w:val="E548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3185"/>
    <w:multiLevelType w:val="hybridMultilevel"/>
    <w:tmpl w:val="FF748C5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3F44865"/>
    <w:multiLevelType w:val="multilevel"/>
    <w:tmpl w:val="3FD05B20"/>
    <w:lvl w:ilvl="0">
      <w:start w:val="2"/>
      <w:numFmt w:val="decimal"/>
      <w:lvlText w:val="%1.0"/>
      <w:lvlJc w:val="left"/>
      <w:pPr>
        <w:ind w:left="360" w:hanging="360"/>
      </w:pPr>
      <w:rPr>
        <w:rFonts w:hint="default"/>
        <w:b/>
      </w:rPr>
    </w:lvl>
    <w:lvl w:ilvl="1">
      <w:start w:val="1"/>
      <w:numFmt w:val="decimal"/>
      <w:lvlText w:val="%1.%2"/>
      <w:lvlJc w:val="left"/>
      <w:pPr>
        <w:ind w:left="870" w:hanging="360"/>
      </w:pPr>
      <w:rPr>
        <w:rFonts w:hint="default"/>
        <w:b/>
      </w:rPr>
    </w:lvl>
    <w:lvl w:ilvl="2">
      <w:start w:val="1"/>
      <w:numFmt w:val="decimal"/>
      <w:lvlText w:val="%1.%2.%3"/>
      <w:lvlJc w:val="left"/>
      <w:pPr>
        <w:ind w:left="1740" w:hanging="720"/>
      </w:pPr>
      <w:rPr>
        <w:rFonts w:hint="default"/>
        <w:b/>
      </w:rPr>
    </w:lvl>
    <w:lvl w:ilvl="3">
      <w:start w:val="1"/>
      <w:numFmt w:val="decimal"/>
      <w:lvlText w:val="%1.%2.%3.%4"/>
      <w:lvlJc w:val="left"/>
      <w:pPr>
        <w:ind w:left="2250" w:hanging="720"/>
      </w:pPr>
      <w:rPr>
        <w:rFonts w:hint="default"/>
        <w:b/>
      </w:rPr>
    </w:lvl>
    <w:lvl w:ilvl="4">
      <w:start w:val="1"/>
      <w:numFmt w:val="decimal"/>
      <w:lvlText w:val="%1.%2.%3.%4.%5"/>
      <w:lvlJc w:val="left"/>
      <w:pPr>
        <w:ind w:left="2760" w:hanging="720"/>
      </w:pPr>
      <w:rPr>
        <w:rFonts w:hint="default"/>
        <w:b/>
      </w:rPr>
    </w:lvl>
    <w:lvl w:ilvl="5">
      <w:start w:val="1"/>
      <w:numFmt w:val="decimal"/>
      <w:lvlText w:val="%1.%2.%3.%4.%5.%6"/>
      <w:lvlJc w:val="left"/>
      <w:pPr>
        <w:ind w:left="3630" w:hanging="1080"/>
      </w:pPr>
      <w:rPr>
        <w:rFonts w:hint="default"/>
        <w:b/>
      </w:rPr>
    </w:lvl>
    <w:lvl w:ilvl="6">
      <w:start w:val="1"/>
      <w:numFmt w:val="decimal"/>
      <w:lvlText w:val="%1.%2.%3.%4.%5.%6.%7"/>
      <w:lvlJc w:val="left"/>
      <w:pPr>
        <w:ind w:left="4140" w:hanging="1080"/>
      </w:pPr>
      <w:rPr>
        <w:rFonts w:hint="default"/>
        <w:b/>
      </w:rPr>
    </w:lvl>
    <w:lvl w:ilvl="7">
      <w:start w:val="1"/>
      <w:numFmt w:val="decimal"/>
      <w:lvlText w:val="%1.%2.%3.%4.%5.%6.%7.%8"/>
      <w:lvlJc w:val="left"/>
      <w:pPr>
        <w:ind w:left="5010" w:hanging="1440"/>
      </w:pPr>
      <w:rPr>
        <w:rFonts w:hint="default"/>
        <w:b/>
      </w:rPr>
    </w:lvl>
    <w:lvl w:ilvl="8">
      <w:start w:val="1"/>
      <w:numFmt w:val="decimal"/>
      <w:lvlText w:val="%1.%2.%3.%4.%5.%6.%7.%8.%9"/>
      <w:lvlJc w:val="left"/>
      <w:pPr>
        <w:ind w:left="5520" w:hanging="1440"/>
      </w:pPr>
      <w:rPr>
        <w:rFonts w:hint="default"/>
        <w:b/>
      </w:rPr>
    </w:lvl>
  </w:abstractNum>
  <w:abstractNum w:abstractNumId="3" w15:restartNumberingAfterBreak="0">
    <w:nsid w:val="05170615"/>
    <w:multiLevelType w:val="hybridMultilevel"/>
    <w:tmpl w:val="E724E0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70F6EBD"/>
    <w:multiLevelType w:val="hybridMultilevel"/>
    <w:tmpl w:val="124EB9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7586FD0"/>
    <w:multiLevelType w:val="hybridMultilevel"/>
    <w:tmpl w:val="8048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379EC"/>
    <w:multiLevelType w:val="hybridMultilevel"/>
    <w:tmpl w:val="5F6AD660"/>
    <w:lvl w:ilvl="0" w:tplc="08090001">
      <w:start w:val="1"/>
      <w:numFmt w:val="bullet"/>
      <w:lvlText w:val=""/>
      <w:lvlJc w:val="left"/>
      <w:pPr>
        <w:ind w:left="2799" w:hanging="360"/>
      </w:pPr>
      <w:rPr>
        <w:rFonts w:ascii="Symbol" w:hAnsi="Symbol" w:hint="default"/>
      </w:rPr>
    </w:lvl>
    <w:lvl w:ilvl="1" w:tplc="08090003" w:tentative="1">
      <w:start w:val="1"/>
      <w:numFmt w:val="bullet"/>
      <w:lvlText w:val="o"/>
      <w:lvlJc w:val="left"/>
      <w:pPr>
        <w:ind w:left="3519" w:hanging="360"/>
      </w:pPr>
      <w:rPr>
        <w:rFonts w:ascii="Courier New" w:hAnsi="Courier New" w:cs="Courier New" w:hint="default"/>
      </w:rPr>
    </w:lvl>
    <w:lvl w:ilvl="2" w:tplc="08090005" w:tentative="1">
      <w:start w:val="1"/>
      <w:numFmt w:val="bullet"/>
      <w:lvlText w:val=""/>
      <w:lvlJc w:val="left"/>
      <w:pPr>
        <w:ind w:left="4239" w:hanging="360"/>
      </w:pPr>
      <w:rPr>
        <w:rFonts w:ascii="Wingdings" w:hAnsi="Wingdings" w:hint="default"/>
      </w:rPr>
    </w:lvl>
    <w:lvl w:ilvl="3" w:tplc="08090001" w:tentative="1">
      <w:start w:val="1"/>
      <w:numFmt w:val="bullet"/>
      <w:lvlText w:val=""/>
      <w:lvlJc w:val="left"/>
      <w:pPr>
        <w:ind w:left="4959" w:hanging="360"/>
      </w:pPr>
      <w:rPr>
        <w:rFonts w:ascii="Symbol" w:hAnsi="Symbol" w:hint="default"/>
      </w:rPr>
    </w:lvl>
    <w:lvl w:ilvl="4" w:tplc="08090003" w:tentative="1">
      <w:start w:val="1"/>
      <w:numFmt w:val="bullet"/>
      <w:lvlText w:val="o"/>
      <w:lvlJc w:val="left"/>
      <w:pPr>
        <w:ind w:left="5679" w:hanging="360"/>
      </w:pPr>
      <w:rPr>
        <w:rFonts w:ascii="Courier New" w:hAnsi="Courier New" w:cs="Courier New" w:hint="default"/>
      </w:rPr>
    </w:lvl>
    <w:lvl w:ilvl="5" w:tplc="08090005" w:tentative="1">
      <w:start w:val="1"/>
      <w:numFmt w:val="bullet"/>
      <w:lvlText w:val=""/>
      <w:lvlJc w:val="left"/>
      <w:pPr>
        <w:ind w:left="6399" w:hanging="360"/>
      </w:pPr>
      <w:rPr>
        <w:rFonts w:ascii="Wingdings" w:hAnsi="Wingdings" w:hint="default"/>
      </w:rPr>
    </w:lvl>
    <w:lvl w:ilvl="6" w:tplc="08090001" w:tentative="1">
      <w:start w:val="1"/>
      <w:numFmt w:val="bullet"/>
      <w:lvlText w:val=""/>
      <w:lvlJc w:val="left"/>
      <w:pPr>
        <w:ind w:left="7119" w:hanging="360"/>
      </w:pPr>
      <w:rPr>
        <w:rFonts w:ascii="Symbol" w:hAnsi="Symbol" w:hint="default"/>
      </w:rPr>
    </w:lvl>
    <w:lvl w:ilvl="7" w:tplc="08090003" w:tentative="1">
      <w:start w:val="1"/>
      <w:numFmt w:val="bullet"/>
      <w:lvlText w:val="o"/>
      <w:lvlJc w:val="left"/>
      <w:pPr>
        <w:ind w:left="7839" w:hanging="360"/>
      </w:pPr>
      <w:rPr>
        <w:rFonts w:ascii="Courier New" w:hAnsi="Courier New" w:cs="Courier New" w:hint="default"/>
      </w:rPr>
    </w:lvl>
    <w:lvl w:ilvl="8" w:tplc="08090005" w:tentative="1">
      <w:start w:val="1"/>
      <w:numFmt w:val="bullet"/>
      <w:lvlText w:val=""/>
      <w:lvlJc w:val="left"/>
      <w:pPr>
        <w:ind w:left="8559" w:hanging="360"/>
      </w:pPr>
      <w:rPr>
        <w:rFonts w:ascii="Wingdings" w:hAnsi="Wingdings" w:hint="default"/>
      </w:rPr>
    </w:lvl>
  </w:abstractNum>
  <w:abstractNum w:abstractNumId="7" w15:restartNumberingAfterBreak="0">
    <w:nsid w:val="0B8D5DDA"/>
    <w:multiLevelType w:val="hybridMultilevel"/>
    <w:tmpl w:val="A0AC9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50E19"/>
    <w:multiLevelType w:val="hybridMultilevel"/>
    <w:tmpl w:val="EC0C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25EF3"/>
    <w:multiLevelType w:val="hybridMultilevel"/>
    <w:tmpl w:val="9874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B398B"/>
    <w:multiLevelType w:val="hybridMultilevel"/>
    <w:tmpl w:val="88C45166"/>
    <w:lvl w:ilvl="0" w:tplc="FFFFFFFF">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0E075AB5"/>
    <w:multiLevelType w:val="hybridMultilevel"/>
    <w:tmpl w:val="541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01877"/>
    <w:multiLevelType w:val="hybridMultilevel"/>
    <w:tmpl w:val="876E01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3392049"/>
    <w:multiLevelType w:val="hybridMultilevel"/>
    <w:tmpl w:val="ADC28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3DF07FD"/>
    <w:multiLevelType w:val="multilevel"/>
    <w:tmpl w:val="3A8A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364F6"/>
    <w:multiLevelType w:val="hybridMultilevel"/>
    <w:tmpl w:val="F6BE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2E6848"/>
    <w:multiLevelType w:val="hybridMultilevel"/>
    <w:tmpl w:val="D14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967B0E"/>
    <w:multiLevelType w:val="hybridMultilevel"/>
    <w:tmpl w:val="2F5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D55C2"/>
    <w:multiLevelType w:val="hybridMultilevel"/>
    <w:tmpl w:val="89B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E9267A"/>
    <w:multiLevelType w:val="hybridMultilevel"/>
    <w:tmpl w:val="9C3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580858"/>
    <w:multiLevelType w:val="hybridMultilevel"/>
    <w:tmpl w:val="3E522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30421A"/>
    <w:multiLevelType w:val="multilevel"/>
    <w:tmpl w:val="3D46FD3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2328669E"/>
    <w:multiLevelType w:val="hybridMultilevel"/>
    <w:tmpl w:val="2EE0BEA2"/>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4956D3"/>
    <w:multiLevelType w:val="hybridMultilevel"/>
    <w:tmpl w:val="31AC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FD634B"/>
    <w:multiLevelType w:val="multilevel"/>
    <w:tmpl w:val="8F844A34"/>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5" w15:restartNumberingAfterBreak="0">
    <w:nsid w:val="26274CBF"/>
    <w:multiLevelType w:val="hybridMultilevel"/>
    <w:tmpl w:val="01C66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3A3321"/>
    <w:multiLevelType w:val="hybridMultilevel"/>
    <w:tmpl w:val="73308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2F766D"/>
    <w:multiLevelType w:val="hybridMultilevel"/>
    <w:tmpl w:val="1734925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2B3007E3"/>
    <w:multiLevelType w:val="multilevel"/>
    <w:tmpl w:val="92C897B6"/>
    <w:lvl w:ilvl="0">
      <w:start w:val="1"/>
      <w:numFmt w:val="decimal"/>
      <w:lvlText w:val="%1.0"/>
      <w:lvlJc w:val="left"/>
      <w:pPr>
        <w:ind w:left="720" w:hanging="72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4350" w:hanging="180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29" w15:restartNumberingAfterBreak="0">
    <w:nsid w:val="2CF97A0C"/>
    <w:multiLevelType w:val="hybridMultilevel"/>
    <w:tmpl w:val="DE5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A146D7"/>
    <w:multiLevelType w:val="hybridMultilevel"/>
    <w:tmpl w:val="E78E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BB7413"/>
    <w:multiLevelType w:val="hybridMultilevel"/>
    <w:tmpl w:val="A9165B7A"/>
    <w:lvl w:ilvl="0" w:tplc="7EB44E18">
      <w:start w:val="1"/>
      <w:numFmt w:val="bullet"/>
      <w:lvlText w:val="•"/>
      <w:lvlJc w:val="left"/>
      <w:pPr>
        <w:ind w:left="1380" w:hanging="360"/>
      </w:pPr>
      <w:rPr>
        <w:rFonts w:ascii="Verdana" w:eastAsiaTheme="minorHAnsi" w:hAnsi="Verdana" w:cstheme="minorBidi"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2" w15:restartNumberingAfterBreak="0">
    <w:nsid w:val="32C7465F"/>
    <w:multiLevelType w:val="hybridMultilevel"/>
    <w:tmpl w:val="FF1A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2C31E6"/>
    <w:multiLevelType w:val="hybridMultilevel"/>
    <w:tmpl w:val="1CB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7A658F"/>
    <w:multiLevelType w:val="hybridMultilevel"/>
    <w:tmpl w:val="EF203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6AD5474"/>
    <w:multiLevelType w:val="hybridMultilevel"/>
    <w:tmpl w:val="7EFCFA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36F87460"/>
    <w:multiLevelType w:val="multilevel"/>
    <w:tmpl w:val="CD2806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7F72BBE"/>
    <w:multiLevelType w:val="hybridMultilevel"/>
    <w:tmpl w:val="CB8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00144B"/>
    <w:multiLevelType w:val="hybridMultilevel"/>
    <w:tmpl w:val="88CC70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38123B28"/>
    <w:multiLevelType w:val="hybridMultilevel"/>
    <w:tmpl w:val="6C9033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38D15DD2"/>
    <w:multiLevelType w:val="hybridMultilevel"/>
    <w:tmpl w:val="F7B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064F54"/>
    <w:multiLevelType w:val="hybridMultilevel"/>
    <w:tmpl w:val="0EBC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70501C"/>
    <w:multiLevelType w:val="multilevel"/>
    <w:tmpl w:val="33C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5A58BA"/>
    <w:multiLevelType w:val="hybridMultilevel"/>
    <w:tmpl w:val="3B3CB6A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3B05693E"/>
    <w:multiLevelType w:val="hybridMultilevel"/>
    <w:tmpl w:val="58FA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A92ADA"/>
    <w:multiLevelType w:val="multilevel"/>
    <w:tmpl w:val="6F4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853A6C"/>
    <w:multiLevelType w:val="hybridMultilevel"/>
    <w:tmpl w:val="FFAA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86041"/>
    <w:multiLevelType w:val="hybridMultilevel"/>
    <w:tmpl w:val="E0E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437FC1"/>
    <w:multiLevelType w:val="multilevel"/>
    <w:tmpl w:val="B714FE5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459B1BB9"/>
    <w:multiLevelType w:val="hybridMultilevel"/>
    <w:tmpl w:val="92E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A45A1E"/>
    <w:multiLevelType w:val="hybridMultilevel"/>
    <w:tmpl w:val="031E0D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2" w15:restartNumberingAfterBreak="0">
    <w:nsid w:val="45DE076F"/>
    <w:multiLevelType w:val="hybridMultilevel"/>
    <w:tmpl w:val="D8E20E6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3" w15:restartNumberingAfterBreak="0">
    <w:nsid w:val="45EA64B8"/>
    <w:multiLevelType w:val="hybridMultilevel"/>
    <w:tmpl w:val="44BC6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753E7A"/>
    <w:multiLevelType w:val="hybridMultilevel"/>
    <w:tmpl w:val="3BA0DD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5" w15:restartNumberingAfterBreak="0">
    <w:nsid w:val="472753FA"/>
    <w:multiLevelType w:val="hybridMultilevel"/>
    <w:tmpl w:val="C5FC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667AFD"/>
    <w:multiLevelType w:val="hybridMultilevel"/>
    <w:tmpl w:val="1EF2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B8A2452"/>
    <w:multiLevelType w:val="hybridMultilevel"/>
    <w:tmpl w:val="24CC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EE793D"/>
    <w:multiLevelType w:val="hybridMultilevel"/>
    <w:tmpl w:val="D716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957FC3"/>
    <w:multiLevelType w:val="multilevel"/>
    <w:tmpl w:val="6282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35568E"/>
    <w:multiLevelType w:val="multilevel"/>
    <w:tmpl w:val="96E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736850"/>
    <w:multiLevelType w:val="hybridMultilevel"/>
    <w:tmpl w:val="037052EE"/>
    <w:lvl w:ilvl="0" w:tplc="08090001">
      <w:start w:val="1"/>
      <w:numFmt w:val="bullet"/>
      <w:lvlText w:val=""/>
      <w:lvlJc w:val="left"/>
      <w:pPr>
        <w:ind w:left="1485" w:hanging="360"/>
      </w:pPr>
      <w:rPr>
        <w:rFonts w:ascii="Symbol" w:hAnsi="Symbol" w:hint="default"/>
        <w:b/>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62" w15:restartNumberingAfterBreak="0">
    <w:nsid w:val="578F5A63"/>
    <w:multiLevelType w:val="hybridMultilevel"/>
    <w:tmpl w:val="84BA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89345BB"/>
    <w:multiLevelType w:val="multilevel"/>
    <w:tmpl w:val="9104E9AA"/>
    <w:lvl w:ilvl="0">
      <w:start w:val="1"/>
      <w:numFmt w:val="decimal"/>
      <w:lvlText w:val="%1.0"/>
      <w:lvlJc w:val="left"/>
      <w:pPr>
        <w:ind w:left="720" w:hanging="72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4350" w:hanging="180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65" w15:restartNumberingAfterBreak="0">
    <w:nsid w:val="5AA12066"/>
    <w:multiLevelType w:val="hybridMultilevel"/>
    <w:tmpl w:val="4506566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6" w15:restartNumberingAfterBreak="0">
    <w:nsid w:val="5AB34E4C"/>
    <w:multiLevelType w:val="hybridMultilevel"/>
    <w:tmpl w:val="04FEEFFE"/>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2A30B2"/>
    <w:multiLevelType w:val="hybridMultilevel"/>
    <w:tmpl w:val="FA789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C8344F5"/>
    <w:multiLevelType w:val="hybridMultilevel"/>
    <w:tmpl w:val="74FEB81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9" w15:restartNumberingAfterBreak="0">
    <w:nsid w:val="5CD80E1C"/>
    <w:multiLevelType w:val="hybridMultilevel"/>
    <w:tmpl w:val="10C841C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0" w15:restartNumberingAfterBreak="0">
    <w:nsid w:val="5DA42A32"/>
    <w:multiLevelType w:val="hybridMultilevel"/>
    <w:tmpl w:val="D4D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DFD0AF8"/>
    <w:multiLevelType w:val="hybridMultilevel"/>
    <w:tmpl w:val="681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CE4050"/>
    <w:multiLevelType w:val="hybridMultilevel"/>
    <w:tmpl w:val="17BAC104"/>
    <w:lvl w:ilvl="0" w:tplc="7EB44E18">
      <w:start w:val="1"/>
      <w:numFmt w:val="bullet"/>
      <w:lvlText w:val="•"/>
      <w:lvlJc w:val="left"/>
      <w:pPr>
        <w:ind w:left="123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09D2DE9"/>
    <w:multiLevelType w:val="hybridMultilevel"/>
    <w:tmpl w:val="6FFC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3200098"/>
    <w:multiLevelType w:val="hybridMultilevel"/>
    <w:tmpl w:val="DD70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2110BB"/>
    <w:multiLevelType w:val="hybridMultilevel"/>
    <w:tmpl w:val="88EA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4DC2698"/>
    <w:multiLevelType w:val="hybridMultilevel"/>
    <w:tmpl w:val="3E548E28"/>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77" w15:restartNumberingAfterBreak="0">
    <w:nsid w:val="65257C45"/>
    <w:multiLevelType w:val="hybridMultilevel"/>
    <w:tmpl w:val="52840F1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8" w15:restartNumberingAfterBreak="0">
    <w:nsid w:val="65472E87"/>
    <w:multiLevelType w:val="hybridMultilevel"/>
    <w:tmpl w:val="6CD8F9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9" w15:restartNumberingAfterBreak="0">
    <w:nsid w:val="6553680D"/>
    <w:multiLevelType w:val="hybridMultilevel"/>
    <w:tmpl w:val="058C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C168B9"/>
    <w:multiLevelType w:val="hybridMultilevel"/>
    <w:tmpl w:val="A640657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1" w15:restartNumberingAfterBreak="0">
    <w:nsid w:val="67351F53"/>
    <w:multiLevelType w:val="hybridMultilevel"/>
    <w:tmpl w:val="C5F83C7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69413373"/>
    <w:multiLevelType w:val="hybridMultilevel"/>
    <w:tmpl w:val="FF34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74569E"/>
    <w:multiLevelType w:val="hybridMultilevel"/>
    <w:tmpl w:val="735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B004A6"/>
    <w:multiLevelType w:val="multilevel"/>
    <w:tmpl w:val="E34A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234A92"/>
    <w:multiLevelType w:val="hybridMultilevel"/>
    <w:tmpl w:val="2D2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4B3C0C"/>
    <w:multiLevelType w:val="multilevel"/>
    <w:tmpl w:val="B738719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F2F246E"/>
    <w:multiLevelType w:val="multilevel"/>
    <w:tmpl w:val="9BF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7E71AB"/>
    <w:multiLevelType w:val="hybridMultilevel"/>
    <w:tmpl w:val="FA94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360125"/>
    <w:multiLevelType w:val="hybridMultilevel"/>
    <w:tmpl w:val="77AEE692"/>
    <w:lvl w:ilvl="0" w:tplc="3510228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0" w15:restartNumberingAfterBreak="0">
    <w:nsid w:val="74E709A4"/>
    <w:multiLevelType w:val="hybridMultilevel"/>
    <w:tmpl w:val="05E437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1" w15:restartNumberingAfterBreak="0">
    <w:nsid w:val="75F80BDE"/>
    <w:multiLevelType w:val="hybridMultilevel"/>
    <w:tmpl w:val="FD42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394722"/>
    <w:multiLevelType w:val="hybridMultilevel"/>
    <w:tmpl w:val="3EE2D13E"/>
    <w:lvl w:ilvl="0" w:tplc="D8280906">
      <w:start w:val="1"/>
      <w:numFmt w:val="decimal"/>
      <w:lvlText w:val="%1."/>
      <w:lvlJc w:val="left"/>
      <w:pPr>
        <w:ind w:left="720" w:hanging="360"/>
      </w:pPr>
      <w:rPr>
        <w:rFonts w:ascii="Verdana" w:eastAsiaTheme="minorHAnsi" w:hAnsi="Verdan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6AA19A6"/>
    <w:multiLevelType w:val="multilevel"/>
    <w:tmpl w:val="6494FC1C"/>
    <w:lvl w:ilvl="0">
      <w:start w:val="1"/>
      <w:numFmt w:val="decimal"/>
      <w:lvlText w:val="%1.0"/>
      <w:lvlJc w:val="left"/>
      <w:pPr>
        <w:ind w:left="720" w:hanging="72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94" w15:restartNumberingAfterBreak="0">
    <w:nsid w:val="79DC413D"/>
    <w:multiLevelType w:val="multilevel"/>
    <w:tmpl w:val="020015D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5" w15:restartNumberingAfterBreak="0">
    <w:nsid w:val="7B012CF6"/>
    <w:multiLevelType w:val="hybridMultilevel"/>
    <w:tmpl w:val="327ABD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6" w15:restartNumberingAfterBreak="0">
    <w:nsid w:val="7BFB18D5"/>
    <w:multiLevelType w:val="hybridMultilevel"/>
    <w:tmpl w:val="93DE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3F6101"/>
    <w:multiLevelType w:val="hybridMultilevel"/>
    <w:tmpl w:val="37E47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7D711DDF"/>
    <w:multiLevelType w:val="hybridMultilevel"/>
    <w:tmpl w:val="75BC1A9A"/>
    <w:lvl w:ilvl="0" w:tplc="E6F6326C">
      <w:start w:val="1"/>
      <w:numFmt w:val="lowerLetter"/>
      <w:lvlText w:val="%1)"/>
      <w:lvlJc w:val="left"/>
      <w:pPr>
        <w:ind w:left="820" w:hanging="361"/>
      </w:pPr>
      <w:rPr>
        <w:rFonts w:ascii="Candara" w:eastAsia="Candara" w:hAnsi="Candara" w:cs="Candara" w:hint="default"/>
        <w:w w:val="99"/>
        <w:sz w:val="20"/>
        <w:szCs w:val="20"/>
        <w:lang w:val="en-GB" w:eastAsia="en-GB" w:bidi="en-GB"/>
      </w:rPr>
    </w:lvl>
    <w:lvl w:ilvl="1" w:tplc="C5C817AC">
      <w:start w:val="1"/>
      <w:numFmt w:val="lowerLetter"/>
      <w:lvlText w:val="%2."/>
      <w:lvlJc w:val="left"/>
      <w:pPr>
        <w:ind w:left="1540" w:hanging="360"/>
      </w:pPr>
      <w:rPr>
        <w:rFonts w:ascii="Candara" w:eastAsia="Candara" w:hAnsi="Candara" w:cs="Candara" w:hint="default"/>
        <w:w w:val="99"/>
        <w:sz w:val="20"/>
        <w:szCs w:val="20"/>
        <w:lang w:val="en-GB" w:eastAsia="en-GB" w:bidi="en-GB"/>
      </w:rPr>
    </w:lvl>
    <w:lvl w:ilvl="2" w:tplc="64EAFFCE">
      <w:numFmt w:val="bullet"/>
      <w:lvlText w:val="•"/>
      <w:lvlJc w:val="left"/>
      <w:pPr>
        <w:ind w:left="2555" w:hanging="360"/>
      </w:pPr>
      <w:rPr>
        <w:rFonts w:hint="default"/>
        <w:lang w:val="en-GB" w:eastAsia="en-GB" w:bidi="en-GB"/>
      </w:rPr>
    </w:lvl>
    <w:lvl w:ilvl="3" w:tplc="2ED06150">
      <w:numFmt w:val="bullet"/>
      <w:lvlText w:val="•"/>
      <w:lvlJc w:val="left"/>
      <w:pPr>
        <w:ind w:left="3570" w:hanging="360"/>
      </w:pPr>
      <w:rPr>
        <w:rFonts w:hint="default"/>
        <w:lang w:val="en-GB" w:eastAsia="en-GB" w:bidi="en-GB"/>
      </w:rPr>
    </w:lvl>
    <w:lvl w:ilvl="4" w:tplc="A6C0B752">
      <w:numFmt w:val="bullet"/>
      <w:lvlText w:val="•"/>
      <w:lvlJc w:val="left"/>
      <w:pPr>
        <w:ind w:left="4586" w:hanging="360"/>
      </w:pPr>
      <w:rPr>
        <w:rFonts w:hint="default"/>
        <w:lang w:val="en-GB" w:eastAsia="en-GB" w:bidi="en-GB"/>
      </w:rPr>
    </w:lvl>
    <w:lvl w:ilvl="5" w:tplc="5A7A5BDC">
      <w:numFmt w:val="bullet"/>
      <w:lvlText w:val="•"/>
      <w:lvlJc w:val="left"/>
      <w:pPr>
        <w:ind w:left="5601" w:hanging="360"/>
      </w:pPr>
      <w:rPr>
        <w:rFonts w:hint="default"/>
        <w:lang w:val="en-GB" w:eastAsia="en-GB" w:bidi="en-GB"/>
      </w:rPr>
    </w:lvl>
    <w:lvl w:ilvl="6" w:tplc="60285120">
      <w:numFmt w:val="bullet"/>
      <w:lvlText w:val="•"/>
      <w:lvlJc w:val="left"/>
      <w:pPr>
        <w:ind w:left="6617" w:hanging="360"/>
      </w:pPr>
      <w:rPr>
        <w:rFonts w:hint="default"/>
        <w:lang w:val="en-GB" w:eastAsia="en-GB" w:bidi="en-GB"/>
      </w:rPr>
    </w:lvl>
    <w:lvl w:ilvl="7" w:tplc="9AEAAB30">
      <w:numFmt w:val="bullet"/>
      <w:lvlText w:val="•"/>
      <w:lvlJc w:val="left"/>
      <w:pPr>
        <w:ind w:left="7632" w:hanging="360"/>
      </w:pPr>
      <w:rPr>
        <w:rFonts w:hint="default"/>
        <w:lang w:val="en-GB" w:eastAsia="en-GB" w:bidi="en-GB"/>
      </w:rPr>
    </w:lvl>
    <w:lvl w:ilvl="8" w:tplc="BBA08D50">
      <w:numFmt w:val="bullet"/>
      <w:lvlText w:val="•"/>
      <w:lvlJc w:val="left"/>
      <w:pPr>
        <w:ind w:left="8648" w:hanging="360"/>
      </w:pPr>
      <w:rPr>
        <w:rFonts w:hint="default"/>
        <w:lang w:val="en-GB" w:eastAsia="en-GB" w:bidi="en-GB"/>
      </w:rPr>
    </w:lvl>
  </w:abstractNum>
  <w:abstractNum w:abstractNumId="99" w15:restartNumberingAfterBreak="0">
    <w:nsid w:val="7EC04FB9"/>
    <w:multiLevelType w:val="hybridMultilevel"/>
    <w:tmpl w:val="F1C83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F4B3E84"/>
    <w:multiLevelType w:val="hybridMultilevel"/>
    <w:tmpl w:val="3EB0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036625">
    <w:abstractNumId w:val="16"/>
  </w:num>
  <w:num w:numId="2" w16cid:durableId="1995793286">
    <w:abstractNumId w:val="68"/>
  </w:num>
  <w:num w:numId="3" w16cid:durableId="23791234">
    <w:abstractNumId w:val="9"/>
  </w:num>
  <w:num w:numId="4" w16cid:durableId="1398478542">
    <w:abstractNumId w:val="44"/>
  </w:num>
  <w:num w:numId="5" w16cid:durableId="276915841">
    <w:abstractNumId w:val="80"/>
  </w:num>
  <w:num w:numId="6" w16cid:durableId="656033004">
    <w:abstractNumId w:val="40"/>
  </w:num>
  <w:num w:numId="7" w16cid:durableId="1169248006">
    <w:abstractNumId w:val="8"/>
  </w:num>
  <w:num w:numId="8" w16cid:durableId="1815369790">
    <w:abstractNumId w:val="52"/>
  </w:num>
  <w:num w:numId="9" w16cid:durableId="1249922068">
    <w:abstractNumId w:val="54"/>
  </w:num>
  <w:num w:numId="10" w16cid:durableId="2085949257">
    <w:abstractNumId w:val="90"/>
  </w:num>
  <w:num w:numId="11" w16cid:durableId="180362227">
    <w:abstractNumId w:val="1"/>
  </w:num>
  <w:num w:numId="12" w16cid:durableId="1463157401">
    <w:abstractNumId w:val="77"/>
  </w:num>
  <w:num w:numId="13" w16cid:durableId="1267419487">
    <w:abstractNumId w:val="69"/>
  </w:num>
  <w:num w:numId="14" w16cid:durableId="231046718">
    <w:abstractNumId w:val="95"/>
  </w:num>
  <w:num w:numId="15" w16cid:durableId="833371608">
    <w:abstractNumId w:val="65"/>
  </w:num>
  <w:num w:numId="16" w16cid:durableId="1371764481">
    <w:abstractNumId w:val="5"/>
  </w:num>
  <w:num w:numId="17" w16cid:durableId="783885015">
    <w:abstractNumId w:val="55"/>
  </w:num>
  <w:num w:numId="18" w16cid:durableId="347870283">
    <w:abstractNumId w:val="45"/>
  </w:num>
  <w:num w:numId="19" w16cid:durableId="943612745">
    <w:abstractNumId w:val="70"/>
  </w:num>
  <w:num w:numId="20" w16cid:durableId="1102920600">
    <w:abstractNumId w:val="30"/>
  </w:num>
  <w:num w:numId="21" w16cid:durableId="1780877476">
    <w:abstractNumId w:val="87"/>
  </w:num>
  <w:num w:numId="22" w16cid:durableId="946274733">
    <w:abstractNumId w:val="60"/>
  </w:num>
  <w:num w:numId="23" w16cid:durableId="901645241">
    <w:abstractNumId w:val="79"/>
  </w:num>
  <w:num w:numId="24" w16cid:durableId="1981477">
    <w:abstractNumId w:val="85"/>
  </w:num>
  <w:num w:numId="25" w16cid:durableId="896816349">
    <w:abstractNumId w:val="23"/>
  </w:num>
  <w:num w:numId="26" w16cid:durableId="1944339926">
    <w:abstractNumId w:val="56"/>
  </w:num>
  <w:num w:numId="27" w16cid:durableId="336621727">
    <w:abstractNumId w:val="92"/>
  </w:num>
  <w:num w:numId="28" w16cid:durableId="2106725301">
    <w:abstractNumId w:val="76"/>
  </w:num>
  <w:num w:numId="29" w16cid:durableId="1673680403">
    <w:abstractNumId w:val="72"/>
  </w:num>
  <w:num w:numId="30" w16cid:durableId="1951088889">
    <w:abstractNumId w:val="64"/>
  </w:num>
  <w:num w:numId="31" w16cid:durableId="1074010897">
    <w:abstractNumId w:val="98"/>
  </w:num>
  <w:num w:numId="32" w16cid:durableId="897281583">
    <w:abstractNumId w:val="22"/>
  </w:num>
  <w:num w:numId="33" w16cid:durableId="1946881876">
    <w:abstractNumId w:val="66"/>
  </w:num>
  <w:num w:numId="34" w16cid:durableId="957952434">
    <w:abstractNumId w:val="31"/>
  </w:num>
  <w:num w:numId="35" w16cid:durableId="1959556515">
    <w:abstractNumId w:val="89"/>
  </w:num>
  <w:num w:numId="36" w16cid:durableId="156111665">
    <w:abstractNumId w:val="13"/>
  </w:num>
  <w:num w:numId="37" w16cid:durableId="1578855761">
    <w:abstractNumId w:val="25"/>
  </w:num>
  <w:num w:numId="38" w16cid:durableId="1546479754">
    <w:abstractNumId w:val="6"/>
  </w:num>
  <w:num w:numId="39" w16cid:durableId="1167745915">
    <w:abstractNumId w:val="97"/>
  </w:num>
  <w:num w:numId="40" w16cid:durableId="210843537">
    <w:abstractNumId w:val="99"/>
  </w:num>
  <w:num w:numId="41" w16cid:durableId="1984578462">
    <w:abstractNumId w:val="38"/>
  </w:num>
  <w:num w:numId="42" w16cid:durableId="1154301695">
    <w:abstractNumId w:val="42"/>
  </w:num>
  <w:num w:numId="43" w16cid:durableId="912392580">
    <w:abstractNumId w:val="2"/>
  </w:num>
  <w:num w:numId="44" w16cid:durableId="1599749626">
    <w:abstractNumId w:val="93"/>
  </w:num>
  <w:num w:numId="45" w16cid:durableId="666981656">
    <w:abstractNumId w:val="49"/>
  </w:num>
  <w:num w:numId="46" w16cid:durableId="1762212841">
    <w:abstractNumId w:val="35"/>
  </w:num>
  <w:num w:numId="47" w16cid:durableId="2005234520">
    <w:abstractNumId w:val="63"/>
  </w:num>
  <w:num w:numId="48" w16cid:durableId="240481533">
    <w:abstractNumId w:val="51"/>
  </w:num>
  <w:num w:numId="49" w16cid:durableId="1845052930">
    <w:abstractNumId w:val="36"/>
  </w:num>
  <w:num w:numId="50" w16cid:durableId="933057199">
    <w:abstractNumId w:val="75"/>
  </w:num>
  <w:num w:numId="51" w16cid:durableId="227687778">
    <w:abstractNumId w:val="94"/>
  </w:num>
  <w:num w:numId="52" w16cid:durableId="1967350158">
    <w:abstractNumId w:val="27"/>
  </w:num>
  <w:num w:numId="53" w16cid:durableId="2006321018">
    <w:abstractNumId w:val="12"/>
  </w:num>
  <w:num w:numId="54" w16cid:durableId="1531068309">
    <w:abstractNumId w:val="78"/>
  </w:num>
  <w:num w:numId="55" w16cid:durableId="2042513247">
    <w:abstractNumId w:val="41"/>
  </w:num>
  <w:num w:numId="56" w16cid:durableId="2016179094">
    <w:abstractNumId w:val="26"/>
  </w:num>
  <w:num w:numId="57" w16cid:durableId="271519321">
    <w:abstractNumId w:val="34"/>
  </w:num>
  <w:num w:numId="58" w16cid:durableId="638337450">
    <w:abstractNumId w:val="3"/>
  </w:num>
  <w:num w:numId="59" w16cid:durableId="705565359">
    <w:abstractNumId w:val="4"/>
  </w:num>
  <w:num w:numId="60" w16cid:durableId="218323733">
    <w:abstractNumId w:val="39"/>
  </w:num>
  <w:num w:numId="61" w16cid:durableId="1015155604">
    <w:abstractNumId w:val="91"/>
  </w:num>
  <w:num w:numId="62" w16cid:durableId="848065635">
    <w:abstractNumId w:val="28"/>
  </w:num>
  <w:num w:numId="63" w16cid:durableId="1660188829">
    <w:abstractNumId w:val="88"/>
  </w:num>
  <w:num w:numId="64" w16cid:durableId="1871718292">
    <w:abstractNumId w:val="74"/>
  </w:num>
  <w:num w:numId="65" w16cid:durableId="239752545">
    <w:abstractNumId w:val="0"/>
  </w:num>
  <w:num w:numId="66" w16cid:durableId="970668330">
    <w:abstractNumId w:val="96"/>
  </w:num>
  <w:num w:numId="67" w16cid:durableId="843400085">
    <w:abstractNumId w:val="47"/>
  </w:num>
  <w:num w:numId="68" w16cid:durableId="1614631159">
    <w:abstractNumId w:val="18"/>
  </w:num>
  <w:num w:numId="69" w16cid:durableId="1105199598">
    <w:abstractNumId w:val="73"/>
  </w:num>
  <w:num w:numId="70" w16cid:durableId="588076727">
    <w:abstractNumId w:val="37"/>
  </w:num>
  <w:num w:numId="71" w16cid:durableId="997726653">
    <w:abstractNumId w:val="21"/>
  </w:num>
  <w:num w:numId="72" w16cid:durableId="200753642">
    <w:abstractNumId w:val="81"/>
  </w:num>
  <w:num w:numId="73" w16cid:durableId="282544985">
    <w:abstractNumId w:val="33"/>
  </w:num>
  <w:num w:numId="74" w16cid:durableId="1410271937">
    <w:abstractNumId w:val="24"/>
  </w:num>
  <w:num w:numId="75" w16cid:durableId="2059547457">
    <w:abstractNumId w:val="61"/>
  </w:num>
  <w:num w:numId="76" w16cid:durableId="535241902">
    <w:abstractNumId w:val="83"/>
  </w:num>
  <w:num w:numId="77" w16cid:durableId="1804888359">
    <w:abstractNumId w:val="100"/>
  </w:num>
  <w:num w:numId="78" w16cid:durableId="1606840954">
    <w:abstractNumId w:val="67"/>
  </w:num>
  <w:num w:numId="79" w16cid:durableId="1393426744">
    <w:abstractNumId w:val="17"/>
  </w:num>
  <w:num w:numId="80" w16cid:durableId="1378897286">
    <w:abstractNumId w:val="29"/>
  </w:num>
  <w:num w:numId="81" w16cid:durableId="1863008944">
    <w:abstractNumId w:val="58"/>
  </w:num>
  <w:num w:numId="82" w16cid:durableId="399520340">
    <w:abstractNumId w:val="50"/>
  </w:num>
  <w:num w:numId="83" w16cid:durableId="1315988391">
    <w:abstractNumId w:val="48"/>
  </w:num>
  <w:num w:numId="84" w16cid:durableId="1962370627">
    <w:abstractNumId w:val="19"/>
  </w:num>
  <w:num w:numId="85" w16cid:durableId="1246767600">
    <w:abstractNumId w:val="10"/>
  </w:num>
  <w:num w:numId="86" w16cid:durableId="1778282913">
    <w:abstractNumId w:val="46"/>
  </w:num>
  <w:num w:numId="87" w16cid:durableId="587271794">
    <w:abstractNumId w:val="86"/>
  </w:num>
  <w:num w:numId="88" w16cid:durableId="2072773931">
    <w:abstractNumId w:val="82"/>
  </w:num>
  <w:num w:numId="89" w16cid:durableId="585965055">
    <w:abstractNumId w:val="53"/>
  </w:num>
  <w:num w:numId="90" w16cid:durableId="91777982">
    <w:abstractNumId w:val="7"/>
  </w:num>
  <w:num w:numId="91" w16cid:durableId="2047292813">
    <w:abstractNumId w:val="20"/>
  </w:num>
  <w:num w:numId="92" w16cid:durableId="1959875754">
    <w:abstractNumId w:val="62"/>
  </w:num>
  <w:num w:numId="93" w16cid:durableId="1437672218">
    <w:abstractNumId w:val="32"/>
  </w:num>
  <w:num w:numId="94" w16cid:durableId="1242444288">
    <w:abstractNumId w:val="11"/>
  </w:num>
  <w:num w:numId="95" w16cid:durableId="735979585">
    <w:abstractNumId w:val="15"/>
  </w:num>
  <w:num w:numId="96" w16cid:durableId="536552041">
    <w:abstractNumId w:val="71"/>
  </w:num>
  <w:num w:numId="97" w16cid:durableId="1964072041">
    <w:abstractNumId w:val="43"/>
  </w:num>
  <w:num w:numId="98" w16cid:durableId="876234177">
    <w:abstractNumId w:val="84"/>
  </w:num>
  <w:num w:numId="99" w16cid:durableId="432095428">
    <w:abstractNumId w:val="59"/>
  </w:num>
  <w:num w:numId="100" w16cid:durableId="863010611">
    <w:abstractNumId w:val="14"/>
  </w:num>
  <w:num w:numId="101" w16cid:durableId="1328561424">
    <w:abstractNumId w:val="5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9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87"/>
    <w:rsid w:val="00000829"/>
    <w:rsid w:val="00002AEB"/>
    <w:rsid w:val="00006558"/>
    <w:rsid w:val="000103EA"/>
    <w:rsid w:val="00012B53"/>
    <w:rsid w:val="00013317"/>
    <w:rsid w:val="00013DDB"/>
    <w:rsid w:val="000169F4"/>
    <w:rsid w:val="00021BD7"/>
    <w:rsid w:val="00021CB5"/>
    <w:rsid w:val="00027154"/>
    <w:rsid w:val="00041393"/>
    <w:rsid w:val="00047277"/>
    <w:rsid w:val="0005295F"/>
    <w:rsid w:val="000549EE"/>
    <w:rsid w:val="0006046D"/>
    <w:rsid w:val="00082788"/>
    <w:rsid w:val="00084462"/>
    <w:rsid w:val="0009460A"/>
    <w:rsid w:val="00097DBB"/>
    <w:rsid w:val="000A298B"/>
    <w:rsid w:val="000A583C"/>
    <w:rsid w:val="000A67C5"/>
    <w:rsid w:val="000A6976"/>
    <w:rsid w:val="000B26F2"/>
    <w:rsid w:val="000B555F"/>
    <w:rsid w:val="000C4959"/>
    <w:rsid w:val="000F3D07"/>
    <w:rsid w:val="000F49DC"/>
    <w:rsid w:val="000F63E1"/>
    <w:rsid w:val="001110CF"/>
    <w:rsid w:val="00121AB6"/>
    <w:rsid w:val="00124126"/>
    <w:rsid w:val="00133648"/>
    <w:rsid w:val="00136B49"/>
    <w:rsid w:val="00140AAB"/>
    <w:rsid w:val="00145336"/>
    <w:rsid w:val="00151ADC"/>
    <w:rsid w:val="001550D0"/>
    <w:rsid w:val="00157DE7"/>
    <w:rsid w:val="00181BE3"/>
    <w:rsid w:val="001844FA"/>
    <w:rsid w:val="001864ED"/>
    <w:rsid w:val="00193835"/>
    <w:rsid w:val="001969D2"/>
    <w:rsid w:val="001A3769"/>
    <w:rsid w:val="001B75D3"/>
    <w:rsid w:val="001C035E"/>
    <w:rsid w:val="001C0C9A"/>
    <w:rsid w:val="001C0F54"/>
    <w:rsid w:val="001C43CB"/>
    <w:rsid w:val="001E1F59"/>
    <w:rsid w:val="001E6ADA"/>
    <w:rsid w:val="001F5402"/>
    <w:rsid w:val="001F7D4F"/>
    <w:rsid w:val="0020065E"/>
    <w:rsid w:val="0020269E"/>
    <w:rsid w:val="0021177D"/>
    <w:rsid w:val="002124BA"/>
    <w:rsid w:val="00214FA4"/>
    <w:rsid w:val="002238E9"/>
    <w:rsid w:val="002253BF"/>
    <w:rsid w:val="00241E35"/>
    <w:rsid w:val="00242201"/>
    <w:rsid w:val="00244461"/>
    <w:rsid w:val="002519EC"/>
    <w:rsid w:val="00261F22"/>
    <w:rsid w:val="00262FBE"/>
    <w:rsid w:val="00283AFA"/>
    <w:rsid w:val="002A0E23"/>
    <w:rsid w:val="002A157E"/>
    <w:rsid w:val="002A435B"/>
    <w:rsid w:val="002D4EB4"/>
    <w:rsid w:val="002E264B"/>
    <w:rsid w:val="002E3BEC"/>
    <w:rsid w:val="002F42E4"/>
    <w:rsid w:val="002F4B9C"/>
    <w:rsid w:val="002F7691"/>
    <w:rsid w:val="003058CE"/>
    <w:rsid w:val="0032076B"/>
    <w:rsid w:val="003232A7"/>
    <w:rsid w:val="00332641"/>
    <w:rsid w:val="003530C4"/>
    <w:rsid w:val="00354E52"/>
    <w:rsid w:val="00357AB1"/>
    <w:rsid w:val="003635BF"/>
    <w:rsid w:val="003803F8"/>
    <w:rsid w:val="00380FFE"/>
    <w:rsid w:val="00382D27"/>
    <w:rsid w:val="003B0D23"/>
    <w:rsid w:val="003B7A52"/>
    <w:rsid w:val="003C0499"/>
    <w:rsid w:val="003D54AE"/>
    <w:rsid w:val="003D5C2A"/>
    <w:rsid w:val="003F0EC0"/>
    <w:rsid w:val="003F5E2A"/>
    <w:rsid w:val="003F69BE"/>
    <w:rsid w:val="00401302"/>
    <w:rsid w:val="004076C3"/>
    <w:rsid w:val="00407FE6"/>
    <w:rsid w:val="00430CB6"/>
    <w:rsid w:val="0043721A"/>
    <w:rsid w:val="00443B70"/>
    <w:rsid w:val="004572DB"/>
    <w:rsid w:val="00466FAB"/>
    <w:rsid w:val="00470E22"/>
    <w:rsid w:val="00477B81"/>
    <w:rsid w:val="00483455"/>
    <w:rsid w:val="00486A9F"/>
    <w:rsid w:val="004876D3"/>
    <w:rsid w:val="00487847"/>
    <w:rsid w:val="00493C49"/>
    <w:rsid w:val="004A41AA"/>
    <w:rsid w:val="004C734E"/>
    <w:rsid w:val="004D1A7E"/>
    <w:rsid w:val="004D72EA"/>
    <w:rsid w:val="004E67B1"/>
    <w:rsid w:val="00514288"/>
    <w:rsid w:val="00521883"/>
    <w:rsid w:val="0052260C"/>
    <w:rsid w:val="005463DE"/>
    <w:rsid w:val="00561EC3"/>
    <w:rsid w:val="005642C1"/>
    <w:rsid w:val="00580B57"/>
    <w:rsid w:val="0058395E"/>
    <w:rsid w:val="0058410D"/>
    <w:rsid w:val="005928C2"/>
    <w:rsid w:val="00593106"/>
    <w:rsid w:val="005A7604"/>
    <w:rsid w:val="005C3533"/>
    <w:rsid w:val="005C356A"/>
    <w:rsid w:val="005D2EF4"/>
    <w:rsid w:val="005D6CF9"/>
    <w:rsid w:val="005E6657"/>
    <w:rsid w:val="005F0C7A"/>
    <w:rsid w:val="005F3DE6"/>
    <w:rsid w:val="00601955"/>
    <w:rsid w:val="006024D9"/>
    <w:rsid w:val="0062048C"/>
    <w:rsid w:val="006303B5"/>
    <w:rsid w:val="00653392"/>
    <w:rsid w:val="00662197"/>
    <w:rsid w:val="00672D9D"/>
    <w:rsid w:val="00685374"/>
    <w:rsid w:val="00687C1C"/>
    <w:rsid w:val="006A7743"/>
    <w:rsid w:val="006B2E1F"/>
    <w:rsid w:val="006C1BE3"/>
    <w:rsid w:val="006D3CB2"/>
    <w:rsid w:val="006D4384"/>
    <w:rsid w:val="006D6903"/>
    <w:rsid w:val="006E39B1"/>
    <w:rsid w:val="006E4C26"/>
    <w:rsid w:val="006F0996"/>
    <w:rsid w:val="0070703A"/>
    <w:rsid w:val="007273ED"/>
    <w:rsid w:val="007366C4"/>
    <w:rsid w:val="00750B96"/>
    <w:rsid w:val="007605E9"/>
    <w:rsid w:val="0076531B"/>
    <w:rsid w:val="00766CB0"/>
    <w:rsid w:val="00775DBD"/>
    <w:rsid w:val="00794822"/>
    <w:rsid w:val="007A353A"/>
    <w:rsid w:val="007A7028"/>
    <w:rsid w:val="007B4872"/>
    <w:rsid w:val="007B4E5E"/>
    <w:rsid w:val="007C2B01"/>
    <w:rsid w:val="007D18E5"/>
    <w:rsid w:val="007D76F6"/>
    <w:rsid w:val="007E24C1"/>
    <w:rsid w:val="007E427F"/>
    <w:rsid w:val="007E59A9"/>
    <w:rsid w:val="008232C6"/>
    <w:rsid w:val="00841769"/>
    <w:rsid w:val="00841EEC"/>
    <w:rsid w:val="008451C9"/>
    <w:rsid w:val="00857ED4"/>
    <w:rsid w:val="00881EB8"/>
    <w:rsid w:val="008B28B5"/>
    <w:rsid w:val="008B673E"/>
    <w:rsid w:val="008C00B5"/>
    <w:rsid w:val="008C11C6"/>
    <w:rsid w:val="008D44EF"/>
    <w:rsid w:val="008E61D0"/>
    <w:rsid w:val="008F7F9D"/>
    <w:rsid w:val="009037A4"/>
    <w:rsid w:val="00905670"/>
    <w:rsid w:val="00906152"/>
    <w:rsid w:val="0091033E"/>
    <w:rsid w:val="00924AAD"/>
    <w:rsid w:val="00930F5B"/>
    <w:rsid w:val="0094186E"/>
    <w:rsid w:val="00945140"/>
    <w:rsid w:val="00947199"/>
    <w:rsid w:val="00947992"/>
    <w:rsid w:val="0095570D"/>
    <w:rsid w:val="0095783B"/>
    <w:rsid w:val="00982908"/>
    <w:rsid w:val="009A1D88"/>
    <w:rsid w:val="009B00A0"/>
    <w:rsid w:val="009B103B"/>
    <w:rsid w:val="009B4796"/>
    <w:rsid w:val="009B5543"/>
    <w:rsid w:val="009B795E"/>
    <w:rsid w:val="009C3FF2"/>
    <w:rsid w:val="009C6F4F"/>
    <w:rsid w:val="009D21B2"/>
    <w:rsid w:val="009D788D"/>
    <w:rsid w:val="009E3858"/>
    <w:rsid w:val="00A1701E"/>
    <w:rsid w:val="00A420F7"/>
    <w:rsid w:val="00A64297"/>
    <w:rsid w:val="00A84664"/>
    <w:rsid w:val="00A86737"/>
    <w:rsid w:val="00A92C95"/>
    <w:rsid w:val="00AB3174"/>
    <w:rsid w:val="00AC1B22"/>
    <w:rsid w:val="00AC5272"/>
    <w:rsid w:val="00AC58F3"/>
    <w:rsid w:val="00AC6772"/>
    <w:rsid w:val="00AD6B9A"/>
    <w:rsid w:val="00AD7DC2"/>
    <w:rsid w:val="00AF4F70"/>
    <w:rsid w:val="00B03BCF"/>
    <w:rsid w:val="00B045B6"/>
    <w:rsid w:val="00B06F04"/>
    <w:rsid w:val="00B076AA"/>
    <w:rsid w:val="00B1150D"/>
    <w:rsid w:val="00B14CA7"/>
    <w:rsid w:val="00B17FEA"/>
    <w:rsid w:val="00B23C8B"/>
    <w:rsid w:val="00B267DF"/>
    <w:rsid w:val="00B2769B"/>
    <w:rsid w:val="00B4149F"/>
    <w:rsid w:val="00B44260"/>
    <w:rsid w:val="00B474CB"/>
    <w:rsid w:val="00B51574"/>
    <w:rsid w:val="00B56C4E"/>
    <w:rsid w:val="00B920B6"/>
    <w:rsid w:val="00BA73C2"/>
    <w:rsid w:val="00BD0392"/>
    <w:rsid w:val="00BD0DC1"/>
    <w:rsid w:val="00BD507D"/>
    <w:rsid w:val="00BE3203"/>
    <w:rsid w:val="00BF5C46"/>
    <w:rsid w:val="00C05804"/>
    <w:rsid w:val="00C111C2"/>
    <w:rsid w:val="00C11942"/>
    <w:rsid w:val="00C16839"/>
    <w:rsid w:val="00C47A08"/>
    <w:rsid w:val="00C56B8B"/>
    <w:rsid w:val="00C74B4F"/>
    <w:rsid w:val="00C75BE3"/>
    <w:rsid w:val="00C82B03"/>
    <w:rsid w:val="00C83443"/>
    <w:rsid w:val="00C93010"/>
    <w:rsid w:val="00C954BA"/>
    <w:rsid w:val="00C96D8C"/>
    <w:rsid w:val="00CA3B4F"/>
    <w:rsid w:val="00CA545E"/>
    <w:rsid w:val="00CB0B15"/>
    <w:rsid w:val="00CB2066"/>
    <w:rsid w:val="00CB3A3F"/>
    <w:rsid w:val="00CD4BC8"/>
    <w:rsid w:val="00CD619A"/>
    <w:rsid w:val="00CE04A6"/>
    <w:rsid w:val="00D00F7F"/>
    <w:rsid w:val="00D1781B"/>
    <w:rsid w:val="00D17DC6"/>
    <w:rsid w:val="00D25092"/>
    <w:rsid w:val="00D46F8D"/>
    <w:rsid w:val="00D50FCC"/>
    <w:rsid w:val="00D542D0"/>
    <w:rsid w:val="00D6052F"/>
    <w:rsid w:val="00D62258"/>
    <w:rsid w:val="00D67E6E"/>
    <w:rsid w:val="00D77C02"/>
    <w:rsid w:val="00D830EF"/>
    <w:rsid w:val="00D831DD"/>
    <w:rsid w:val="00D962DD"/>
    <w:rsid w:val="00DB01C0"/>
    <w:rsid w:val="00DB7D73"/>
    <w:rsid w:val="00DC0B1A"/>
    <w:rsid w:val="00DC2FEA"/>
    <w:rsid w:val="00DD7C54"/>
    <w:rsid w:val="00DE2B26"/>
    <w:rsid w:val="00DE7433"/>
    <w:rsid w:val="00DF0630"/>
    <w:rsid w:val="00DF13D0"/>
    <w:rsid w:val="00DF3A2C"/>
    <w:rsid w:val="00DF42A2"/>
    <w:rsid w:val="00DF55A3"/>
    <w:rsid w:val="00DF7E3D"/>
    <w:rsid w:val="00E126E1"/>
    <w:rsid w:val="00E12ADA"/>
    <w:rsid w:val="00E16751"/>
    <w:rsid w:val="00E30A1A"/>
    <w:rsid w:val="00E33277"/>
    <w:rsid w:val="00E4078C"/>
    <w:rsid w:val="00E41F21"/>
    <w:rsid w:val="00E4343F"/>
    <w:rsid w:val="00E476F8"/>
    <w:rsid w:val="00E73A53"/>
    <w:rsid w:val="00E75A1C"/>
    <w:rsid w:val="00E77842"/>
    <w:rsid w:val="00E80C55"/>
    <w:rsid w:val="00E82794"/>
    <w:rsid w:val="00E85B1E"/>
    <w:rsid w:val="00E87558"/>
    <w:rsid w:val="00EA0AA8"/>
    <w:rsid w:val="00EA4D1D"/>
    <w:rsid w:val="00EA4DF3"/>
    <w:rsid w:val="00EB0552"/>
    <w:rsid w:val="00EB728C"/>
    <w:rsid w:val="00EC026E"/>
    <w:rsid w:val="00EC02EC"/>
    <w:rsid w:val="00EC123A"/>
    <w:rsid w:val="00EC66A4"/>
    <w:rsid w:val="00EE1092"/>
    <w:rsid w:val="00EE39B6"/>
    <w:rsid w:val="00EE3A64"/>
    <w:rsid w:val="00F00BE2"/>
    <w:rsid w:val="00F039A0"/>
    <w:rsid w:val="00F06359"/>
    <w:rsid w:val="00F07FDE"/>
    <w:rsid w:val="00F13C5F"/>
    <w:rsid w:val="00F21719"/>
    <w:rsid w:val="00F23385"/>
    <w:rsid w:val="00F2425B"/>
    <w:rsid w:val="00F2705C"/>
    <w:rsid w:val="00F31313"/>
    <w:rsid w:val="00F35C32"/>
    <w:rsid w:val="00F4121F"/>
    <w:rsid w:val="00F4182D"/>
    <w:rsid w:val="00F51929"/>
    <w:rsid w:val="00F52F87"/>
    <w:rsid w:val="00F55108"/>
    <w:rsid w:val="00F65832"/>
    <w:rsid w:val="00F76BEE"/>
    <w:rsid w:val="00F84CCB"/>
    <w:rsid w:val="00F85494"/>
    <w:rsid w:val="00F867C7"/>
    <w:rsid w:val="00FA2134"/>
    <w:rsid w:val="00FA6551"/>
    <w:rsid w:val="00FA6707"/>
    <w:rsid w:val="00FA728B"/>
    <w:rsid w:val="00FD040D"/>
    <w:rsid w:val="00FD0C19"/>
    <w:rsid w:val="00FD78E2"/>
    <w:rsid w:val="00FE3C90"/>
    <w:rsid w:val="00FF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191"/>
  <w15:chartTrackingRefBased/>
  <w15:docId w15:val="{222EDD6B-F5D3-4297-88A5-E52E477D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0A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642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AAB"/>
    <w:rPr>
      <w:sz w:val="16"/>
      <w:szCs w:val="16"/>
    </w:rPr>
  </w:style>
  <w:style w:type="paragraph" w:styleId="CommentText">
    <w:name w:val="annotation text"/>
    <w:basedOn w:val="Normal"/>
    <w:link w:val="CommentTextChar"/>
    <w:uiPriority w:val="99"/>
    <w:unhideWhenUsed/>
    <w:rsid w:val="00140AAB"/>
    <w:pPr>
      <w:spacing w:line="240" w:lineRule="auto"/>
    </w:pPr>
    <w:rPr>
      <w:sz w:val="20"/>
      <w:szCs w:val="20"/>
    </w:rPr>
  </w:style>
  <w:style w:type="character" w:customStyle="1" w:styleId="CommentTextChar">
    <w:name w:val="Comment Text Char"/>
    <w:basedOn w:val="DefaultParagraphFont"/>
    <w:link w:val="CommentText"/>
    <w:uiPriority w:val="99"/>
    <w:rsid w:val="00140AAB"/>
    <w:rPr>
      <w:sz w:val="20"/>
      <w:szCs w:val="20"/>
    </w:rPr>
  </w:style>
  <w:style w:type="paragraph" w:styleId="CommentSubject">
    <w:name w:val="annotation subject"/>
    <w:basedOn w:val="CommentText"/>
    <w:next w:val="CommentText"/>
    <w:link w:val="CommentSubjectChar"/>
    <w:uiPriority w:val="99"/>
    <w:semiHidden/>
    <w:unhideWhenUsed/>
    <w:rsid w:val="00140AAB"/>
    <w:rPr>
      <w:b/>
      <w:bCs/>
    </w:rPr>
  </w:style>
  <w:style w:type="character" w:customStyle="1" w:styleId="CommentSubjectChar">
    <w:name w:val="Comment Subject Char"/>
    <w:basedOn w:val="CommentTextChar"/>
    <w:link w:val="CommentSubject"/>
    <w:uiPriority w:val="99"/>
    <w:semiHidden/>
    <w:rsid w:val="00140AAB"/>
    <w:rPr>
      <w:b/>
      <w:bCs/>
      <w:sz w:val="20"/>
      <w:szCs w:val="20"/>
    </w:rPr>
  </w:style>
  <w:style w:type="paragraph" w:styleId="BalloonText">
    <w:name w:val="Balloon Text"/>
    <w:basedOn w:val="Normal"/>
    <w:link w:val="BalloonTextChar"/>
    <w:uiPriority w:val="99"/>
    <w:semiHidden/>
    <w:unhideWhenUsed/>
    <w:rsid w:val="001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AB"/>
    <w:rPr>
      <w:rFonts w:ascii="Segoe UI" w:hAnsi="Segoe UI" w:cs="Segoe UI"/>
      <w:sz w:val="18"/>
      <w:szCs w:val="18"/>
    </w:rPr>
  </w:style>
  <w:style w:type="paragraph" w:styleId="ListParagraph">
    <w:name w:val="List Paragraph"/>
    <w:basedOn w:val="Normal"/>
    <w:uiPriority w:val="34"/>
    <w:qFormat/>
    <w:rsid w:val="00140AAB"/>
    <w:pPr>
      <w:ind w:left="720"/>
      <w:contextualSpacing/>
    </w:pPr>
  </w:style>
  <w:style w:type="character" w:styleId="Hyperlink">
    <w:name w:val="Hyperlink"/>
    <w:uiPriority w:val="99"/>
    <w:qFormat/>
    <w:rsid w:val="00F65832"/>
    <w:rPr>
      <w:color w:val="0000FF"/>
      <w:u w:val="single"/>
    </w:rPr>
  </w:style>
  <w:style w:type="table" w:styleId="TableGrid">
    <w:name w:val="Table Grid"/>
    <w:basedOn w:val="TableNormal"/>
    <w:uiPriority w:val="39"/>
    <w:rsid w:val="00E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0A0"/>
    <w:rPr>
      <w:color w:val="954F72" w:themeColor="followedHyperlink"/>
      <w:u w:val="single"/>
    </w:rPr>
  </w:style>
  <w:style w:type="character" w:customStyle="1" w:styleId="Heading3Char">
    <w:name w:val="Heading 3 Char"/>
    <w:basedOn w:val="DefaultParagraphFont"/>
    <w:link w:val="Heading3"/>
    <w:uiPriority w:val="9"/>
    <w:rsid w:val="00E30A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30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0A1A"/>
    <w:rPr>
      <w:b/>
      <w:bCs/>
    </w:rPr>
  </w:style>
  <w:style w:type="character" w:styleId="Emphasis">
    <w:name w:val="Emphasis"/>
    <w:basedOn w:val="DefaultParagraphFont"/>
    <w:uiPriority w:val="20"/>
    <w:qFormat/>
    <w:rsid w:val="00E30A1A"/>
    <w:rPr>
      <w:i/>
      <w:iCs/>
    </w:rPr>
  </w:style>
  <w:style w:type="character" w:customStyle="1" w:styleId="UnresolvedMention1">
    <w:name w:val="Unresolved Mention1"/>
    <w:basedOn w:val="DefaultParagraphFont"/>
    <w:uiPriority w:val="99"/>
    <w:semiHidden/>
    <w:unhideWhenUsed/>
    <w:rsid w:val="005642C1"/>
    <w:rPr>
      <w:color w:val="605E5C"/>
      <w:shd w:val="clear" w:color="auto" w:fill="E1DFDD"/>
    </w:rPr>
  </w:style>
  <w:style w:type="character" w:customStyle="1" w:styleId="Heading4Char">
    <w:name w:val="Heading 4 Char"/>
    <w:basedOn w:val="DefaultParagraphFont"/>
    <w:link w:val="Heading4"/>
    <w:uiPriority w:val="9"/>
    <w:semiHidden/>
    <w:rsid w:val="005642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D"/>
  </w:style>
  <w:style w:type="paragraph" w:styleId="Footer">
    <w:name w:val="footer"/>
    <w:basedOn w:val="Normal"/>
    <w:link w:val="FooterChar"/>
    <w:uiPriority w:val="99"/>
    <w:unhideWhenUsed/>
    <w:rsid w:val="00D4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D"/>
  </w:style>
  <w:style w:type="paragraph" w:styleId="Title">
    <w:name w:val="Title"/>
    <w:basedOn w:val="Normal"/>
    <w:link w:val="TitleChar"/>
    <w:qFormat/>
    <w:rsid w:val="00DE2B2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E2B26"/>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1969D2"/>
    <w:pPr>
      <w:widowControl w:val="0"/>
      <w:autoSpaceDE w:val="0"/>
      <w:autoSpaceDN w:val="0"/>
      <w:spacing w:before="56" w:after="0" w:line="240" w:lineRule="auto"/>
      <w:ind w:left="107"/>
    </w:pPr>
    <w:rPr>
      <w:rFonts w:ascii="Candara" w:eastAsia="Candara" w:hAnsi="Candara" w:cs="Candara"/>
      <w:lang w:eastAsia="en-GB" w:bidi="en-GB"/>
    </w:rPr>
  </w:style>
  <w:style w:type="paragraph" w:customStyle="1" w:styleId="Default">
    <w:name w:val="Default"/>
    <w:rsid w:val="001969D2"/>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autoRedefine/>
    <w:uiPriority w:val="34"/>
    <w:qFormat/>
    <w:rsid w:val="001969D2"/>
    <w:pPr>
      <w:numPr>
        <w:numId w:val="35"/>
      </w:numPr>
      <w:spacing w:after="0" w:line="274" w:lineRule="auto"/>
      <w:ind w:left="340" w:hanging="340"/>
    </w:pPr>
    <w:rPr>
      <w:rFonts w:ascii="Arial" w:eastAsia="Arial" w:hAnsi="Arial" w:cs="Times New Roman"/>
      <w:sz w:val="20"/>
      <w:szCs w:val="20"/>
      <w:lang w:eastAsia="en-GB"/>
    </w:rPr>
  </w:style>
  <w:style w:type="character" w:customStyle="1" w:styleId="Heading1Char">
    <w:name w:val="Heading 1 Char"/>
    <w:basedOn w:val="DefaultParagraphFont"/>
    <w:link w:val="Heading1"/>
    <w:uiPriority w:val="9"/>
    <w:rsid w:val="00D00F7F"/>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51929"/>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C111C2"/>
    <w:rPr>
      <w:color w:val="605E5C"/>
      <w:shd w:val="clear" w:color="auto" w:fill="E1DFDD"/>
    </w:rPr>
  </w:style>
  <w:style w:type="paragraph" w:styleId="Revision">
    <w:name w:val="Revision"/>
    <w:hidden/>
    <w:uiPriority w:val="99"/>
    <w:semiHidden/>
    <w:rsid w:val="00443B70"/>
    <w:pPr>
      <w:spacing w:after="0" w:line="240" w:lineRule="auto"/>
    </w:pPr>
  </w:style>
  <w:style w:type="character" w:styleId="UnresolvedMention">
    <w:name w:val="Unresolved Mention"/>
    <w:basedOn w:val="DefaultParagraphFont"/>
    <w:uiPriority w:val="99"/>
    <w:semiHidden/>
    <w:unhideWhenUsed/>
    <w:rsid w:val="002238E9"/>
    <w:rPr>
      <w:color w:val="605E5C"/>
      <w:shd w:val="clear" w:color="auto" w:fill="E1DFDD"/>
    </w:rPr>
  </w:style>
  <w:style w:type="paragraph" w:customStyle="1" w:styleId="paragraph">
    <w:name w:val="paragraph"/>
    <w:basedOn w:val="Normal"/>
    <w:rsid w:val="00905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5670"/>
  </w:style>
  <w:style w:type="character" w:customStyle="1" w:styleId="eop">
    <w:name w:val="eop"/>
    <w:basedOn w:val="DefaultParagraphFont"/>
    <w:rsid w:val="0090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0967">
      <w:bodyDiv w:val="1"/>
      <w:marLeft w:val="0"/>
      <w:marRight w:val="0"/>
      <w:marTop w:val="0"/>
      <w:marBottom w:val="0"/>
      <w:divBdr>
        <w:top w:val="none" w:sz="0" w:space="0" w:color="auto"/>
        <w:left w:val="none" w:sz="0" w:space="0" w:color="auto"/>
        <w:bottom w:val="none" w:sz="0" w:space="0" w:color="auto"/>
        <w:right w:val="none" w:sz="0" w:space="0" w:color="auto"/>
      </w:divBdr>
    </w:div>
    <w:div w:id="101073740">
      <w:bodyDiv w:val="1"/>
      <w:marLeft w:val="0"/>
      <w:marRight w:val="0"/>
      <w:marTop w:val="0"/>
      <w:marBottom w:val="0"/>
      <w:divBdr>
        <w:top w:val="none" w:sz="0" w:space="0" w:color="auto"/>
        <w:left w:val="none" w:sz="0" w:space="0" w:color="auto"/>
        <w:bottom w:val="none" w:sz="0" w:space="0" w:color="auto"/>
        <w:right w:val="none" w:sz="0" w:space="0" w:color="auto"/>
      </w:divBdr>
    </w:div>
    <w:div w:id="299191254">
      <w:bodyDiv w:val="1"/>
      <w:marLeft w:val="0"/>
      <w:marRight w:val="0"/>
      <w:marTop w:val="0"/>
      <w:marBottom w:val="0"/>
      <w:divBdr>
        <w:top w:val="none" w:sz="0" w:space="0" w:color="auto"/>
        <w:left w:val="none" w:sz="0" w:space="0" w:color="auto"/>
        <w:bottom w:val="none" w:sz="0" w:space="0" w:color="auto"/>
        <w:right w:val="none" w:sz="0" w:space="0" w:color="auto"/>
      </w:divBdr>
    </w:div>
    <w:div w:id="367294840">
      <w:bodyDiv w:val="1"/>
      <w:marLeft w:val="0"/>
      <w:marRight w:val="0"/>
      <w:marTop w:val="0"/>
      <w:marBottom w:val="0"/>
      <w:divBdr>
        <w:top w:val="none" w:sz="0" w:space="0" w:color="auto"/>
        <w:left w:val="none" w:sz="0" w:space="0" w:color="auto"/>
        <w:bottom w:val="none" w:sz="0" w:space="0" w:color="auto"/>
        <w:right w:val="none" w:sz="0" w:space="0" w:color="auto"/>
      </w:divBdr>
    </w:div>
    <w:div w:id="553543698">
      <w:bodyDiv w:val="1"/>
      <w:marLeft w:val="0"/>
      <w:marRight w:val="0"/>
      <w:marTop w:val="0"/>
      <w:marBottom w:val="0"/>
      <w:divBdr>
        <w:top w:val="none" w:sz="0" w:space="0" w:color="auto"/>
        <w:left w:val="none" w:sz="0" w:space="0" w:color="auto"/>
        <w:bottom w:val="none" w:sz="0" w:space="0" w:color="auto"/>
        <w:right w:val="none" w:sz="0" w:space="0" w:color="auto"/>
      </w:divBdr>
    </w:div>
    <w:div w:id="666634656">
      <w:bodyDiv w:val="1"/>
      <w:marLeft w:val="0"/>
      <w:marRight w:val="0"/>
      <w:marTop w:val="0"/>
      <w:marBottom w:val="0"/>
      <w:divBdr>
        <w:top w:val="none" w:sz="0" w:space="0" w:color="auto"/>
        <w:left w:val="none" w:sz="0" w:space="0" w:color="auto"/>
        <w:bottom w:val="none" w:sz="0" w:space="0" w:color="auto"/>
        <w:right w:val="none" w:sz="0" w:space="0" w:color="auto"/>
      </w:divBdr>
    </w:div>
    <w:div w:id="880871358">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
    <w:div w:id="1098059860">
      <w:bodyDiv w:val="1"/>
      <w:marLeft w:val="0"/>
      <w:marRight w:val="0"/>
      <w:marTop w:val="0"/>
      <w:marBottom w:val="0"/>
      <w:divBdr>
        <w:top w:val="none" w:sz="0" w:space="0" w:color="auto"/>
        <w:left w:val="none" w:sz="0" w:space="0" w:color="auto"/>
        <w:bottom w:val="none" w:sz="0" w:space="0" w:color="auto"/>
        <w:right w:val="none" w:sz="0" w:space="0" w:color="auto"/>
      </w:divBdr>
    </w:div>
    <w:div w:id="1138303245">
      <w:bodyDiv w:val="1"/>
      <w:marLeft w:val="0"/>
      <w:marRight w:val="0"/>
      <w:marTop w:val="0"/>
      <w:marBottom w:val="0"/>
      <w:divBdr>
        <w:top w:val="none" w:sz="0" w:space="0" w:color="auto"/>
        <w:left w:val="none" w:sz="0" w:space="0" w:color="auto"/>
        <w:bottom w:val="none" w:sz="0" w:space="0" w:color="auto"/>
        <w:right w:val="none" w:sz="0" w:space="0" w:color="auto"/>
      </w:divBdr>
    </w:div>
    <w:div w:id="1508786449">
      <w:bodyDiv w:val="1"/>
      <w:marLeft w:val="0"/>
      <w:marRight w:val="0"/>
      <w:marTop w:val="0"/>
      <w:marBottom w:val="0"/>
      <w:divBdr>
        <w:top w:val="none" w:sz="0" w:space="0" w:color="auto"/>
        <w:left w:val="none" w:sz="0" w:space="0" w:color="auto"/>
        <w:bottom w:val="none" w:sz="0" w:space="0" w:color="auto"/>
        <w:right w:val="none" w:sz="0" w:space="0" w:color="auto"/>
      </w:divBdr>
    </w:div>
    <w:div w:id="1675843440">
      <w:bodyDiv w:val="1"/>
      <w:marLeft w:val="0"/>
      <w:marRight w:val="0"/>
      <w:marTop w:val="0"/>
      <w:marBottom w:val="0"/>
      <w:divBdr>
        <w:top w:val="none" w:sz="0" w:space="0" w:color="auto"/>
        <w:left w:val="none" w:sz="0" w:space="0" w:color="auto"/>
        <w:bottom w:val="none" w:sz="0" w:space="0" w:color="auto"/>
        <w:right w:val="none" w:sz="0" w:space="0" w:color="auto"/>
      </w:divBdr>
    </w:div>
    <w:div w:id="1805079743">
      <w:bodyDiv w:val="1"/>
      <w:marLeft w:val="0"/>
      <w:marRight w:val="0"/>
      <w:marTop w:val="0"/>
      <w:marBottom w:val="0"/>
      <w:divBdr>
        <w:top w:val="none" w:sz="0" w:space="0" w:color="auto"/>
        <w:left w:val="none" w:sz="0" w:space="0" w:color="auto"/>
        <w:bottom w:val="none" w:sz="0" w:space="0" w:color="auto"/>
        <w:right w:val="none" w:sz="0" w:space="0" w:color="auto"/>
      </w:divBdr>
    </w:div>
    <w:div w:id="1959414920">
      <w:bodyDiv w:val="1"/>
      <w:marLeft w:val="0"/>
      <w:marRight w:val="0"/>
      <w:marTop w:val="0"/>
      <w:marBottom w:val="0"/>
      <w:divBdr>
        <w:top w:val="none" w:sz="0" w:space="0" w:color="auto"/>
        <w:left w:val="none" w:sz="0" w:space="0" w:color="auto"/>
        <w:bottom w:val="none" w:sz="0" w:space="0" w:color="auto"/>
        <w:right w:val="none" w:sz="0" w:space="0" w:color="auto"/>
      </w:divBdr>
    </w:div>
    <w:div w:id="2052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ouncilfordisabledchildren.org.uk/resources-and-help/im-parent" TargetMode="External"/><Relationship Id="rId26" Type="http://schemas.openxmlformats.org/officeDocument/2006/relationships/hyperlink" Target="https://www.legislation.gov.uk/ukpga/2002/32/contents" TargetMode="External"/><Relationship Id="rId39" Type="http://schemas.openxmlformats.org/officeDocument/2006/relationships/theme" Target="theme/theme1.xml"/><Relationship Id="rId21" Type="http://schemas.openxmlformats.org/officeDocument/2006/relationships/hyperlink" Target="https://educationhub.blog.gov.uk/2024/08/19/fines-for-parents-for-taking-children-out-of-school-what-you-need-to-know/" TargetMode="External"/><Relationship Id="rId34" Type="http://schemas.openxmlformats.org/officeDocument/2006/relationships/hyperlink" Target="http://www.legislation.gov.uk/uksi/2007/1870/contents/mad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councilfordisabledchildren.org.uk/information-advice-and-support-services-network/find-your-local-ias-service/west-midlands/herefordshire" TargetMode="External"/><Relationship Id="rId25" Type="http://schemas.openxmlformats.org/officeDocument/2006/relationships/hyperlink" Target="https://www.legislation.gov.uk/ukpga/1998/31/contents" TargetMode="External"/><Relationship Id="rId33" Type="http://schemas.openxmlformats.org/officeDocument/2006/relationships/hyperlink" Target="https://www.gov.uk/government/publications/school-exclus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eed.org.uk" TargetMode="External"/><Relationship Id="rId20" Type="http://schemas.openxmlformats.org/officeDocument/2006/relationships/hyperlink" Target="https://www.ipsea.org.uk/Pages/Category/service-overview" TargetMode="External"/><Relationship Id="rId29"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1996/56/contents" TargetMode="External"/><Relationship Id="rId32" Type="http://schemas.openxmlformats.org/officeDocument/2006/relationships/hyperlink" Target="http://www.legislation.gov.uk/uksi/2012/1033/made"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hildrenslegalcentre.com" TargetMode="External"/><Relationship Id="rId23" Type="http://schemas.openxmlformats.org/officeDocument/2006/relationships/hyperlink" Target="https://assets.publishing.service.gov.uk/government/uploads/system/uploads/attachment_data/file/444051/Use_of_reasonable_force_advice_Reviewed_July_2015.pdf" TargetMode="External"/><Relationship Id="rId28" Type="http://schemas.openxmlformats.org/officeDocument/2006/relationships/hyperlink" Target="https://www.legislation.gov.uk/uksi/2008/3093/made" TargetMode="External"/><Relationship Id="rId36" Type="http://schemas.openxmlformats.org/officeDocument/2006/relationships/hyperlink" Target="https://assets.publishing.service.gov.uk/government/uploads/system/uploads/attachment_data/file/444051/Use_of_reasonable_force_advice_Reviewed_July_2015.pdf" TargetMode="External"/><Relationship Id="rId10" Type="http://schemas.openxmlformats.org/officeDocument/2006/relationships/footnotes" Target="footnotes.xml"/><Relationship Id="rId19" Type="http://schemas.openxmlformats.org/officeDocument/2006/relationships/hyperlink" Target="https://www.autism.org.uk/advice-and-guidance/topics/education/exclusions/exclusion-england" TargetMode="External"/><Relationship Id="rId31" Type="http://schemas.openxmlformats.org/officeDocument/2006/relationships/hyperlink" Target="https://www.legislation.gov.uk/ukdsi/2012/9780111519356/cont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chool-exclusion" TargetMode="External"/><Relationship Id="rId22" Type="http://schemas.openxmlformats.org/officeDocument/2006/relationships/hyperlink" Target="https://assets.publishing.service.gov.uk/government/uploads/system/uploads/attachment_data/file/444051/Use_of_reasonable_force_advice_Reviewed_July_2015.pdf" TargetMode="External"/><Relationship Id="rId27" Type="http://schemas.openxmlformats.org/officeDocument/2006/relationships/hyperlink" Target="https://www.legislation.gov.uk/ukpga/2006/40/contents" TargetMode="External"/><Relationship Id="rId30" Type="http://schemas.openxmlformats.org/officeDocument/2006/relationships/hyperlink" Target="https://www.legislation.gov.uk/ukpga/2011/21/contents" TargetMode="External"/><Relationship Id="rId35" Type="http://schemas.openxmlformats.org/officeDocument/2006/relationships/hyperlink" Target="http://www.legislation.gov.uk/uksi/2014/3216/contents/made"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QS3UDDVYVXN7-491246846-557161</_dlc_DocId>
    <_dlc_DocIdUrl xmlns="b3b75e59-343e-4f27-90e1-de9b36fe79ca">
      <Url>https://orleton.sharepoint.com/sites/StaffSharedArea/_layouts/15/DocIdRedir.aspx?ID=QS3UDDVYVXN7-491246846-557161</Url>
      <Description>QS3UDDVYVXN7-491246846-557161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5" ma:contentTypeDescription="Create a new document." ma:contentTypeScope="" ma:versionID="001195190c05e69c40d93f76fa7c4561">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a0dddf2d871751191bfb8720e33798b0"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D18B0-2825-40CA-8DD6-00AB22539103}">
  <ds:schemaRefs>
    <ds:schemaRef ds:uri="http://schemas.microsoft.com/sharepoint/events"/>
  </ds:schemaRefs>
</ds:datastoreItem>
</file>

<file path=customXml/itemProps2.xml><?xml version="1.0" encoding="utf-8"?>
<ds:datastoreItem xmlns:ds="http://schemas.openxmlformats.org/officeDocument/2006/customXml" ds:itemID="{06F36CCB-1080-4EA1-B694-13956DAA4510}">
  <ds:schemaRefs>
    <ds:schemaRef ds:uri="http://schemas.openxmlformats.org/officeDocument/2006/bibliography"/>
  </ds:schemaRefs>
</ds:datastoreItem>
</file>

<file path=customXml/itemProps3.xml><?xml version="1.0" encoding="utf-8"?>
<ds:datastoreItem xmlns:ds="http://schemas.openxmlformats.org/officeDocument/2006/customXml" ds:itemID="{466A8EA3-F0E0-4487-A7B3-0C80BC75DBDA}">
  <ds:schemaRefs>
    <ds:schemaRef ds:uri="http://schemas.microsoft.com/sharepoint/v3/contenttype/forms"/>
  </ds:schemaRefs>
</ds:datastoreItem>
</file>

<file path=customXml/itemProps4.xml><?xml version="1.0" encoding="utf-8"?>
<ds:datastoreItem xmlns:ds="http://schemas.openxmlformats.org/officeDocument/2006/customXml" ds:itemID="{F20CBD09-FC6A-4BD0-8F9C-0D38F975B12D}">
  <ds:schemaRefs>
    <ds:schemaRef ds:uri="http://schemas.microsoft.com/office/2006/metadata/properties"/>
    <ds:schemaRef ds:uri="http://schemas.microsoft.com/office/infopath/2007/PartnerControls"/>
    <ds:schemaRef ds:uri="b6fb35af-6c34-43a8-8905-ab5d36d0132c"/>
    <ds:schemaRef ds:uri="b3b75e59-343e-4f27-90e1-de9b36fe79ca"/>
  </ds:schemaRefs>
</ds:datastoreItem>
</file>

<file path=customXml/itemProps5.xml><?xml version="1.0" encoding="utf-8"?>
<ds:datastoreItem xmlns:ds="http://schemas.openxmlformats.org/officeDocument/2006/customXml" ds:itemID="{CC6848AE-D138-4731-9D51-A46224B65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10664</Words>
  <Characters>60789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Mackay</dc:creator>
  <cp:keywords/>
  <dc:description/>
  <cp:lastModifiedBy>Liz Mackay</cp:lastModifiedBy>
  <cp:revision>3</cp:revision>
  <cp:lastPrinted>2021-04-30T21:02:00Z</cp:lastPrinted>
  <dcterms:created xsi:type="dcterms:W3CDTF">2025-12-04T21:35:00Z</dcterms:created>
  <dcterms:modified xsi:type="dcterms:W3CDTF">2025-12-04T21:36:00Z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_dlc_DocIdItemGuid">
    <vt:lpwstr>eebe7c20-1e6b-4535-97d2-bf825ec68799</vt:lpwstr>
  </property>
</Properties>
</file>