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69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4"/>
        <w:gridCol w:w="2410"/>
        <w:gridCol w:w="2409"/>
        <w:gridCol w:w="2268"/>
        <w:gridCol w:w="2268"/>
        <w:gridCol w:w="2410"/>
        <w:gridCol w:w="2410"/>
      </w:tblGrid>
      <w:tr w:rsidR="007D6172" w:rsidRPr="003444BA" w14:paraId="6D71324C" w14:textId="77777777" w:rsidTr="00AB335E">
        <w:trPr>
          <w:trHeight w:val="570"/>
        </w:trPr>
        <w:tc>
          <w:tcPr>
            <w:tcW w:w="1394" w:type="dxa"/>
            <w:shd w:val="clear" w:color="auto" w:fill="C1E4F5" w:themeFill="accent1" w:themeFillTint="33"/>
          </w:tcPr>
          <w:p w14:paraId="67DD5C69" w14:textId="77777777" w:rsidR="007D6172" w:rsidRDefault="007D6172" w:rsidP="00AB335E">
            <w:pPr>
              <w:rPr>
                <w:rFonts w:ascii="Sassoon Primary" w:hAnsi="Sassoon Primary"/>
                <w:b/>
                <w:bCs/>
              </w:rPr>
            </w:pPr>
            <w:r w:rsidRPr="003444BA">
              <w:rPr>
                <w:rFonts w:ascii="Sassoon Primary" w:hAnsi="Sassoon Primary"/>
                <w:b/>
                <w:bCs/>
              </w:rPr>
              <w:t>NCETM – Mastering Number</w:t>
            </w:r>
          </w:p>
          <w:p w14:paraId="322F2760" w14:textId="77777777" w:rsidR="007D6172" w:rsidRPr="003444BA" w:rsidRDefault="007D6172" w:rsidP="00AB335E">
            <w:pPr>
              <w:rPr>
                <w:rFonts w:ascii="Sassoon Primary" w:hAnsi="Sassoon Primary"/>
                <w:b/>
                <w:bCs/>
              </w:rPr>
            </w:pPr>
            <w:r>
              <w:rPr>
                <w:rFonts w:ascii="Sassoon Primary" w:hAnsi="Sassoon Primary"/>
                <w:b/>
                <w:bCs/>
              </w:rPr>
              <w:t>(</w:t>
            </w:r>
            <w:proofErr w:type="gramStart"/>
            <w:r>
              <w:rPr>
                <w:rFonts w:ascii="Sassoon Primary" w:hAnsi="Sassoon Primary"/>
                <w:b/>
                <w:bCs/>
              </w:rPr>
              <w:t>no’s</w:t>
            </w:r>
            <w:proofErr w:type="gramEnd"/>
            <w:r>
              <w:rPr>
                <w:rFonts w:ascii="Sassoon Primary" w:hAnsi="Sassoon Primary"/>
                <w:b/>
                <w:bCs/>
              </w:rPr>
              <w:t xml:space="preserve"> are NCETM weeks)</w:t>
            </w:r>
          </w:p>
        </w:tc>
        <w:tc>
          <w:tcPr>
            <w:tcW w:w="2410" w:type="dxa"/>
          </w:tcPr>
          <w:p w14:paraId="560651AF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1.</w:t>
            </w:r>
            <w:r w:rsidRPr="003444BA">
              <w:rPr>
                <w:rFonts w:ascii="Sassoon Primary" w:hAnsi="Sassoon Primary"/>
              </w:rPr>
              <w:t>Subitising to 3</w:t>
            </w:r>
            <w:r w:rsidRPr="002912B0">
              <w:rPr>
                <w:rFonts w:ascii="Sassoon Primary" w:hAnsi="Sassoon Primary"/>
                <w:sz w:val="20"/>
                <w:szCs w:val="20"/>
              </w:rPr>
              <w:t xml:space="preserve"> </w:t>
            </w:r>
          </w:p>
          <w:p w14:paraId="4B788F2C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2.</w:t>
            </w:r>
            <w:r w:rsidRPr="003444BA">
              <w:rPr>
                <w:rFonts w:ascii="Sassoon Primary" w:hAnsi="Sassoon Primary"/>
              </w:rPr>
              <w:t>Counting</w:t>
            </w:r>
          </w:p>
          <w:p w14:paraId="6B197AB3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3.</w:t>
            </w:r>
            <w:r w:rsidRPr="003444BA">
              <w:rPr>
                <w:rFonts w:ascii="Sassoon Primary" w:hAnsi="Sassoon Primary"/>
              </w:rPr>
              <w:t xml:space="preserve">Composition of 3 </w:t>
            </w:r>
            <w:r>
              <w:rPr>
                <w:rFonts w:ascii="Sassoon Primary" w:hAnsi="Sassoon Primary"/>
              </w:rPr>
              <w:t>and</w:t>
            </w:r>
            <w:r w:rsidRPr="003444BA">
              <w:rPr>
                <w:rFonts w:ascii="Sassoon Primary" w:hAnsi="Sassoon Primary"/>
              </w:rPr>
              <w:t xml:space="preserve"> 4</w:t>
            </w:r>
          </w:p>
          <w:p w14:paraId="4B851E90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4.</w:t>
            </w:r>
            <w:r w:rsidRPr="003444BA">
              <w:rPr>
                <w:rFonts w:ascii="Sassoon Primary" w:hAnsi="Sassoon Primary"/>
              </w:rPr>
              <w:t>Subitising to 4</w:t>
            </w:r>
          </w:p>
          <w:p w14:paraId="4CF245C4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5.</w:t>
            </w:r>
            <w:r w:rsidRPr="003444BA">
              <w:rPr>
                <w:rFonts w:ascii="Sassoon Primary" w:hAnsi="Sassoon Primary"/>
              </w:rPr>
              <w:t>Comparison</w:t>
            </w:r>
          </w:p>
          <w:p w14:paraId="056B46AD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6.</w:t>
            </w:r>
            <w:r w:rsidRPr="003444BA">
              <w:rPr>
                <w:rFonts w:ascii="Sassoon Primary" w:hAnsi="Sassoon Primary"/>
              </w:rPr>
              <w:t>Cardinality &amp; counting</w:t>
            </w:r>
          </w:p>
          <w:p w14:paraId="7F82FF7C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7.</w:t>
            </w:r>
            <w:r w:rsidRPr="003444BA">
              <w:rPr>
                <w:rFonts w:ascii="Sassoon Primary" w:hAnsi="Sassoon Primary"/>
              </w:rPr>
              <w:t xml:space="preserve">Comparison </w:t>
            </w:r>
          </w:p>
        </w:tc>
        <w:tc>
          <w:tcPr>
            <w:tcW w:w="2409" w:type="dxa"/>
          </w:tcPr>
          <w:p w14:paraId="5F90316E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8.</w:t>
            </w:r>
            <w:r w:rsidRPr="003444BA">
              <w:rPr>
                <w:rFonts w:ascii="Sassoon Primary" w:hAnsi="Sassoon Primary"/>
              </w:rPr>
              <w:t>Composition of whole</w:t>
            </w:r>
          </w:p>
          <w:p w14:paraId="39C52CB1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9.</w:t>
            </w:r>
            <w:r w:rsidRPr="003444BA">
              <w:rPr>
                <w:rFonts w:ascii="Sassoon Primary" w:hAnsi="Sassoon Primary"/>
              </w:rPr>
              <w:t>Composition of 5</w:t>
            </w:r>
          </w:p>
          <w:p w14:paraId="5C505312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10.</w:t>
            </w:r>
            <w:r w:rsidRPr="003444BA">
              <w:rPr>
                <w:rFonts w:ascii="Sassoon Primary" w:hAnsi="Sassoon Primary"/>
              </w:rPr>
              <w:t>Counting beyond 5</w:t>
            </w:r>
          </w:p>
          <w:p w14:paraId="108FD267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11.</w:t>
            </w:r>
            <w:r w:rsidRPr="003444BA">
              <w:rPr>
                <w:rFonts w:ascii="Sassoon Primary" w:hAnsi="Sassoon Primary"/>
              </w:rPr>
              <w:t>Subitising to numerals</w:t>
            </w:r>
          </w:p>
          <w:p w14:paraId="78876C5E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12.</w:t>
            </w:r>
            <w:r w:rsidRPr="003444BA">
              <w:rPr>
                <w:rFonts w:ascii="Sassoon Primary" w:hAnsi="Sassoon Primary"/>
              </w:rPr>
              <w:t>Ordinality to 5</w:t>
            </w:r>
          </w:p>
          <w:p w14:paraId="7E553FC4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13.</w:t>
            </w:r>
            <w:r w:rsidRPr="003444BA">
              <w:rPr>
                <w:rFonts w:ascii="Sassoon Primary" w:hAnsi="Sassoon Primary"/>
              </w:rPr>
              <w:t>Composition of 5</w:t>
            </w:r>
          </w:p>
          <w:p w14:paraId="277C3884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14.</w:t>
            </w:r>
            <w:r w:rsidRPr="003444BA">
              <w:rPr>
                <w:rFonts w:ascii="Sassoon Primary" w:hAnsi="Sassoon Primary"/>
              </w:rPr>
              <w:t>Composition 5+a bit</w:t>
            </w:r>
          </w:p>
        </w:tc>
        <w:tc>
          <w:tcPr>
            <w:tcW w:w="2268" w:type="dxa"/>
          </w:tcPr>
          <w:p w14:paraId="6390F299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15.</w:t>
            </w:r>
            <w:r w:rsidRPr="003444BA">
              <w:rPr>
                <w:rFonts w:ascii="Sassoon Primary" w:hAnsi="Sassoon Primary"/>
              </w:rPr>
              <w:t>Comparison equal or unequal</w:t>
            </w:r>
          </w:p>
          <w:p w14:paraId="4AB7BED5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16.</w:t>
            </w:r>
            <w:r w:rsidRPr="003444BA">
              <w:rPr>
                <w:rFonts w:ascii="Sassoon Primary" w:hAnsi="Sassoon Primary"/>
              </w:rPr>
              <w:t>Counting to ordinality</w:t>
            </w:r>
          </w:p>
          <w:p w14:paraId="0620D6C3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17.</w:t>
            </w:r>
            <w:r w:rsidRPr="003444BA">
              <w:rPr>
                <w:rFonts w:ascii="Sassoon Primary" w:hAnsi="Sassoon Primary"/>
              </w:rPr>
              <w:t xml:space="preserve">Comparison </w:t>
            </w:r>
          </w:p>
          <w:p w14:paraId="34DBA11A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18.</w:t>
            </w:r>
            <w:r w:rsidRPr="003444BA">
              <w:rPr>
                <w:rFonts w:ascii="Sassoon Primary" w:hAnsi="Sassoon Primary"/>
              </w:rPr>
              <w:t>Composition of 7 as 2 groups</w:t>
            </w:r>
          </w:p>
          <w:p w14:paraId="68C02701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19.</w:t>
            </w:r>
            <w:r w:rsidRPr="003444BA">
              <w:rPr>
                <w:rFonts w:ascii="Sassoon Primary" w:hAnsi="Sassoon Primary"/>
              </w:rPr>
              <w:t>Subitising to 6/doubles</w:t>
            </w:r>
          </w:p>
          <w:p w14:paraId="2EA532EC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20.</w:t>
            </w:r>
            <w:r w:rsidRPr="003444BA">
              <w:rPr>
                <w:rFonts w:ascii="Sassoon Primary" w:hAnsi="Sassoon Primary"/>
              </w:rPr>
              <w:t>Composition odd/even</w:t>
            </w:r>
          </w:p>
        </w:tc>
        <w:tc>
          <w:tcPr>
            <w:tcW w:w="2268" w:type="dxa"/>
          </w:tcPr>
          <w:p w14:paraId="129F4E3F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21.</w:t>
            </w:r>
            <w:r w:rsidRPr="003444BA">
              <w:rPr>
                <w:rFonts w:ascii="Sassoon Primary" w:hAnsi="Sassoon Primary"/>
              </w:rPr>
              <w:t>Counting larger amounts</w:t>
            </w:r>
          </w:p>
          <w:p w14:paraId="04897772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22.</w:t>
            </w:r>
            <w:r w:rsidRPr="003444BA">
              <w:rPr>
                <w:rFonts w:ascii="Sassoon Primary" w:hAnsi="Sassoon Primary"/>
              </w:rPr>
              <w:t>Subitising structured arrangements</w:t>
            </w:r>
          </w:p>
          <w:p w14:paraId="28B7F881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23.</w:t>
            </w:r>
            <w:r w:rsidRPr="003444BA">
              <w:rPr>
                <w:rFonts w:ascii="Sassoon Primary" w:hAnsi="Sassoon Primary"/>
              </w:rPr>
              <w:t>Composition</w:t>
            </w:r>
            <w:r>
              <w:rPr>
                <w:rFonts w:ascii="Sassoon Primary" w:hAnsi="Sassoon Primary"/>
              </w:rPr>
              <w:t xml:space="preserve"> of 5 </w:t>
            </w:r>
            <w:proofErr w:type="spellStart"/>
            <w:r>
              <w:rPr>
                <w:rFonts w:ascii="Sassoon Primary" w:hAnsi="Sassoon Primary"/>
              </w:rPr>
              <w:t>incl</w:t>
            </w:r>
            <w:proofErr w:type="spellEnd"/>
            <w:r w:rsidRPr="003444BA">
              <w:rPr>
                <w:rFonts w:ascii="Sassoon Primary" w:hAnsi="Sassoon Primary"/>
              </w:rPr>
              <w:t xml:space="preserve"> 10 frames</w:t>
            </w:r>
          </w:p>
          <w:p w14:paraId="34C52729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24.</w:t>
            </w:r>
            <w:r w:rsidRPr="003444BA">
              <w:rPr>
                <w:rFonts w:ascii="Sassoon Primary" w:hAnsi="Sassoon Primary"/>
              </w:rPr>
              <w:t xml:space="preserve">Composition </w:t>
            </w:r>
            <w:r>
              <w:rPr>
                <w:rFonts w:ascii="Sassoon Primary" w:hAnsi="Sassoon Primary"/>
              </w:rPr>
              <w:t xml:space="preserve">of 10 </w:t>
            </w:r>
          </w:p>
          <w:p w14:paraId="0A7C0F83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25.</w:t>
            </w:r>
            <w:r w:rsidRPr="003444BA">
              <w:rPr>
                <w:rFonts w:ascii="Sassoon Primary" w:hAnsi="Sassoon Primary"/>
              </w:rPr>
              <w:t>Comparison of numbers</w:t>
            </w:r>
          </w:p>
        </w:tc>
        <w:tc>
          <w:tcPr>
            <w:tcW w:w="2410" w:type="dxa"/>
          </w:tcPr>
          <w:p w14:paraId="546BD03B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26.</w:t>
            </w:r>
            <w:r w:rsidRPr="003444BA">
              <w:rPr>
                <w:rFonts w:ascii="Sassoon Primary" w:hAnsi="Sassoon Primary"/>
              </w:rPr>
              <w:t xml:space="preserve">Intro to </w:t>
            </w:r>
            <w:proofErr w:type="spellStart"/>
            <w:r w:rsidRPr="003444BA">
              <w:rPr>
                <w:rFonts w:ascii="Sassoon Primary" w:hAnsi="Sassoon Primary"/>
              </w:rPr>
              <w:t>Rekenreks</w:t>
            </w:r>
            <w:proofErr w:type="spellEnd"/>
          </w:p>
          <w:p w14:paraId="472057C0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27.</w:t>
            </w:r>
            <w:r w:rsidRPr="003444BA">
              <w:rPr>
                <w:rFonts w:ascii="Sassoon Primary" w:hAnsi="Sassoon Primary"/>
              </w:rPr>
              <w:t xml:space="preserve"> Comparison of groups </w:t>
            </w:r>
          </w:p>
          <w:p w14:paraId="3ED3454E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 xml:space="preserve">28. </w:t>
            </w:r>
            <w:r w:rsidRPr="003444BA">
              <w:rPr>
                <w:rFonts w:ascii="Sassoon Primary" w:hAnsi="Sassoon Primary"/>
              </w:rPr>
              <w:t>Counting</w:t>
            </w:r>
            <w:r>
              <w:rPr>
                <w:rFonts w:ascii="Sassoon Primary" w:hAnsi="Sassoon Primary"/>
              </w:rPr>
              <w:t xml:space="preserve"> </w:t>
            </w:r>
            <w:proofErr w:type="gramStart"/>
            <w:r>
              <w:rPr>
                <w:rFonts w:ascii="Sassoon Primary" w:hAnsi="Sassoon Primary"/>
              </w:rPr>
              <w:t xml:space="preserve">beyond </w:t>
            </w:r>
            <w:r w:rsidRPr="003444BA">
              <w:rPr>
                <w:rFonts w:ascii="Sassoon Primary" w:hAnsi="Sassoon Primary"/>
              </w:rPr>
              <w:t xml:space="preserve"> &amp;</w:t>
            </w:r>
            <w:proofErr w:type="gramEnd"/>
            <w:r w:rsidRPr="003444BA">
              <w:rPr>
                <w:rFonts w:ascii="Sassoon Primary" w:hAnsi="Sassoon Primary"/>
              </w:rPr>
              <w:t xml:space="preserve"> recognising the no system</w:t>
            </w:r>
          </w:p>
          <w:p w14:paraId="4A169209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29.</w:t>
            </w:r>
            <w:r w:rsidRPr="003444BA">
              <w:rPr>
                <w:rFonts w:ascii="Sassoon Primary" w:hAnsi="Sassoon Primary"/>
              </w:rPr>
              <w:t>Pattern in number</w:t>
            </w:r>
          </w:p>
          <w:p w14:paraId="5EED2ECC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30.</w:t>
            </w:r>
            <w:r w:rsidRPr="003444BA">
              <w:rPr>
                <w:rFonts w:ascii="Sassoon Primary" w:hAnsi="Sassoon Primary"/>
              </w:rPr>
              <w:t xml:space="preserve"> Recall of </w:t>
            </w:r>
            <w:proofErr w:type="spellStart"/>
            <w:proofErr w:type="gramStart"/>
            <w:r w:rsidRPr="003444BA">
              <w:rPr>
                <w:rFonts w:ascii="Sassoon Primary" w:hAnsi="Sassoon Primary"/>
              </w:rPr>
              <w:t>no.facts</w:t>
            </w:r>
            <w:proofErr w:type="spellEnd"/>
            <w:proofErr w:type="gramEnd"/>
            <w:r w:rsidRPr="003444BA">
              <w:rPr>
                <w:rFonts w:ascii="Sassoon Primary" w:hAnsi="Sassoon Primary"/>
              </w:rPr>
              <w:t xml:space="preserve"> </w:t>
            </w:r>
          </w:p>
          <w:p w14:paraId="4C29258B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31.</w:t>
            </w:r>
            <w:r w:rsidRPr="003444BA">
              <w:rPr>
                <w:rFonts w:ascii="Sassoon Primary" w:hAnsi="Sassoon Primary"/>
              </w:rPr>
              <w:t xml:space="preserve"> Deep understanding of numbers to 10</w:t>
            </w:r>
          </w:p>
        </w:tc>
        <w:tc>
          <w:tcPr>
            <w:tcW w:w="2410" w:type="dxa"/>
          </w:tcPr>
          <w:p w14:paraId="619232BD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 w:rsidRPr="003444BA">
              <w:rPr>
                <w:rFonts w:ascii="Sassoon Primary" w:hAnsi="Sassoon Primary"/>
              </w:rPr>
              <w:t>Maths ELG focus:</w:t>
            </w:r>
          </w:p>
          <w:p w14:paraId="40B1766B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 w:rsidRPr="003444BA">
              <w:rPr>
                <w:rFonts w:ascii="Sassoon Primary" w:hAnsi="Sassoon Primary"/>
              </w:rPr>
              <w:t xml:space="preserve">Comparing </w:t>
            </w:r>
            <w:r>
              <w:rPr>
                <w:rFonts w:ascii="Sassoon Primary" w:hAnsi="Sassoon Primary"/>
              </w:rPr>
              <w:t>quantities</w:t>
            </w:r>
            <w:r w:rsidRPr="003444BA">
              <w:rPr>
                <w:rFonts w:ascii="Sassoon Primary" w:hAnsi="Sassoon Primary"/>
              </w:rPr>
              <w:t xml:space="preserve"> up to 10</w:t>
            </w:r>
          </w:p>
          <w:p w14:paraId="7318C714" w14:textId="77777777" w:rsidR="007D6172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Subtraction within 10</w:t>
            </w:r>
          </w:p>
          <w:p w14:paraId="189A2CCD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 w:rsidRPr="003444BA">
              <w:rPr>
                <w:rFonts w:ascii="Sassoon Primary" w:hAnsi="Sassoon Primary"/>
              </w:rPr>
              <w:t>Exploring doubles</w:t>
            </w:r>
          </w:p>
          <w:p w14:paraId="6DB5628D" w14:textId="77777777" w:rsidR="007D6172" w:rsidRDefault="007D6172" w:rsidP="00AB335E">
            <w:pPr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Sharing within 10</w:t>
            </w:r>
          </w:p>
          <w:p w14:paraId="6292B042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proofErr w:type="spellStart"/>
            <w:proofErr w:type="gramStart"/>
            <w:r w:rsidRPr="003444BA">
              <w:rPr>
                <w:rFonts w:ascii="Sassoon Primary" w:hAnsi="Sassoon Primary"/>
              </w:rPr>
              <w:t>No.bonds</w:t>
            </w:r>
            <w:proofErr w:type="spellEnd"/>
            <w:proofErr w:type="gramEnd"/>
            <w:r w:rsidRPr="003444BA">
              <w:rPr>
                <w:rFonts w:ascii="Sassoon Primary" w:hAnsi="Sassoon Primary"/>
              </w:rPr>
              <w:t xml:space="preserve"> to 5</w:t>
            </w:r>
          </w:p>
          <w:p w14:paraId="3080C9B1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proofErr w:type="spellStart"/>
            <w:proofErr w:type="gramStart"/>
            <w:r w:rsidRPr="003444BA">
              <w:rPr>
                <w:rFonts w:ascii="Sassoon Primary" w:hAnsi="Sassoon Primary"/>
              </w:rPr>
              <w:t>No.bonds</w:t>
            </w:r>
            <w:proofErr w:type="spellEnd"/>
            <w:proofErr w:type="gramEnd"/>
            <w:r w:rsidRPr="003444BA">
              <w:rPr>
                <w:rFonts w:ascii="Sassoon Primary" w:hAnsi="Sassoon Primary"/>
              </w:rPr>
              <w:t xml:space="preserve"> to 10</w:t>
            </w:r>
          </w:p>
          <w:p w14:paraId="57C64C7D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 w:rsidRPr="003444BA">
              <w:rPr>
                <w:rFonts w:ascii="Sassoon Primary" w:hAnsi="Sassoon Primary"/>
              </w:rPr>
              <w:t>Odds and evens</w:t>
            </w:r>
          </w:p>
        </w:tc>
      </w:tr>
      <w:tr w:rsidR="007D6172" w:rsidRPr="003444BA" w14:paraId="40FF8DB7" w14:textId="77777777" w:rsidTr="00AB335E">
        <w:trPr>
          <w:trHeight w:val="596"/>
        </w:trPr>
        <w:tc>
          <w:tcPr>
            <w:tcW w:w="1394" w:type="dxa"/>
            <w:shd w:val="clear" w:color="auto" w:fill="CC99FF"/>
          </w:tcPr>
          <w:p w14:paraId="2AA3741D" w14:textId="77777777" w:rsidR="007D6172" w:rsidRPr="003444BA" w:rsidRDefault="007D6172" w:rsidP="00AB335E">
            <w:pPr>
              <w:rPr>
                <w:rFonts w:ascii="Sassoon Primary" w:hAnsi="Sassoon Primary"/>
                <w:b/>
                <w:bCs/>
              </w:rPr>
            </w:pPr>
            <w:r w:rsidRPr="003444BA">
              <w:rPr>
                <w:rFonts w:ascii="Sassoon Primary" w:hAnsi="Sassoon Primary"/>
                <w:b/>
                <w:bCs/>
              </w:rPr>
              <w:t>WRM SSM</w:t>
            </w:r>
          </w:p>
        </w:tc>
        <w:tc>
          <w:tcPr>
            <w:tcW w:w="2410" w:type="dxa"/>
          </w:tcPr>
          <w:p w14:paraId="5BAA4297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 w:rsidRPr="003444BA">
              <w:rPr>
                <w:rFonts w:ascii="Sassoon Primary" w:hAnsi="Sassoon Primary"/>
              </w:rPr>
              <w:t>Match, sort &amp; compare</w:t>
            </w:r>
          </w:p>
          <w:p w14:paraId="2DC994B1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 w:rsidRPr="003444BA">
              <w:rPr>
                <w:rFonts w:ascii="Sassoon Primary" w:hAnsi="Sassoon Primary"/>
              </w:rPr>
              <w:t>Measure &amp; pattern</w:t>
            </w:r>
          </w:p>
        </w:tc>
        <w:tc>
          <w:tcPr>
            <w:tcW w:w="2409" w:type="dxa"/>
          </w:tcPr>
          <w:p w14:paraId="295A0B1E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 w:rsidRPr="003444BA">
              <w:rPr>
                <w:rFonts w:ascii="Sassoon Primary" w:hAnsi="Sassoon Primary"/>
              </w:rPr>
              <w:t>Circles &amp; triangles</w:t>
            </w:r>
          </w:p>
          <w:p w14:paraId="7E6935F1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 w:rsidRPr="003444BA">
              <w:rPr>
                <w:rFonts w:ascii="Sassoon Primary" w:hAnsi="Sassoon Primary"/>
              </w:rPr>
              <w:t>Shapes with 4 sides</w:t>
            </w:r>
          </w:p>
        </w:tc>
        <w:tc>
          <w:tcPr>
            <w:tcW w:w="2268" w:type="dxa"/>
          </w:tcPr>
          <w:p w14:paraId="254759A9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proofErr w:type="gramStart"/>
            <w:r w:rsidRPr="003444BA">
              <w:rPr>
                <w:rFonts w:ascii="Sassoon Primary" w:hAnsi="Sassoon Primary"/>
              </w:rPr>
              <w:t>Time ,</w:t>
            </w:r>
            <w:proofErr w:type="gramEnd"/>
            <w:r w:rsidRPr="003444BA">
              <w:rPr>
                <w:rFonts w:ascii="Sassoon Primary" w:hAnsi="Sassoon Primary"/>
              </w:rPr>
              <w:t xml:space="preserve"> Mass, Capacity, </w:t>
            </w:r>
          </w:p>
          <w:p w14:paraId="3D476CA8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 w:rsidRPr="003444BA">
              <w:rPr>
                <w:rFonts w:ascii="Sassoon Primary" w:hAnsi="Sassoon Primary"/>
              </w:rPr>
              <w:t>Length</w:t>
            </w:r>
          </w:p>
        </w:tc>
        <w:tc>
          <w:tcPr>
            <w:tcW w:w="2268" w:type="dxa"/>
          </w:tcPr>
          <w:p w14:paraId="78202EB6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 w:rsidRPr="003444BA">
              <w:rPr>
                <w:rFonts w:ascii="Sassoon Primary" w:hAnsi="Sassoon Primary"/>
              </w:rPr>
              <w:t xml:space="preserve">Time, Height, </w:t>
            </w:r>
          </w:p>
          <w:p w14:paraId="05ACF97A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 w:rsidRPr="003444BA">
              <w:rPr>
                <w:rFonts w:ascii="Sassoon Primary" w:hAnsi="Sassoon Primary"/>
              </w:rPr>
              <w:t>3D Shapes</w:t>
            </w:r>
          </w:p>
        </w:tc>
        <w:tc>
          <w:tcPr>
            <w:tcW w:w="2410" w:type="dxa"/>
          </w:tcPr>
          <w:p w14:paraId="57EB6C73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 w:rsidRPr="003444BA">
              <w:rPr>
                <w:rFonts w:ascii="Sassoon Primary" w:hAnsi="Sassoon Primary"/>
              </w:rPr>
              <w:t>Manipulate shape</w:t>
            </w:r>
          </w:p>
          <w:p w14:paraId="7DAC5B47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 w:rsidRPr="003444BA">
              <w:rPr>
                <w:rFonts w:ascii="Sassoon Primary" w:hAnsi="Sassoon Primary"/>
              </w:rPr>
              <w:t>Patterns</w:t>
            </w:r>
          </w:p>
        </w:tc>
        <w:tc>
          <w:tcPr>
            <w:tcW w:w="2410" w:type="dxa"/>
          </w:tcPr>
          <w:p w14:paraId="5836BB63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 w:rsidRPr="003444BA">
              <w:rPr>
                <w:rFonts w:ascii="Sassoon Primary" w:hAnsi="Sassoon Primary"/>
              </w:rPr>
              <w:t>Patterns</w:t>
            </w:r>
          </w:p>
          <w:p w14:paraId="46BFA3E6" w14:textId="77777777" w:rsidR="007D6172" w:rsidRPr="003444BA" w:rsidRDefault="007D6172" w:rsidP="00AB335E">
            <w:pPr>
              <w:rPr>
                <w:rFonts w:ascii="Sassoon Primary" w:hAnsi="Sassoon Primary"/>
              </w:rPr>
            </w:pPr>
            <w:r w:rsidRPr="003444BA">
              <w:rPr>
                <w:rFonts w:ascii="Sassoon Primary" w:hAnsi="Sassoon Primary"/>
              </w:rPr>
              <w:t>Make connections</w:t>
            </w:r>
          </w:p>
        </w:tc>
      </w:tr>
    </w:tbl>
    <w:p w14:paraId="23D84443" w14:textId="77777777" w:rsidR="009F4FD1" w:rsidRDefault="009F4FD1"/>
    <w:sectPr w:rsidR="009F4FD1" w:rsidSect="007D61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172"/>
    <w:rsid w:val="000123B8"/>
    <w:rsid w:val="00616718"/>
    <w:rsid w:val="0073437A"/>
    <w:rsid w:val="007D6172"/>
    <w:rsid w:val="009F4FD1"/>
    <w:rsid w:val="00B42B4A"/>
    <w:rsid w:val="00FF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F59EC"/>
  <w15:chartTrackingRefBased/>
  <w15:docId w15:val="{57772FDB-BAF6-4864-82F3-64C48E3D5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17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61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1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1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1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1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17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17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17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17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1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1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1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1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1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1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17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17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D61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172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D61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1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1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1982ba-2f8f-4370-b05a-18203542705f">
      <Terms xmlns="http://schemas.microsoft.com/office/infopath/2007/PartnerControls"/>
    </lcf76f155ced4ddcb4097134ff3c332f>
    <TaxCatchAll xmlns="86fb1e8a-36fb-4c85-8182-3295ecf21a3a" xsi:nil="true"/>
    <_dlc_DocId xmlns="86fb1e8a-36fb-4c85-8182-3295ecf21a3a">NYMX4HQA35YF-1061660102-287597</_dlc_DocId>
    <_dlc_DocIdUrl xmlns="86fb1e8a-36fb-4c85-8182-3295ecf21a3a">
      <Url>https://kimboltonstjamesherefords.sharepoint.com/sites/StaffSharedAREA/_layouts/15/DocIdRedir.aspx?ID=NYMX4HQA35YF-1061660102-287597</Url>
      <Description>NYMX4HQA35YF-1061660102-287597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51C424A1E3AB479B7E2E065344697A" ma:contentTypeVersion="16" ma:contentTypeDescription="Create a new document." ma:contentTypeScope="" ma:versionID="d76a862ed9b07587c4dc4255296ef98d">
  <xsd:schema xmlns:xsd="http://www.w3.org/2001/XMLSchema" xmlns:xs="http://www.w3.org/2001/XMLSchema" xmlns:p="http://schemas.microsoft.com/office/2006/metadata/properties" xmlns:ns2="86fb1e8a-36fb-4c85-8182-3295ecf21a3a" xmlns:ns3="041982ba-2f8f-4370-b05a-18203542705f" targetNamespace="http://schemas.microsoft.com/office/2006/metadata/properties" ma:root="true" ma:fieldsID="bf2df4a31b734ff77548881da494cd1c" ns2:_="" ns3:_="">
    <xsd:import namespace="86fb1e8a-36fb-4c85-8182-3295ecf21a3a"/>
    <xsd:import namespace="041982ba-2f8f-4370-b05a-18203542705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b1e8a-36fb-4c85-8182-3295ecf21a3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af32f5ea-2a42-4eb6-aaf8-12176f8635a0}" ma:internalName="TaxCatchAll" ma:showField="CatchAllData" ma:web="86fb1e8a-36fb-4c85-8182-3295ecf21a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982ba-2f8f-4370-b05a-1820354270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c5a82a1-415d-4f38-8b8a-829ce83e48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D16FCB-A862-485E-92AF-8CC37EF84F29}">
  <ds:schemaRefs>
    <ds:schemaRef ds:uri="http://schemas.microsoft.com/office/2006/metadata/properties"/>
    <ds:schemaRef ds:uri="http://schemas.microsoft.com/office/infopath/2007/PartnerControls"/>
    <ds:schemaRef ds:uri="041982ba-2f8f-4370-b05a-18203542705f"/>
    <ds:schemaRef ds:uri="86fb1e8a-36fb-4c85-8182-3295ecf21a3a"/>
  </ds:schemaRefs>
</ds:datastoreItem>
</file>

<file path=customXml/itemProps2.xml><?xml version="1.0" encoding="utf-8"?>
<ds:datastoreItem xmlns:ds="http://schemas.openxmlformats.org/officeDocument/2006/customXml" ds:itemID="{2E6A1557-A9FA-4866-BC41-B4F2473C34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44F2EF-9AC0-443E-BB7E-2953DDF188B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A603C9F-A65E-49D0-BD64-3AE23B2B3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fb1e8a-36fb-4c85-8182-3295ecf21a3a"/>
    <ds:schemaRef ds:uri="041982ba-2f8f-4370-b05a-1820354270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976</Characters>
  <Application>Microsoft Office Word</Application>
  <DocSecurity>0</DocSecurity>
  <Lines>75</Lines>
  <Paragraphs>54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Lucy Rossiter</cp:lastModifiedBy>
  <cp:revision>3</cp:revision>
  <dcterms:created xsi:type="dcterms:W3CDTF">2026-02-02T13:41:00Z</dcterms:created>
  <dcterms:modified xsi:type="dcterms:W3CDTF">2026-02-02T13:41:00Z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0x0101006E51C424A1E3AB479B7E2E065344697A</vt:lpwstr>
  </property>
  <property fmtid="{D5CDD505-2E9C-101B-9397-08002B2CF9AE}" pid="3" name="_dlc_DocIdItemGuid">
    <vt:lpwstr>7360e570-244c-4358-9376-318ab848a21a</vt:lpwstr>
  </property>
</Properties>
</file>