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C4E5" w14:textId="5C6DCBF6" w:rsidR="001969D2" w:rsidRPr="00B23C8B" w:rsidRDefault="00BA21CB" w:rsidP="003573CB">
      <w:pPr>
        <w:spacing w:line="274" w:lineRule="auto"/>
        <w:jc w:val="both"/>
        <w:rPr>
          <w:rFonts w:ascii="Arial" w:hAnsi="Arial" w:cs="Arial"/>
          <w:spacing w:val="-2"/>
        </w:rPr>
      </w:pPr>
      <w:bookmarkStart w:id="0" w:name="_Hlk75382736"/>
      <w:r w:rsidRPr="00B32631">
        <w:rPr>
          <w:rFonts w:ascii="Verdana" w:hAnsi="Verdana"/>
          <w:noProof/>
          <w:spacing w:val="-2"/>
          <w:sz w:val="21"/>
          <w:szCs w:val="21"/>
          <w:lang w:eastAsia="en-GB"/>
        </w:rPr>
        <w:drawing>
          <wp:anchor distT="0" distB="0" distL="114300" distR="114300" simplePos="0" relativeHeight="251665408" behindDoc="1" locked="0" layoutInCell="1" allowOverlap="1" wp14:anchorId="66A33A70" wp14:editId="5C4D5004">
            <wp:simplePos x="0" y="0"/>
            <wp:positionH relativeFrom="column">
              <wp:posOffset>4171315</wp:posOffset>
            </wp:positionH>
            <wp:positionV relativeFrom="page">
              <wp:posOffset>739140</wp:posOffset>
            </wp:positionV>
            <wp:extent cx="1468755" cy="1263015"/>
            <wp:effectExtent l="0" t="0" r="0" b="0"/>
            <wp:wrapTight wrapText="bothSides">
              <wp:wrapPolygon edited="0">
                <wp:start x="0" y="0"/>
                <wp:lineTo x="0" y="21176"/>
                <wp:lineTo x="21292" y="21176"/>
                <wp:lineTo x="21292" y="0"/>
                <wp:lineTo x="0" y="0"/>
              </wp:wrapPolygon>
            </wp:wrapTight>
            <wp:docPr id="14" name="Picture 1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68755" cy="1263015"/>
                    </a:xfrm>
                    <a:prstGeom prst="rect">
                      <a:avLst/>
                    </a:prstGeom>
                  </pic:spPr>
                </pic:pic>
              </a:graphicData>
            </a:graphic>
            <wp14:sizeRelH relativeFrom="page">
              <wp14:pctWidth>0</wp14:pctWidth>
            </wp14:sizeRelH>
            <wp14:sizeRelV relativeFrom="page">
              <wp14:pctHeight>0</wp14:pctHeight>
            </wp14:sizeRelV>
          </wp:anchor>
        </w:drawing>
      </w:r>
    </w:p>
    <w:p w14:paraId="26BD31DA" w14:textId="7A7F0B83" w:rsidR="001969D2" w:rsidRPr="00B23C8B" w:rsidRDefault="001969D2" w:rsidP="003573CB">
      <w:pPr>
        <w:spacing w:line="274" w:lineRule="auto"/>
        <w:jc w:val="both"/>
        <w:rPr>
          <w:rFonts w:ascii="Arial" w:hAnsi="Arial" w:cs="Arial"/>
          <w:spacing w:val="-2"/>
        </w:rPr>
      </w:pPr>
    </w:p>
    <w:p w14:paraId="432E3590" w14:textId="77777777" w:rsidR="00D77C02" w:rsidRPr="00B23C8B" w:rsidRDefault="00D77C02" w:rsidP="003573CB">
      <w:pPr>
        <w:spacing w:line="274" w:lineRule="auto"/>
        <w:jc w:val="both"/>
        <w:rPr>
          <w:rFonts w:ascii="Arial" w:hAnsi="Arial" w:cs="Arial"/>
          <w:spacing w:val="-2"/>
        </w:rPr>
      </w:pPr>
    </w:p>
    <w:p w14:paraId="78F56C7C" w14:textId="7394CB84" w:rsidR="00BC3407" w:rsidRDefault="00BC3407">
      <w:pPr>
        <w:spacing w:line="274" w:lineRule="auto"/>
        <w:jc w:val="both"/>
        <w:rPr>
          <w:rFonts w:ascii="Candara" w:hAnsi="Candara" w:cs="Arial"/>
          <w:spacing w:val="-2"/>
        </w:rPr>
      </w:pPr>
    </w:p>
    <w:p w14:paraId="7A4FD0B9" w14:textId="21A0D8A8" w:rsidR="00524A00" w:rsidRDefault="00524A00">
      <w:pPr>
        <w:spacing w:line="274" w:lineRule="auto"/>
        <w:jc w:val="both"/>
        <w:rPr>
          <w:rFonts w:ascii="Candara" w:hAnsi="Candara" w:cs="Arial"/>
          <w:spacing w:val="-2"/>
        </w:rPr>
      </w:pPr>
    </w:p>
    <w:p w14:paraId="32A4647F" w14:textId="77777777" w:rsidR="00BA21CB" w:rsidRDefault="00BA21CB">
      <w:pPr>
        <w:spacing w:line="274" w:lineRule="auto"/>
        <w:jc w:val="both"/>
        <w:rPr>
          <w:rFonts w:ascii="Candara" w:hAnsi="Candara" w:cs="Arial"/>
          <w:spacing w:val="-2"/>
        </w:rPr>
      </w:pPr>
    </w:p>
    <w:p w14:paraId="0F20558C" w14:textId="43F204C5" w:rsidR="00BA21CB" w:rsidRDefault="00524A00" w:rsidP="003573CB">
      <w:pPr>
        <w:spacing w:line="274" w:lineRule="auto"/>
        <w:jc w:val="center"/>
        <w:rPr>
          <w:rFonts w:ascii="Verdana" w:hAnsi="Verdana"/>
          <w:spacing w:val="-2"/>
          <w:sz w:val="21"/>
          <w:szCs w:val="21"/>
        </w:rPr>
      </w:pPr>
      <w:r w:rsidRPr="00B32631">
        <w:rPr>
          <w:rFonts w:ascii="Verdana" w:hAnsi="Verdana"/>
          <w:noProof/>
          <w:sz w:val="21"/>
          <w:szCs w:val="21"/>
          <w:lang w:eastAsia="en-GB"/>
        </w:rPr>
        <w:drawing>
          <wp:anchor distT="43180" distB="43180" distL="43180" distR="43180" simplePos="0" relativeHeight="251659264" behindDoc="1" locked="0" layoutInCell="1" allowOverlap="1" wp14:anchorId="7EF8555D" wp14:editId="054809AD">
            <wp:simplePos x="0" y="0"/>
            <wp:positionH relativeFrom="column">
              <wp:align>center</wp:align>
            </wp:positionH>
            <wp:positionV relativeFrom="page">
              <wp:posOffset>648335</wp:posOffset>
            </wp:positionV>
            <wp:extent cx="1530000" cy="1404000"/>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9" cstate="print">
                      <a:extLst>
                        <a:ext uri="{28A0092B-C50C-407E-A947-70E740481C1C}">
                          <a14:useLocalDpi xmlns:a14="http://schemas.microsoft.com/office/drawing/2010/main" val="0"/>
                        </a:ext>
                      </a:extLst>
                    </a:blip>
                    <a:srcRect l="28276" t="13610" r="29810" b="10947"/>
                    <a:stretch/>
                  </pic:blipFill>
                  <pic:spPr bwMode="auto">
                    <a:xfrm>
                      <a:off x="0" y="0"/>
                      <a:ext cx="1530000" cy="14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2631">
        <w:rPr>
          <w:rFonts w:ascii="Verdana" w:hAnsi="Verdana" w:cs="Arial"/>
          <w:spacing w:val="-2"/>
          <w:sz w:val="21"/>
          <w:szCs w:val="21"/>
        </w:rPr>
        <w:t>Orl</w:t>
      </w:r>
      <w:r w:rsidRPr="00B32631">
        <w:rPr>
          <w:rFonts w:ascii="Verdana" w:hAnsi="Verdana"/>
          <w:spacing w:val="-2"/>
          <w:sz w:val="21"/>
          <w:szCs w:val="21"/>
        </w:rPr>
        <w:t>eton CE Primary School</w:t>
      </w:r>
    </w:p>
    <w:p w14:paraId="6D363373" w14:textId="77777777" w:rsidR="00BA21CB" w:rsidRDefault="00BA21CB" w:rsidP="003573CB">
      <w:pPr>
        <w:spacing w:line="274" w:lineRule="auto"/>
        <w:jc w:val="both"/>
        <w:rPr>
          <w:rFonts w:ascii="Verdana" w:hAnsi="Verdana"/>
          <w:spacing w:val="-2"/>
          <w:sz w:val="21"/>
          <w:szCs w:val="21"/>
        </w:rPr>
      </w:pPr>
      <w:r>
        <w:rPr>
          <w:rFonts w:ascii="Verdana" w:hAnsi="Verdana"/>
          <w:spacing w:val="-2"/>
          <w:sz w:val="21"/>
          <w:szCs w:val="21"/>
        </w:rPr>
        <w:br w:type="column"/>
      </w:r>
    </w:p>
    <w:p w14:paraId="3DE379DF" w14:textId="09B5A599" w:rsidR="00BA21CB" w:rsidRDefault="00BA21CB" w:rsidP="003573CB">
      <w:pPr>
        <w:spacing w:line="274" w:lineRule="auto"/>
        <w:jc w:val="both"/>
        <w:rPr>
          <w:rFonts w:ascii="Verdana" w:hAnsi="Verdana"/>
          <w:spacing w:val="-2"/>
          <w:sz w:val="21"/>
          <w:szCs w:val="21"/>
        </w:rPr>
      </w:pPr>
    </w:p>
    <w:p w14:paraId="264B65A8" w14:textId="7C2660B2" w:rsidR="00BA21CB" w:rsidRDefault="00BA21CB" w:rsidP="003573CB">
      <w:pPr>
        <w:spacing w:line="274" w:lineRule="auto"/>
        <w:jc w:val="both"/>
        <w:rPr>
          <w:rFonts w:ascii="Verdana" w:hAnsi="Verdana"/>
          <w:spacing w:val="-2"/>
          <w:sz w:val="21"/>
          <w:szCs w:val="21"/>
        </w:rPr>
      </w:pPr>
    </w:p>
    <w:p w14:paraId="2F55BDD6" w14:textId="77777777" w:rsidR="00BA21CB" w:rsidRDefault="00BA21CB" w:rsidP="003573CB">
      <w:pPr>
        <w:spacing w:line="274" w:lineRule="auto"/>
        <w:jc w:val="both"/>
        <w:rPr>
          <w:rFonts w:ascii="Verdana" w:hAnsi="Verdana"/>
          <w:spacing w:val="-2"/>
          <w:sz w:val="21"/>
          <w:szCs w:val="21"/>
        </w:rPr>
      </w:pPr>
    </w:p>
    <w:p w14:paraId="1D569F24" w14:textId="77777777" w:rsidR="00BA21CB" w:rsidRDefault="00BA21CB" w:rsidP="003573CB">
      <w:pPr>
        <w:spacing w:line="274" w:lineRule="auto"/>
        <w:jc w:val="both"/>
        <w:rPr>
          <w:rFonts w:ascii="Verdana" w:hAnsi="Verdana"/>
          <w:spacing w:val="-2"/>
          <w:sz w:val="21"/>
          <w:szCs w:val="21"/>
        </w:rPr>
      </w:pPr>
    </w:p>
    <w:p w14:paraId="41C3D90E" w14:textId="77777777" w:rsidR="00BA21CB" w:rsidRDefault="00BA21CB" w:rsidP="003573CB">
      <w:pPr>
        <w:spacing w:line="274" w:lineRule="auto"/>
        <w:jc w:val="both"/>
        <w:rPr>
          <w:rFonts w:ascii="Verdana" w:hAnsi="Verdana"/>
          <w:spacing w:val="-2"/>
          <w:sz w:val="21"/>
          <w:szCs w:val="21"/>
        </w:rPr>
      </w:pPr>
    </w:p>
    <w:p w14:paraId="630736D3" w14:textId="743BC220" w:rsidR="00524A00" w:rsidRPr="00524A00" w:rsidRDefault="00524A00" w:rsidP="003573CB">
      <w:pPr>
        <w:spacing w:line="274" w:lineRule="auto"/>
        <w:jc w:val="center"/>
        <w:rPr>
          <w:rFonts w:ascii="Arial" w:hAnsi="Arial" w:cs="Arial"/>
          <w:spacing w:val="-2"/>
        </w:rPr>
      </w:pPr>
      <w:r w:rsidRPr="00B32631">
        <w:rPr>
          <w:rFonts w:ascii="Verdana" w:hAnsi="Verdana"/>
          <w:spacing w:val="-2"/>
          <w:sz w:val="21"/>
          <w:szCs w:val="21"/>
        </w:rPr>
        <w:t>Kimbolton St James CE Primary School</w:t>
      </w:r>
    </w:p>
    <w:p w14:paraId="26CF32F7" w14:textId="4689C8FE" w:rsidR="001969D2" w:rsidRPr="0050438B" w:rsidRDefault="001969D2">
      <w:pPr>
        <w:spacing w:line="274" w:lineRule="auto"/>
        <w:jc w:val="both"/>
        <w:rPr>
          <w:rFonts w:ascii="Candara" w:hAnsi="Candara"/>
          <w:spacing w:val="-2"/>
          <w:sz w:val="27"/>
          <w:szCs w:val="27"/>
        </w:rPr>
      </w:pPr>
    </w:p>
    <w:p w14:paraId="67C0184A" w14:textId="77777777" w:rsidR="00BA21CB" w:rsidRDefault="00BA21CB" w:rsidP="00D4467C">
      <w:pPr>
        <w:spacing w:line="274" w:lineRule="auto"/>
        <w:jc w:val="both"/>
        <w:rPr>
          <w:rFonts w:ascii="Candara" w:hAnsi="Candara"/>
          <w:spacing w:val="-2"/>
          <w:sz w:val="27"/>
          <w:szCs w:val="27"/>
        </w:rPr>
        <w:sectPr w:rsidR="00BA21CB" w:rsidSect="003573CB">
          <w:footerReference w:type="default" r:id="rId10"/>
          <w:pgSz w:w="11906" w:h="16838"/>
          <w:pgMar w:top="851" w:right="1021" w:bottom="680" w:left="1021" w:header="510" w:footer="510" w:gutter="0"/>
          <w:cols w:num="2" w:space="1361"/>
          <w:docGrid w:linePitch="360"/>
        </w:sectPr>
      </w:pPr>
    </w:p>
    <w:p w14:paraId="2EF0811B" w14:textId="2C40955E" w:rsidR="0050438B" w:rsidRDefault="0050438B" w:rsidP="00D4467C">
      <w:pPr>
        <w:spacing w:line="274" w:lineRule="auto"/>
        <w:jc w:val="both"/>
        <w:rPr>
          <w:rFonts w:ascii="Candara" w:hAnsi="Candara"/>
          <w:spacing w:val="-2"/>
          <w:sz w:val="27"/>
          <w:szCs w:val="27"/>
        </w:rPr>
      </w:pPr>
    </w:p>
    <w:p w14:paraId="44AEF3C4" w14:textId="2C293527" w:rsidR="00BA21CB" w:rsidRDefault="00BA21CB" w:rsidP="00D4467C">
      <w:pPr>
        <w:spacing w:line="274" w:lineRule="auto"/>
        <w:jc w:val="both"/>
        <w:rPr>
          <w:rFonts w:ascii="Candara" w:hAnsi="Candara"/>
          <w:spacing w:val="-2"/>
          <w:sz w:val="27"/>
          <w:szCs w:val="27"/>
        </w:rPr>
      </w:pPr>
    </w:p>
    <w:p w14:paraId="43E8E1E3" w14:textId="77777777" w:rsidR="00BA21CB" w:rsidRPr="0050438B" w:rsidRDefault="00BA21CB" w:rsidP="00D4467C">
      <w:pPr>
        <w:spacing w:line="274" w:lineRule="auto"/>
        <w:jc w:val="both"/>
        <w:rPr>
          <w:rFonts w:ascii="Candara" w:hAnsi="Candara"/>
          <w:spacing w:val="-2"/>
          <w:sz w:val="27"/>
          <w:szCs w:val="27"/>
        </w:rPr>
      </w:pPr>
    </w:p>
    <w:bookmarkEnd w:id="0"/>
    <w:p w14:paraId="208F6A42" w14:textId="7665BFC0" w:rsidR="001969D2" w:rsidRPr="0050438B" w:rsidRDefault="001969D2" w:rsidP="0050438B">
      <w:pPr>
        <w:spacing w:line="274" w:lineRule="auto"/>
        <w:jc w:val="center"/>
        <w:rPr>
          <w:rFonts w:ascii="Verdana" w:hAnsi="Verdana"/>
          <w:b/>
          <w:bCs/>
          <w:spacing w:val="-2"/>
          <w:sz w:val="27"/>
          <w:szCs w:val="27"/>
        </w:rPr>
      </w:pPr>
      <w:r w:rsidRPr="0050438B">
        <w:rPr>
          <w:rFonts w:ascii="Verdana" w:hAnsi="Verdana"/>
          <w:b/>
          <w:bCs/>
          <w:spacing w:val="-2"/>
          <w:sz w:val="27"/>
          <w:szCs w:val="27"/>
        </w:rPr>
        <w:t>SUITE</w:t>
      </w:r>
      <w:r w:rsidR="00561C1E" w:rsidRPr="0050438B">
        <w:rPr>
          <w:rFonts w:ascii="Verdana" w:hAnsi="Verdana"/>
          <w:b/>
          <w:bCs/>
          <w:spacing w:val="-2"/>
          <w:sz w:val="27"/>
          <w:szCs w:val="27"/>
        </w:rPr>
        <w:t xml:space="preserve"> OF INFORMATION FOR PARENTS</w:t>
      </w:r>
    </w:p>
    <w:p w14:paraId="38EC2930" w14:textId="1042A024" w:rsidR="001969D2" w:rsidRDefault="001969D2" w:rsidP="00D4467C">
      <w:pPr>
        <w:spacing w:line="274" w:lineRule="auto"/>
        <w:jc w:val="both"/>
        <w:rPr>
          <w:rFonts w:ascii="Verdana" w:hAnsi="Verdana"/>
          <w:spacing w:val="-2"/>
          <w:sz w:val="27"/>
          <w:szCs w:val="27"/>
        </w:rPr>
      </w:pPr>
      <w:bookmarkStart w:id="1" w:name="_Hlk75382812"/>
    </w:p>
    <w:p w14:paraId="67064A9C" w14:textId="77777777" w:rsidR="0050438B" w:rsidRPr="0050438B" w:rsidRDefault="0050438B" w:rsidP="00D4467C">
      <w:pPr>
        <w:spacing w:line="274" w:lineRule="auto"/>
        <w:jc w:val="both"/>
        <w:rPr>
          <w:rFonts w:ascii="Verdana" w:hAnsi="Verdana"/>
          <w:spacing w:val="-2"/>
          <w:sz w:val="27"/>
          <w:szCs w:val="27"/>
        </w:rPr>
      </w:pPr>
    </w:p>
    <w:p w14:paraId="56F4EDA7" w14:textId="77777777" w:rsidR="001969D2" w:rsidRPr="0050438B" w:rsidRDefault="001969D2" w:rsidP="00D4467C">
      <w:pPr>
        <w:spacing w:line="274" w:lineRule="auto"/>
        <w:jc w:val="both"/>
        <w:rPr>
          <w:rFonts w:ascii="Verdana" w:hAnsi="Verdana"/>
          <w:spacing w:val="-2"/>
          <w:sz w:val="27"/>
          <w:szCs w:val="27"/>
        </w:rPr>
      </w:pPr>
    </w:p>
    <w:p w14:paraId="0D4E09FF" w14:textId="66E6BE17" w:rsidR="001969D2" w:rsidRPr="00B23C8B" w:rsidRDefault="001969D2" w:rsidP="003573CB">
      <w:pPr>
        <w:spacing w:line="274" w:lineRule="auto"/>
        <w:jc w:val="center"/>
        <w:rPr>
          <w:rFonts w:ascii="Verdana" w:hAnsi="Verdana"/>
          <w:spacing w:val="-2"/>
          <w:sz w:val="21"/>
          <w:szCs w:val="21"/>
        </w:rPr>
      </w:pPr>
      <w:r w:rsidRPr="00B23C8B">
        <w:rPr>
          <w:rFonts w:ascii="Verdana" w:hAnsi="Verdana"/>
          <w:spacing w:val="-2"/>
          <w:sz w:val="21"/>
          <w:szCs w:val="21"/>
        </w:rPr>
        <w:t>This will be reviewed and updated by the Governing Body at least annually.</w:t>
      </w:r>
    </w:p>
    <w:p w14:paraId="05E22573" w14:textId="77777777" w:rsidR="001969D2" w:rsidRPr="00B23C8B" w:rsidRDefault="001969D2" w:rsidP="003573CB">
      <w:pPr>
        <w:spacing w:line="274"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sidR="00BC3407">
        <w:rPr>
          <w:rFonts w:ascii="Verdana" w:hAnsi="Verdana"/>
          <w:spacing w:val="-2"/>
          <w:sz w:val="21"/>
          <w:szCs w:val="21"/>
        </w:rPr>
        <w:t>Orleton and Kimbolton</w:t>
      </w:r>
      <w:r w:rsidRPr="00B23C8B">
        <w:rPr>
          <w:rFonts w:ascii="Verdana" w:hAnsi="Verdana"/>
          <w:spacing w:val="-2"/>
          <w:sz w:val="21"/>
          <w:szCs w:val="21"/>
        </w:rPr>
        <w:t xml:space="preserve"> Primary Schools.</w:t>
      </w:r>
    </w:p>
    <w:p w14:paraId="4FC36DE4" w14:textId="77693216" w:rsidR="001969D2" w:rsidRDefault="001969D2" w:rsidP="00D4467C">
      <w:pPr>
        <w:spacing w:line="274" w:lineRule="auto"/>
        <w:jc w:val="both"/>
        <w:rPr>
          <w:rFonts w:ascii="Verdana" w:hAnsi="Verdana"/>
          <w:spacing w:val="-2"/>
          <w:sz w:val="21"/>
          <w:szCs w:val="21"/>
        </w:rPr>
      </w:pPr>
    </w:p>
    <w:p w14:paraId="19B37A05" w14:textId="77777777" w:rsidR="0050438B" w:rsidRPr="00B23C8B" w:rsidRDefault="0050438B" w:rsidP="00D4467C">
      <w:pPr>
        <w:spacing w:line="274" w:lineRule="auto"/>
        <w:jc w:val="both"/>
        <w:rPr>
          <w:rFonts w:ascii="Verdana" w:hAnsi="Verdana"/>
          <w:spacing w:val="-2"/>
          <w:sz w:val="21"/>
          <w:szCs w:val="21"/>
        </w:rPr>
      </w:pPr>
    </w:p>
    <w:p w14:paraId="175B97C0" w14:textId="77777777" w:rsidR="00D1781B" w:rsidRPr="00B23C8B" w:rsidRDefault="00D1781B" w:rsidP="00D4467C">
      <w:pPr>
        <w:spacing w:line="274" w:lineRule="auto"/>
        <w:jc w:val="both"/>
        <w:rPr>
          <w:rFonts w:ascii="Verdana" w:hAnsi="Verdana"/>
          <w:spacing w:val="-2"/>
          <w:sz w:val="21"/>
          <w:szCs w:val="21"/>
        </w:rPr>
      </w:pPr>
    </w:p>
    <w:p w14:paraId="54665443" w14:textId="3AF806FE" w:rsidR="000504F0" w:rsidRPr="00B23C8B" w:rsidRDefault="001969D2" w:rsidP="007E08DB">
      <w:pPr>
        <w:spacing w:line="274" w:lineRule="auto"/>
        <w:jc w:val="both"/>
        <w:rPr>
          <w:rFonts w:ascii="Verdana" w:hAnsi="Verdana"/>
          <w:spacing w:val="-2"/>
          <w:sz w:val="21"/>
          <w:szCs w:val="21"/>
        </w:rPr>
      </w:pPr>
      <w:r w:rsidRPr="00B23C8B">
        <w:rPr>
          <w:rFonts w:ascii="Verdana" w:hAnsi="Verdana"/>
          <w:spacing w:val="-2"/>
          <w:sz w:val="21"/>
          <w:szCs w:val="21"/>
        </w:rPr>
        <w:t>Date signed off by Full Governing Body:</w:t>
      </w:r>
      <w:r w:rsidR="00FA4262">
        <w:rPr>
          <w:rFonts w:ascii="Verdana" w:hAnsi="Verdana"/>
          <w:spacing w:val="-2"/>
          <w:sz w:val="21"/>
          <w:szCs w:val="21"/>
        </w:rPr>
        <w:t xml:space="preserve"> </w:t>
      </w:r>
      <w:r w:rsidR="001B6CF5">
        <w:rPr>
          <w:rFonts w:ascii="Verdana" w:hAnsi="Verdana"/>
          <w:spacing w:val="-2"/>
          <w:sz w:val="21"/>
          <w:szCs w:val="21"/>
        </w:rPr>
        <w:t>November 2025</w:t>
      </w:r>
    </w:p>
    <w:p w14:paraId="4204E9C6" w14:textId="77777777" w:rsidR="00D1781B" w:rsidRPr="00B23C8B" w:rsidRDefault="00D1781B" w:rsidP="00D4467C">
      <w:pPr>
        <w:spacing w:line="274" w:lineRule="auto"/>
        <w:jc w:val="both"/>
        <w:rPr>
          <w:rFonts w:ascii="Verdana" w:hAnsi="Verdana"/>
          <w:spacing w:val="-2"/>
          <w:sz w:val="21"/>
          <w:szCs w:val="21"/>
        </w:rPr>
      </w:pPr>
    </w:p>
    <w:p w14:paraId="518927EC" w14:textId="77777777" w:rsidR="00BC3407" w:rsidRDefault="001969D2" w:rsidP="00D4467C">
      <w:pPr>
        <w:spacing w:line="274" w:lineRule="auto"/>
        <w:jc w:val="both"/>
        <w:rPr>
          <w:rFonts w:ascii="Verdana" w:hAnsi="Verdana"/>
          <w:spacing w:val="-2"/>
          <w:sz w:val="21"/>
          <w:szCs w:val="21"/>
        </w:rPr>
      </w:pPr>
      <w:r w:rsidRPr="00B23C8B">
        <w:rPr>
          <w:rFonts w:ascii="Verdana" w:hAnsi="Verdana"/>
          <w:spacing w:val="-2"/>
          <w:sz w:val="21"/>
          <w:szCs w:val="21"/>
        </w:rPr>
        <w:t>Signed</w:t>
      </w:r>
      <w:r w:rsidRPr="00B23C8B">
        <w:rPr>
          <w:rFonts w:ascii="Verdana" w:hAnsi="Verdana"/>
          <w:spacing w:val="-2"/>
          <w:sz w:val="21"/>
          <w:szCs w:val="21"/>
        </w:rPr>
        <w:tab/>
      </w:r>
      <w:r w:rsidRPr="00B23C8B">
        <w:rPr>
          <w:rFonts w:ascii="Verdana" w:hAnsi="Verdana"/>
          <w:spacing w:val="-2"/>
          <w:sz w:val="21"/>
          <w:szCs w:val="21"/>
        </w:rPr>
        <w:tab/>
      </w:r>
      <w:r w:rsidR="00BC3407">
        <w:rPr>
          <w:rFonts w:ascii="Verdana" w:hAnsi="Verdana"/>
          <w:spacing w:val="-2"/>
          <w:sz w:val="21"/>
          <w:szCs w:val="21"/>
        </w:rPr>
        <w:t>Adam Breakwell</w:t>
      </w:r>
      <w:r w:rsidRPr="00B23C8B">
        <w:rPr>
          <w:rFonts w:ascii="Verdana" w:hAnsi="Verdana"/>
          <w:spacing w:val="-2"/>
          <w:sz w:val="21"/>
          <w:szCs w:val="21"/>
        </w:rPr>
        <w:t>, Headteacher</w:t>
      </w:r>
      <w:r w:rsidRPr="00B23C8B">
        <w:rPr>
          <w:rFonts w:ascii="Verdana" w:hAnsi="Verdana"/>
          <w:spacing w:val="-2"/>
          <w:sz w:val="21"/>
          <w:szCs w:val="21"/>
        </w:rPr>
        <w:tab/>
      </w:r>
    </w:p>
    <w:p w14:paraId="15CD5E28" w14:textId="77777777" w:rsidR="001969D2" w:rsidRPr="00B23C8B" w:rsidRDefault="001969D2" w:rsidP="00D4467C">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noProof/>
          <w:spacing w:val="-2"/>
        </w:rPr>
        <w:t xml:space="preserve"> </w:t>
      </w:r>
    </w:p>
    <w:p w14:paraId="02A1DAB5" w14:textId="7833E993" w:rsidR="00BC3407" w:rsidRDefault="001969D2" w:rsidP="00D4467C">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rFonts w:ascii="Verdana" w:hAnsi="Verdana"/>
          <w:spacing w:val="-2"/>
          <w:sz w:val="21"/>
          <w:szCs w:val="21"/>
        </w:rPr>
        <w:tab/>
      </w:r>
      <w:r w:rsidRPr="00B23C8B">
        <w:rPr>
          <w:rFonts w:ascii="Verdana" w:hAnsi="Verdana"/>
          <w:spacing w:val="-2"/>
          <w:sz w:val="21"/>
          <w:szCs w:val="21"/>
        </w:rPr>
        <w:tab/>
      </w:r>
      <w:r w:rsidR="007E08DB">
        <w:rPr>
          <w:rFonts w:ascii="Verdana" w:hAnsi="Verdana"/>
          <w:spacing w:val="-2"/>
          <w:sz w:val="21"/>
          <w:szCs w:val="21"/>
        </w:rPr>
        <w:t>Sallie Peacock</w:t>
      </w:r>
      <w:r w:rsidR="00BC3407">
        <w:rPr>
          <w:rFonts w:ascii="Verdana" w:hAnsi="Verdana"/>
          <w:spacing w:val="-2"/>
          <w:sz w:val="21"/>
          <w:szCs w:val="21"/>
        </w:rPr>
        <w:t>, Orleton Chair of Governors</w:t>
      </w:r>
    </w:p>
    <w:p w14:paraId="165011BF" w14:textId="77777777" w:rsidR="00BC3407" w:rsidRDefault="00BC3407" w:rsidP="00D4467C">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p>
    <w:p w14:paraId="18C58483" w14:textId="58B8DDCE" w:rsidR="001969D2" w:rsidRPr="00B23C8B" w:rsidRDefault="00BC3407" w:rsidP="00D4467C">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r w:rsidR="007E08DB">
        <w:rPr>
          <w:rFonts w:ascii="Verdana" w:hAnsi="Verdana"/>
          <w:spacing w:val="-2"/>
          <w:sz w:val="21"/>
          <w:szCs w:val="21"/>
        </w:rPr>
        <w:t>Will Mears</w:t>
      </w:r>
      <w:r>
        <w:rPr>
          <w:rFonts w:ascii="Verdana" w:hAnsi="Verdana"/>
          <w:spacing w:val="-2"/>
          <w:sz w:val="21"/>
          <w:szCs w:val="21"/>
        </w:rPr>
        <w:t>, Kimbolton Chair of Governors</w:t>
      </w:r>
      <w:r w:rsidR="001969D2" w:rsidRPr="00B23C8B">
        <w:rPr>
          <w:rFonts w:ascii="Verdana" w:hAnsi="Verdana"/>
          <w:spacing w:val="-2"/>
          <w:sz w:val="21"/>
          <w:szCs w:val="21"/>
        </w:rPr>
        <w:tab/>
      </w:r>
      <w:r w:rsidR="001969D2" w:rsidRPr="00B23C8B">
        <w:rPr>
          <w:rFonts w:ascii="Verdana" w:hAnsi="Verdana"/>
          <w:spacing w:val="-2"/>
          <w:sz w:val="21"/>
          <w:szCs w:val="21"/>
        </w:rPr>
        <w:tab/>
      </w:r>
    </w:p>
    <w:p w14:paraId="6C7961F0" w14:textId="77777777" w:rsidR="001969D2" w:rsidRPr="00B23C8B" w:rsidRDefault="001969D2" w:rsidP="00D4467C">
      <w:pPr>
        <w:spacing w:line="274" w:lineRule="auto"/>
        <w:jc w:val="both"/>
        <w:rPr>
          <w:rFonts w:ascii="Verdana" w:hAnsi="Verdana"/>
          <w:spacing w:val="-2"/>
          <w:sz w:val="21"/>
          <w:szCs w:val="21"/>
        </w:rPr>
      </w:pPr>
    </w:p>
    <w:p w14:paraId="07AF37EA" w14:textId="77777777" w:rsidR="001969D2" w:rsidRPr="00B23C8B" w:rsidRDefault="001969D2" w:rsidP="00D4467C">
      <w:pPr>
        <w:spacing w:line="274" w:lineRule="auto"/>
        <w:jc w:val="both"/>
        <w:rPr>
          <w:rFonts w:ascii="Verdana" w:hAnsi="Verdana"/>
          <w:spacing w:val="-2"/>
          <w:sz w:val="21"/>
          <w:szCs w:val="21"/>
        </w:rPr>
      </w:pPr>
    </w:p>
    <w:p w14:paraId="4E8E60F6" w14:textId="57DA7091" w:rsidR="000504F0" w:rsidRPr="00B23C8B" w:rsidRDefault="001969D2" w:rsidP="007E08DB">
      <w:pPr>
        <w:spacing w:line="274" w:lineRule="auto"/>
        <w:jc w:val="both"/>
        <w:rPr>
          <w:rFonts w:ascii="Verdana" w:hAnsi="Verdana"/>
          <w:spacing w:val="-2"/>
          <w:sz w:val="21"/>
          <w:szCs w:val="21"/>
        </w:rPr>
      </w:pPr>
      <w:r w:rsidRPr="00B23C8B">
        <w:rPr>
          <w:rFonts w:ascii="Verdana" w:hAnsi="Verdana"/>
          <w:spacing w:val="-2"/>
          <w:sz w:val="21"/>
          <w:szCs w:val="21"/>
        </w:rPr>
        <w:t>Date next review due</w:t>
      </w:r>
      <w:r w:rsidR="002A157E" w:rsidRPr="00B23C8B">
        <w:rPr>
          <w:rFonts w:ascii="Verdana" w:hAnsi="Verdana"/>
          <w:spacing w:val="-2"/>
          <w:sz w:val="21"/>
          <w:szCs w:val="21"/>
        </w:rPr>
        <w:t>:</w:t>
      </w:r>
      <w:r w:rsidRPr="00B23C8B">
        <w:rPr>
          <w:rFonts w:ascii="Verdana" w:hAnsi="Verdana"/>
          <w:spacing w:val="-2"/>
          <w:sz w:val="21"/>
          <w:szCs w:val="21"/>
        </w:rPr>
        <w:t xml:space="preserve"> </w:t>
      </w:r>
      <w:r w:rsidR="001B6CF5">
        <w:rPr>
          <w:rFonts w:ascii="Verdana" w:hAnsi="Verdana"/>
          <w:spacing w:val="-2"/>
          <w:sz w:val="21"/>
          <w:szCs w:val="21"/>
        </w:rPr>
        <w:t>November 2026</w:t>
      </w:r>
    </w:p>
    <w:bookmarkEnd w:id="1"/>
    <w:p w14:paraId="01A1B3FF" w14:textId="77777777" w:rsidR="001969D2" w:rsidRPr="00B23C8B" w:rsidRDefault="001969D2" w:rsidP="00D4467C">
      <w:pPr>
        <w:spacing w:line="274" w:lineRule="auto"/>
        <w:jc w:val="both"/>
        <w:rPr>
          <w:rFonts w:ascii="Verdana" w:hAnsi="Verdana"/>
          <w:spacing w:val="-2"/>
          <w:sz w:val="21"/>
          <w:szCs w:val="21"/>
        </w:rPr>
      </w:pPr>
      <w:r w:rsidRPr="00B23C8B">
        <w:rPr>
          <w:rFonts w:ascii="Verdana" w:hAnsi="Verdana"/>
          <w:spacing w:val="-2"/>
          <w:sz w:val="21"/>
          <w:szCs w:val="21"/>
        </w:rPr>
        <w:br w:type="page"/>
      </w:r>
    </w:p>
    <w:p w14:paraId="3382EEDE" w14:textId="77777777" w:rsidR="001969D2" w:rsidRPr="00B23C8B" w:rsidRDefault="001969D2" w:rsidP="00430170">
      <w:pPr>
        <w:pBdr>
          <w:bottom w:val="single" w:sz="4" w:space="1" w:color="auto"/>
        </w:pBdr>
        <w:spacing w:after="60" w:line="281" w:lineRule="auto"/>
        <w:jc w:val="both"/>
        <w:rPr>
          <w:rFonts w:ascii="Verdana" w:hAnsi="Verdana"/>
          <w:b/>
          <w:bCs/>
          <w:spacing w:val="-2"/>
          <w:sz w:val="21"/>
          <w:szCs w:val="21"/>
        </w:rPr>
      </w:pPr>
      <w:r w:rsidRPr="00B23C8B">
        <w:rPr>
          <w:rFonts w:ascii="Verdana" w:hAnsi="Verdana"/>
          <w:b/>
          <w:bCs/>
          <w:spacing w:val="-2"/>
          <w:sz w:val="21"/>
          <w:szCs w:val="21"/>
        </w:rPr>
        <w:lastRenderedPageBreak/>
        <w:t>Introduction</w:t>
      </w:r>
    </w:p>
    <w:p w14:paraId="41127B17" w14:textId="77777777" w:rsidR="00232799" w:rsidRPr="00232799" w:rsidRDefault="00580B4C" w:rsidP="00430170">
      <w:pPr>
        <w:spacing w:after="60" w:line="281" w:lineRule="auto"/>
        <w:jc w:val="both"/>
        <w:rPr>
          <w:rFonts w:ascii="Verdana" w:hAnsi="Verdana"/>
          <w:spacing w:val="-2"/>
          <w:sz w:val="21"/>
        </w:rPr>
      </w:pPr>
      <w:r w:rsidRPr="00C12DF4">
        <w:rPr>
          <w:rFonts w:ascii="Verdana" w:hAnsi="Verdana"/>
          <w:spacing w:val="-2"/>
          <w:sz w:val="21"/>
          <w:szCs w:val="21"/>
        </w:rPr>
        <w:t xml:space="preserve">Our vision is rooted in </w:t>
      </w:r>
      <w:r>
        <w:rPr>
          <w:rFonts w:ascii="Verdana" w:hAnsi="Verdana"/>
          <w:spacing w:val="-2"/>
          <w:sz w:val="21"/>
          <w:szCs w:val="21"/>
        </w:rPr>
        <w:t xml:space="preserve">1 Corinthians 16:13-14: ‘Keep alert, stand firm in your faith, be courageous, be strong. Let all that you do be done in love.’ </w:t>
      </w:r>
      <w:r w:rsidR="002A157E" w:rsidRPr="00B23C8B">
        <w:rPr>
          <w:rFonts w:ascii="Verdana" w:eastAsia="MS Mincho" w:hAnsi="Verdana" w:cs="Arial"/>
          <w:spacing w:val="-2"/>
          <w:sz w:val="21"/>
          <w:szCs w:val="21"/>
        </w:rPr>
        <w:t xml:space="preserve">To this end, and </w:t>
      </w:r>
      <w:proofErr w:type="gramStart"/>
      <w:r w:rsidR="002A157E" w:rsidRPr="00B23C8B">
        <w:rPr>
          <w:rFonts w:ascii="Verdana" w:hAnsi="Verdana"/>
          <w:spacing w:val="-2"/>
          <w:sz w:val="21"/>
        </w:rPr>
        <w:t>i</w:t>
      </w:r>
      <w:r w:rsidR="009B5543" w:rsidRPr="00B23C8B">
        <w:rPr>
          <w:rFonts w:ascii="Verdana" w:hAnsi="Verdana"/>
          <w:spacing w:val="-2"/>
          <w:sz w:val="21"/>
        </w:rPr>
        <w:t>n order to</w:t>
      </w:r>
      <w:proofErr w:type="gramEnd"/>
      <w:r w:rsidR="009B5543" w:rsidRPr="00B23C8B">
        <w:rPr>
          <w:rFonts w:ascii="Verdana" w:hAnsi="Verdana"/>
          <w:spacing w:val="-2"/>
          <w:sz w:val="21"/>
        </w:rPr>
        <w:t xml:space="preserve"> create a positive learning environment,</w:t>
      </w:r>
      <w:r>
        <w:rPr>
          <w:rFonts w:ascii="Verdana" w:hAnsi="Verdana"/>
          <w:spacing w:val="-2"/>
          <w:sz w:val="21"/>
        </w:rPr>
        <w:t xml:space="preserve"> this policy suite has been designed to provide parents with the information </w:t>
      </w:r>
      <w:r w:rsidR="001B5D9A">
        <w:rPr>
          <w:rFonts w:ascii="Verdana" w:hAnsi="Verdana"/>
          <w:spacing w:val="-2"/>
          <w:sz w:val="21"/>
        </w:rPr>
        <w:t>needed to support their child(ren) to get the most out of school, and to appropriately challenge school if this is not happening</w:t>
      </w:r>
      <w:r w:rsidR="00232799">
        <w:rPr>
          <w:rFonts w:ascii="Verdana" w:hAnsi="Verdana"/>
          <w:spacing w:val="-2"/>
          <w:sz w:val="21"/>
        </w:rPr>
        <w:t>.</w:t>
      </w:r>
    </w:p>
    <w:p w14:paraId="7D08E86C" w14:textId="77777777" w:rsidR="009C6F4F" w:rsidRPr="00B23C8B" w:rsidRDefault="009C6F4F" w:rsidP="00430170">
      <w:pPr>
        <w:spacing w:after="60" w:line="281" w:lineRule="auto"/>
        <w:jc w:val="both"/>
        <w:rPr>
          <w:rFonts w:ascii="Verdana" w:hAnsi="Verdana"/>
          <w:spacing w:val="-2"/>
          <w:sz w:val="21"/>
          <w:szCs w:val="21"/>
        </w:rPr>
      </w:pPr>
      <w:r w:rsidRPr="00B23C8B">
        <w:rPr>
          <w:rFonts w:ascii="Verdana" w:hAnsi="Verdana"/>
          <w:spacing w:val="-2"/>
          <w:sz w:val="21"/>
          <w:szCs w:val="21"/>
        </w:rPr>
        <w:t>This suite of policies aims:</w:t>
      </w:r>
    </w:p>
    <w:p w14:paraId="59C96F45" w14:textId="77777777" w:rsidR="009C6F4F" w:rsidRPr="00232799" w:rsidRDefault="005E756C" w:rsidP="00430170">
      <w:pPr>
        <w:pStyle w:val="ListParagraph"/>
        <w:widowControl w:val="0"/>
        <w:numPr>
          <w:ilvl w:val="0"/>
          <w:numId w:val="1"/>
        </w:numPr>
        <w:spacing w:before="60" w:line="281"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 xml:space="preserve">to give parents an overview of the key information they need to know from our various policies and </w:t>
      </w:r>
      <w:proofErr w:type="gramStart"/>
      <w:r>
        <w:rPr>
          <w:rFonts w:ascii="Verdana" w:hAnsi="Verdana"/>
          <w:spacing w:val="-2"/>
          <w:sz w:val="21"/>
          <w:szCs w:val="21"/>
        </w:rPr>
        <w:t>procedures;</w:t>
      </w:r>
      <w:proofErr w:type="gramEnd"/>
    </w:p>
    <w:p w14:paraId="1FBE839C" w14:textId="77777777" w:rsidR="00232799" w:rsidRPr="00232799" w:rsidRDefault="005E756C" w:rsidP="00430170">
      <w:pPr>
        <w:pStyle w:val="ListParagraph"/>
        <w:widowControl w:val="0"/>
        <w:numPr>
          <w:ilvl w:val="0"/>
          <w:numId w:val="1"/>
        </w:numPr>
        <w:spacing w:before="60" w:line="281"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eastAsia="Times New Roman" w:hAnsi="Verdana" w:cs="Times New Roman"/>
          <w:color w:val="000000"/>
          <w:spacing w:val="-2"/>
          <w:kern w:val="28"/>
          <w:sz w:val="21"/>
          <w:szCs w:val="20"/>
          <w:lang w:eastAsia="en-GB"/>
          <w14:cntxtAlts/>
        </w:rPr>
        <w:t xml:space="preserve">to let parents know how to raise issues and complaints with </w:t>
      </w:r>
      <w:proofErr w:type="gramStart"/>
      <w:r>
        <w:rPr>
          <w:rFonts w:ascii="Verdana" w:eastAsia="Times New Roman" w:hAnsi="Verdana" w:cs="Times New Roman"/>
          <w:color w:val="000000"/>
          <w:spacing w:val="-2"/>
          <w:kern w:val="28"/>
          <w:sz w:val="21"/>
          <w:szCs w:val="20"/>
          <w:lang w:eastAsia="en-GB"/>
          <w14:cntxtAlts/>
        </w:rPr>
        <w:t>school;</w:t>
      </w:r>
      <w:proofErr w:type="gramEnd"/>
    </w:p>
    <w:p w14:paraId="6ACBAD78" w14:textId="77777777" w:rsidR="00232799" w:rsidRPr="00B23C8B" w:rsidRDefault="005E756C" w:rsidP="00430170">
      <w:pPr>
        <w:pStyle w:val="ListParagraph"/>
        <w:widowControl w:val="0"/>
        <w:numPr>
          <w:ilvl w:val="0"/>
          <w:numId w:val="1"/>
        </w:numPr>
        <w:spacing w:before="60" w:line="281"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to identify behaviour that the school considers to be unreasonable from third parties.</w:t>
      </w:r>
    </w:p>
    <w:p w14:paraId="22CABE78" w14:textId="77777777" w:rsidR="009C6F4F" w:rsidRPr="00B23C8B" w:rsidRDefault="009C6F4F" w:rsidP="00430170">
      <w:pPr>
        <w:widowControl w:val="0"/>
        <w:spacing w:before="60" w:after="60" w:line="281"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This policy suite contains the following chapters:</w:t>
      </w:r>
    </w:p>
    <w:p w14:paraId="56F9CE65" w14:textId="77777777" w:rsidR="009C6F4F" w:rsidRDefault="009C6F4F" w:rsidP="00430170">
      <w:pPr>
        <w:widowControl w:val="0"/>
        <w:spacing w:before="60" w:after="60" w:line="281" w:lineRule="auto"/>
        <w:jc w:val="both"/>
        <w:rPr>
          <w:rFonts w:ascii="Verdana" w:eastAsia="Times New Roman" w:hAnsi="Verdana" w:cs="Times New Roman"/>
          <w:color w:val="000000"/>
          <w:spacing w:val="-2"/>
          <w:kern w:val="28"/>
          <w:sz w:val="21"/>
          <w:szCs w:val="20"/>
          <w:lang w:eastAsia="en-GB"/>
          <w14:cntxtAlts/>
        </w:rPr>
      </w:pPr>
      <w:hyperlink w:anchor="Chapter1" w:history="1">
        <w:r w:rsidRPr="00B23C8B">
          <w:rPr>
            <w:rStyle w:val="Hyperlink"/>
            <w:rFonts w:ascii="Verdana" w:eastAsia="Times New Roman" w:hAnsi="Verdana" w:cs="Times New Roman"/>
            <w:spacing w:val="-2"/>
            <w:kern w:val="28"/>
            <w:sz w:val="21"/>
            <w:szCs w:val="20"/>
            <w:lang w:eastAsia="en-GB"/>
            <w14:cntxtAlts/>
          </w:rPr>
          <w:t>Chapter</w:t>
        </w:r>
        <w:r w:rsidR="00841EEC" w:rsidRPr="00B23C8B">
          <w:rPr>
            <w:rStyle w:val="Hyperlink"/>
            <w:rFonts w:ascii="Verdana" w:eastAsia="Times New Roman" w:hAnsi="Verdana" w:cs="Times New Roman"/>
            <w:spacing w:val="-2"/>
            <w:kern w:val="28"/>
            <w:sz w:val="21"/>
            <w:szCs w:val="20"/>
            <w:lang w:eastAsia="en-GB"/>
            <w14:cntxtAlts/>
          </w:rPr>
          <w:t xml:space="preserve"> </w:t>
        </w:r>
        <w:r w:rsidRPr="00B23C8B">
          <w:rPr>
            <w:rStyle w:val="Hyperlink"/>
            <w:rFonts w:ascii="Verdana" w:eastAsia="Times New Roman" w:hAnsi="Verdana" w:cs="Times New Roman"/>
            <w:spacing w:val="-2"/>
            <w:kern w:val="28"/>
            <w:sz w:val="21"/>
            <w:szCs w:val="20"/>
            <w:lang w:eastAsia="en-GB"/>
            <w14:cntxtAlts/>
          </w:rPr>
          <w:t>1</w:t>
        </w:r>
      </w:hyperlink>
      <w:r w:rsidRPr="00B23C8B">
        <w:rPr>
          <w:rFonts w:ascii="Verdana" w:eastAsia="Times New Roman" w:hAnsi="Verdana" w:cs="Times New Roman"/>
          <w:color w:val="000000"/>
          <w:spacing w:val="-2"/>
          <w:kern w:val="28"/>
          <w:sz w:val="21"/>
          <w:szCs w:val="20"/>
          <w:lang w:eastAsia="en-GB"/>
          <w14:cntxtAlts/>
        </w:rPr>
        <w:t xml:space="preserve">: </w:t>
      </w:r>
      <w:r w:rsidR="005E756C">
        <w:rPr>
          <w:rFonts w:ascii="Verdana" w:eastAsia="Times New Roman" w:hAnsi="Verdana" w:cs="Times New Roman"/>
          <w:color w:val="000000"/>
          <w:spacing w:val="-2"/>
          <w:kern w:val="28"/>
          <w:sz w:val="21"/>
          <w:szCs w:val="20"/>
          <w:lang w:eastAsia="en-GB"/>
          <w14:cntxtAlts/>
        </w:rPr>
        <w:t>Overview of key information for parents</w:t>
      </w:r>
    </w:p>
    <w:p w14:paraId="486FD980" w14:textId="77777777" w:rsidR="00856341" w:rsidRPr="00B23C8B" w:rsidRDefault="00856341" w:rsidP="00430170">
      <w:pPr>
        <w:widowControl w:val="0"/>
        <w:spacing w:before="60" w:after="60" w:line="281" w:lineRule="auto"/>
        <w:jc w:val="both"/>
        <w:rPr>
          <w:rFonts w:ascii="Verdana" w:eastAsia="Times New Roman" w:hAnsi="Verdana" w:cs="Times New Roman"/>
          <w:color w:val="000000"/>
          <w:spacing w:val="-2"/>
          <w:kern w:val="28"/>
          <w:sz w:val="21"/>
          <w:szCs w:val="20"/>
          <w:lang w:eastAsia="en-GB"/>
          <w14:cntxtAlts/>
        </w:rPr>
      </w:pPr>
      <w:hyperlink w:anchor="Chapter2" w:history="1">
        <w:r w:rsidRPr="002D187A">
          <w:rPr>
            <w:rStyle w:val="Hyperlink"/>
            <w:rFonts w:ascii="Verdana" w:eastAsia="Times New Roman" w:hAnsi="Verdana" w:cs="Times New Roman"/>
            <w:spacing w:val="-2"/>
            <w:kern w:val="28"/>
            <w:sz w:val="21"/>
            <w:szCs w:val="20"/>
            <w:lang w:eastAsia="en-GB"/>
            <w14:cntxtAlts/>
          </w:rPr>
          <w:t>Chapter 2</w:t>
        </w:r>
      </w:hyperlink>
      <w:r>
        <w:rPr>
          <w:rFonts w:ascii="Verdana" w:eastAsia="Times New Roman" w:hAnsi="Verdana" w:cs="Times New Roman"/>
          <w:color w:val="000000"/>
          <w:spacing w:val="-2"/>
          <w:kern w:val="28"/>
          <w:sz w:val="21"/>
          <w:szCs w:val="20"/>
          <w:lang w:eastAsia="en-GB"/>
          <w14:cntxtAlts/>
        </w:rPr>
        <w:t>: Charging for activities (charging and remissions)</w:t>
      </w:r>
    </w:p>
    <w:p w14:paraId="05F7D10E" w14:textId="77777777" w:rsidR="00856341" w:rsidRDefault="00856341" w:rsidP="00430170">
      <w:pPr>
        <w:widowControl w:val="0"/>
        <w:spacing w:before="60" w:after="60" w:line="281" w:lineRule="auto"/>
        <w:jc w:val="both"/>
        <w:rPr>
          <w:rFonts w:ascii="Verdana" w:eastAsia="Times New Roman" w:hAnsi="Verdana" w:cs="Times New Roman"/>
          <w:color w:val="000000"/>
          <w:spacing w:val="-2"/>
          <w:kern w:val="28"/>
          <w:sz w:val="21"/>
          <w:szCs w:val="20"/>
          <w:lang w:eastAsia="en-GB"/>
          <w14:cntxtAlts/>
        </w:rPr>
      </w:pPr>
      <w:hyperlink w:anchor="Chapter3" w:history="1">
        <w:r w:rsidRPr="002D187A">
          <w:rPr>
            <w:rStyle w:val="Hyperlink"/>
            <w:rFonts w:ascii="Verdana" w:eastAsia="Times New Roman" w:hAnsi="Verdana" w:cs="Times New Roman"/>
            <w:spacing w:val="-2"/>
            <w:kern w:val="28"/>
            <w:sz w:val="21"/>
            <w:szCs w:val="20"/>
            <w:lang w:eastAsia="en-GB"/>
            <w14:cntxtAlts/>
          </w:rPr>
          <w:t>Chapter 3</w:t>
        </w:r>
      </w:hyperlink>
      <w:r w:rsidR="009C6F4F" w:rsidRPr="00B23C8B">
        <w:rPr>
          <w:rFonts w:ascii="Verdana" w:eastAsia="Times New Roman" w:hAnsi="Verdana" w:cs="Times New Roman"/>
          <w:color w:val="000000"/>
          <w:spacing w:val="-2"/>
          <w:kern w:val="28"/>
          <w:sz w:val="21"/>
          <w:szCs w:val="20"/>
          <w:lang w:eastAsia="en-GB"/>
          <w14:cntxtAlts/>
        </w:rPr>
        <w:t>:</w:t>
      </w:r>
      <w:r w:rsidR="005E756C">
        <w:rPr>
          <w:rFonts w:ascii="Verdana" w:eastAsia="Times New Roman" w:hAnsi="Verdana" w:cs="Times New Roman"/>
          <w:color w:val="000000"/>
          <w:spacing w:val="-2"/>
          <w:kern w:val="28"/>
          <w:sz w:val="21"/>
          <w:szCs w:val="20"/>
          <w:lang w:eastAsia="en-GB"/>
          <w14:cntxtAlts/>
        </w:rPr>
        <w:t xml:space="preserve"> </w:t>
      </w:r>
      <w:r w:rsidR="00BC08C9">
        <w:rPr>
          <w:rFonts w:ascii="Verdana" w:eastAsia="Times New Roman" w:hAnsi="Verdana" w:cs="Times New Roman"/>
          <w:color w:val="000000"/>
          <w:spacing w:val="-2"/>
          <w:kern w:val="28"/>
          <w:sz w:val="21"/>
          <w:szCs w:val="20"/>
          <w:lang w:eastAsia="en-GB"/>
          <w14:cntxtAlts/>
        </w:rPr>
        <w:t>SEND Information</w:t>
      </w:r>
    </w:p>
    <w:p w14:paraId="0F1BB97D" w14:textId="77777777" w:rsidR="00BC08C9" w:rsidRPr="00B23C8B" w:rsidRDefault="00856341" w:rsidP="00430170">
      <w:pPr>
        <w:widowControl w:val="0"/>
        <w:spacing w:before="60" w:after="60" w:line="281" w:lineRule="auto"/>
        <w:jc w:val="both"/>
        <w:rPr>
          <w:rFonts w:ascii="Verdana" w:eastAsia="Times New Roman" w:hAnsi="Verdana" w:cs="Times New Roman"/>
          <w:color w:val="000000"/>
          <w:spacing w:val="-2"/>
          <w:kern w:val="28"/>
          <w:sz w:val="21"/>
          <w:szCs w:val="20"/>
          <w:lang w:eastAsia="en-GB"/>
          <w14:cntxtAlts/>
        </w:rPr>
      </w:pPr>
      <w:hyperlink w:anchor="Chapter4" w:history="1">
        <w:r w:rsidRPr="002D187A">
          <w:rPr>
            <w:rStyle w:val="Hyperlink"/>
            <w:rFonts w:ascii="Verdana" w:eastAsia="Times New Roman" w:hAnsi="Verdana" w:cs="Times New Roman"/>
            <w:spacing w:val="-2"/>
            <w:kern w:val="28"/>
            <w:sz w:val="21"/>
            <w:szCs w:val="20"/>
            <w:lang w:eastAsia="en-GB"/>
            <w14:cntxtAlts/>
          </w:rPr>
          <w:t>Chapter 4</w:t>
        </w:r>
      </w:hyperlink>
      <w:r w:rsidR="009C6F4F" w:rsidRPr="00B23C8B">
        <w:rPr>
          <w:rFonts w:ascii="Verdana" w:eastAsia="Times New Roman" w:hAnsi="Verdana" w:cs="Times New Roman"/>
          <w:color w:val="000000"/>
          <w:spacing w:val="-2"/>
          <w:kern w:val="28"/>
          <w:sz w:val="21"/>
          <w:szCs w:val="20"/>
          <w:lang w:eastAsia="en-GB"/>
          <w14:cntxtAlts/>
        </w:rPr>
        <w:t>:</w:t>
      </w:r>
      <w:r w:rsidR="005E756C">
        <w:rPr>
          <w:rFonts w:ascii="Verdana" w:eastAsia="Times New Roman" w:hAnsi="Verdana" w:cs="Times New Roman"/>
          <w:color w:val="000000"/>
          <w:spacing w:val="-2"/>
          <w:kern w:val="28"/>
          <w:sz w:val="21"/>
          <w:szCs w:val="20"/>
          <w:lang w:eastAsia="en-GB"/>
          <w14:cntxtAlts/>
        </w:rPr>
        <w:t xml:space="preserve"> </w:t>
      </w:r>
      <w:r w:rsidR="00BC08C9">
        <w:rPr>
          <w:rFonts w:ascii="Verdana" w:eastAsia="Times New Roman" w:hAnsi="Verdana" w:cs="Times New Roman"/>
          <w:color w:val="000000"/>
          <w:spacing w:val="-2"/>
          <w:kern w:val="28"/>
          <w:sz w:val="21"/>
          <w:szCs w:val="20"/>
          <w:lang w:eastAsia="en-GB"/>
          <w14:cntxtAlts/>
        </w:rPr>
        <w:t>Complaints procedure</w:t>
      </w:r>
    </w:p>
    <w:p w14:paraId="35A7BB1D" w14:textId="77777777" w:rsidR="009C6F4F" w:rsidRPr="00B23C8B" w:rsidRDefault="00BC08C9" w:rsidP="00430170">
      <w:pPr>
        <w:widowControl w:val="0"/>
        <w:spacing w:before="60" w:line="281" w:lineRule="auto"/>
        <w:jc w:val="both"/>
        <w:rPr>
          <w:rFonts w:ascii="Verdana" w:eastAsia="Times New Roman" w:hAnsi="Verdana" w:cs="Times New Roman"/>
          <w:color w:val="000000"/>
          <w:spacing w:val="-2"/>
          <w:kern w:val="28"/>
          <w:sz w:val="21"/>
          <w:szCs w:val="20"/>
          <w:lang w:eastAsia="en-GB"/>
          <w14:cntxtAlts/>
        </w:rPr>
      </w:pPr>
      <w:hyperlink w:anchor="Chapter5" w:history="1">
        <w:r w:rsidRPr="00BC08C9">
          <w:rPr>
            <w:rStyle w:val="Hyperlink"/>
            <w:rFonts w:ascii="Verdana" w:eastAsia="Times New Roman" w:hAnsi="Verdana" w:cs="Times New Roman"/>
            <w:spacing w:val="-2"/>
            <w:kern w:val="28"/>
            <w:sz w:val="21"/>
            <w:szCs w:val="20"/>
            <w:lang w:eastAsia="en-GB"/>
            <w14:cntxtAlts/>
          </w:rPr>
          <w:t xml:space="preserve">Chapter </w:t>
        </w:r>
        <w:r w:rsidR="00856341">
          <w:rPr>
            <w:rStyle w:val="Hyperlink"/>
            <w:rFonts w:ascii="Verdana" w:eastAsia="Times New Roman" w:hAnsi="Verdana" w:cs="Times New Roman"/>
            <w:spacing w:val="-2"/>
            <w:kern w:val="28"/>
            <w:sz w:val="21"/>
            <w:szCs w:val="20"/>
            <w:lang w:eastAsia="en-GB"/>
            <w14:cntxtAlts/>
          </w:rPr>
          <w:t>5</w:t>
        </w:r>
        <w:r w:rsidRPr="00BC08C9">
          <w:rPr>
            <w:rStyle w:val="Hyperlink"/>
            <w:rFonts w:ascii="Verdana" w:eastAsia="Times New Roman" w:hAnsi="Verdana" w:cs="Times New Roman"/>
            <w:spacing w:val="-2"/>
            <w:kern w:val="28"/>
            <w:sz w:val="21"/>
            <w:szCs w:val="20"/>
            <w:lang w:eastAsia="en-GB"/>
            <w14:cntxtAlts/>
          </w:rPr>
          <w:t>:</w:t>
        </w:r>
      </w:hyperlink>
      <w:r>
        <w:rPr>
          <w:rFonts w:ascii="Verdana" w:eastAsia="Times New Roman" w:hAnsi="Verdana" w:cs="Times New Roman"/>
          <w:color w:val="000000"/>
          <w:spacing w:val="-2"/>
          <w:kern w:val="28"/>
          <w:sz w:val="21"/>
          <w:szCs w:val="20"/>
          <w:lang w:eastAsia="en-GB"/>
          <w14:cntxtAlts/>
        </w:rPr>
        <w:t xml:space="preserve"> </w:t>
      </w:r>
      <w:r w:rsidR="005E756C">
        <w:rPr>
          <w:rFonts w:ascii="Verdana" w:eastAsia="Times New Roman" w:hAnsi="Verdana" w:cs="Times New Roman"/>
          <w:color w:val="000000"/>
          <w:spacing w:val="-2"/>
          <w:kern w:val="28"/>
          <w:sz w:val="21"/>
          <w:szCs w:val="20"/>
          <w:lang w:eastAsia="en-GB"/>
          <w14:cntxtAlts/>
        </w:rPr>
        <w:t>Unreasonable behaviour</w:t>
      </w:r>
    </w:p>
    <w:p w14:paraId="7EC2250B" w14:textId="77777777" w:rsidR="009C6F4F" w:rsidRPr="00B23C8B" w:rsidRDefault="009C6F4F" w:rsidP="00430170">
      <w:pPr>
        <w:pBdr>
          <w:bottom w:val="single" w:sz="4" w:space="1" w:color="auto"/>
        </w:pBdr>
        <w:spacing w:before="180" w:after="60" w:line="281" w:lineRule="auto"/>
        <w:jc w:val="both"/>
        <w:outlineLvl w:val="0"/>
        <w:rPr>
          <w:rFonts w:ascii="Verdana" w:eastAsia="Calibri" w:hAnsi="Verdana" w:cs="Arial"/>
          <w:b/>
          <w:spacing w:val="-2"/>
          <w:sz w:val="21"/>
          <w:szCs w:val="21"/>
        </w:rPr>
      </w:pPr>
      <w:r w:rsidRPr="00B23C8B">
        <w:rPr>
          <w:rFonts w:ascii="Verdana" w:eastAsia="Calibri" w:hAnsi="Verdana" w:cs="Arial"/>
          <w:b/>
          <w:spacing w:val="-2"/>
          <w:sz w:val="21"/>
          <w:szCs w:val="21"/>
        </w:rPr>
        <w:t>Complaints and whistleblowing</w:t>
      </w:r>
    </w:p>
    <w:p w14:paraId="79140B35" w14:textId="45A96EC6" w:rsidR="009C6F4F" w:rsidRPr="00B23C8B" w:rsidRDefault="009C6F4F" w:rsidP="00430170">
      <w:pPr>
        <w:spacing w:line="281"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Complaints should follow the procedures as set out in the Complaints Policy </w:t>
      </w:r>
      <w:r w:rsidR="005E756C">
        <w:rPr>
          <w:rFonts w:ascii="Verdana" w:eastAsia="MS Mincho" w:hAnsi="Verdana" w:cs="Times New Roman"/>
          <w:spacing w:val="-2"/>
          <w:sz w:val="21"/>
          <w:szCs w:val="21"/>
        </w:rPr>
        <w:t xml:space="preserve">at chapter </w:t>
      </w:r>
      <w:r w:rsidR="00C129BD">
        <w:rPr>
          <w:rFonts w:ascii="Verdana" w:eastAsia="MS Mincho" w:hAnsi="Verdana" w:cs="Times New Roman"/>
          <w:spacing w:val="-2"/>
          <w:sz w:val="21"/>
          <w:szCs w:val="21"/>
        </w:rPr>
        <w:t>4</w:t>
      </w:r>
      <w:r w:rsidRPr="00B23C8B">
        <w:rPr>
          <w:rFonts w:ascii="Verdana" w:eastAsia="MS Mincho" w:hAnsi="Verdana" w:cs="Times New Roman"/>
          <w:spacing w:val="-2"/>
          <w:sz w:val="21"/>
          <w:szCs w:val="21"/>
        </w:rPr>
        <w:t xml:space="preserve">. Staff also have a responsibility to raise any concerns following the school’s whistleblowing policy. </w:t>
      </w:r>
    </w:p>
    <w:p w14:paraId="10FEE5F8" w14:textId="77777777" w:rsidR="009C6F4F" w:rsidRPr="00B23C8B" w:rsidRDefault="009C6F4F" w:rsidP="00430170">
      <w:pPr>
        <w:pBdr>
          <w:bottom w:val="single" w:sz="4" w:space="1" w:color="auto"/>
        </w:pBdr>
        <w:spacing w:after="60" w:line="281" w:lineRule="auto"/>
        <w:jc w:val="both"/>
        <w:rPr>
          <w:rFonts w:ascii="Verdana" w:hAnsi="Verdana"/>
          <w:b/>
          <w:bCs/>
          <w:spacing w:val="-2"/>
          <w:sz w:val="21"/>
          <w:szCs w:val="21"/>
        </w:rPr>
      </w:pPr>
      <w:r w:rsidRPr="00B23C8B">
        <w:rPr>
          <w:rFonts w:ascii="Verdana" w:hAnsi="Verdana"/>
          <w:b/>
          <w:bCs/>
          <w:spacing w:val="-2"/>
          <w:sz w:val="21"/>
          <w:szCs w:val="21"/>
        </w:rPr>
        <w:t>Compliance</w:t>
      </w:r>
    </w:p>
    <w:p w14:paraId="1DC91C5C" w14:textId="14410F52" w:rsidR="00082788" w:rsidRPr="003573CB" w:rsidRDefault="009C6F4F" w:rsidP="00430170">
      <w:pPr>
        <w:spacing w:after="60" w:line="281" w:lineRule="auto"/>
        <w:jc w:val="both"/>
        <w:rPr>
          <w:rFonts w:ascii="Verdana" w:hAnsi="Verdana"/>
          <w:color w:val="0000FF"/>
          <w:spacing w:val="-2"/>
          <w:sz w:val="21"/>
          <w:szCs w:val="21"/>
          <w:u w:val="single"/>
        </w:rPr>
      </w:pPr>
      <w:r w:rsidRPr="00B23C8B">
        <w:rPr>
          <w:rFonts w:ascii="Verdana" w:hAnsi="Verdana"/>
          <w:spacing w:val="-2"/>
          <w:sz w:val="21"/>
          <w:szCs w:val="21"/>
        </w:rPr>
        <w:t>This policy is set out in line with</w:t>
      </w:r>
      <w:r w:rsidR="005C56A9">
        <w:rPr>
          <w:rFonts w:ascii="Verdana" w:hAnsi="Verdana"/>
          <w:spacing w:val="-2"/>
          <w:sz w:val="21"/>
          <w:szCs w:val="21"/>
        </w:rPr>
        <w:t xml:space="preserve"> the </w:t>
      </w:r>
      <w:hyperlink r:id="rId11" w:history="1">
        <w:r w:rsidR="005C56A9" w:rsidRPr="00DD7564">
          <w:rPr>
            <w:rStyle w:val="Hyperlink"/>
            <w:rFonts w:ascii="Verdana" w:hAnsi="Verdana"/>
            <w:spacing w:val="-2"/>
            <w:sz w:val="21"/>
            <w:szCs w:val="21"/>
          </w:rPr>
          <w:t>DfE Good Practice Guidance on Complaints Procedures</w:t>
        </w:r>
      </w:hyperlink>
      <w:r w:rsidR="00430170" w:rsidRPr="003573CB">
        <w:rPr>
          <w:rFonts w:ascii="Verdana" w:hAnsi="Verdana"/>
          <w:spacing w:val="-2"/>
          <w:sz w:val="21"/>
          <w:szCs w:val="21"/>
        </w:rPr>
        <w:t>.</w:t>
      </w:r>
      <w:r w:rsidR="00082788" w:rsidRPr="003573CB">
        <w:rPr>
          <w:rFonts w:ascii="Verdana" w:hAnsi="Verdana"/>
          <w:spacing w:val="-2"/>
          <w:sz w:val="21"/>
          <w:szCs w:val="21"/>
        </w:rPr>
        <w:br w:type="page"/>
      </w:r>
    </w:p>
    <w:p w14:paraId="4751B0EA" w14:textId="77777777" w:rsidR="003B0F43" w:rsidRPr="00B23C8B" w:rsidRDefault="003B0F43" w:rsidP="003B751D">
      <w:pPr>
        <w:spacing w:after="60" w:line="274" w:lineRule="auto"/>
        <w:jc w:val="both"/>
        <w:rPr>
          <w:rFonts w:ascii="Verdana" w:hAnsi="Verdana"/>
          <w:b/>
          <w:spacing w:val="-2"/>
          <w:sz w:val="21"/>
          <w:szCs w:val="21"/>
        </w:rPr>
      </w:pPr>
      <w:bookmarkStart w:id="2" w:name="Chapter1"/>
      <w:r w:rsidRPr="00B23C8B">
        <w:rPr>
          <w:rFonts w:ascii="Verdana" w:hAnsi="Verdana"/>
          <w:b/>
          <w:spacing w:val="-2"/>
          <w:sz w:val="21"/>
          <w:szCs w:val="21"/>
        </w:rPr>
        <w:t>CHAPTER 1:</w:t>
      </w:r>
      <w:r>
        <w:rPr>
          <w:rFonts w:ascii="Verdana" w:hAnsi="Verdana"/>
          <w:b/>
          <w:spacing w:val="-2"/>
          <w:sz w:val="21"/>
          <w:szCs w:val="21"/>
        </w:rPr>
        <w:t xml:space="preserve"> </w:t>
      </w:r>
      <w:bookmarkEnd w:id="2"/>
      <w:r>
        <w:rPr>
          <w:rFonts w:ascii="Verdana" w:hAnsi="Verdana"/>
          <w:b/>
          <w:spacing w:val="-2"/>
          <w:sz w:val="21"/>
          <w:szCs w:val="21"/>
        </w:rPr>
        <w:t>OVERVIEW OF KEY INFORMATION FOR PARENTS</w:t>
      </w:r>
    </w:p>
    <w:p w14:paraId="23FCE364" w14:textId="77777777" w:rsidR="003B0F43" w:rsidRDefault="003B0F43" w:rsidP="003B751D">
      <w:pPr>
        <w:spacing w:line="274" w:lineRule="auto"/>
        <w:jc w:val="both"/>
        <w:rPr>
          <w:rFonts w:ascii="Verdana" w:hAnsi="Verdana"/>
          <w:spacing w:val="-2"/>
          <w:sz w:val="21"/>
          <w:szCs w:val="21"/>
        </w:rPr>
      </w:pPr>
      <w:r>
        <w:rPr>
          <w:rFonts w:ascii="Verdana" w:hAnsi="Verdana"/>
          <w:spacing w:val="-2"/>
          <w:sz w:val="21"/>
          <w:szCs w:val="21"/>
        </w:rPr>
        <w:t xml:space="preserve">This chapter brings together the information from the other policy suites that is of most relevance to parents. You are, of course, welcome to read any or </w:t>
      </w:r>
      <w:proofErr w:type="gramStart"/>
      <w:r>
        <w:rPr>
          <w:rFonts w:ascii="Verdana" w:hAnsi="Verdana"/>
          <w:spacing w:val="-2"/>
          <w:sz w:val="21"/>
          <w:szCs w:val="21"/>
        </w:rPr>
        <w:t>all of</w:t>
      </w:r>
      <w:proofErr w:type="gramEnd"/>
      <w:r>
        <w:rPr>
          <w:rFonts w:ascii="Verdana" w:hAnsi="Verdana"/>
          <w:spacing w:val="-2"/>
          <w:sz w:val="21"/>
          <w:szCs w:val="21"/>
        </w:rPr>
        <w:t xml:space="preserve"> our policies in detail should you wish to. You will find most of these on our website, and all are available on request from the school office.</w:t>
      </w:r>
    </w:p>
    <w:p w14:paraId="37AC39C3" w14:textId="1D1E9EB8" w:rsidR="003B0F43" w:rsidRDefault="00B11991" w:rsidP="003B751D">
      <w:pPr>
        <w:pBdr>
          <w:bottom w:val="single" w:sz="4" w:space="1" w:color="auto"/>
        </w:pBdr>
        <w:spacing w:before="180" w:after="60" w:line="274" w:lineRule="auto"/>
        <w:jc w:val="both"/>
        <w:rPr>
          <w:rFonts w:ascii="Verdana" w:hAnsi="Verdana"/>
          <w:b/>
          <w:bCs/>
          <w:spacing w:val="-2"/>
          <w:sz w:val="21"/>
          <w:szCs w:val="21"/>
        </w:rPr>
      </w:pPr>
      <w:r>
        <w:rPr>
          <w:rFonts w:ascii="Verdana" w:hAnsi="Verdana"/>
          <w:b/>
          <w:bCs/>
          <w:spacing w:val="-2"/>
          <w:sz w:val="21"/>
          <w:szCs w:val="21"/>
        </w:rPr>
        <w:t>1.1</w:t>
      </w:r>
      <w:r w:rsidR="003B751D">
        <w:rPr>
          <w:rFonts w:ascii="Verdana" w:hAnsi="Verdana"/>
          <w:b/>
          <w:bCs/>
          <w:spacing w:val="-2"/>
          <w:sz w:val="21"/>
          <w:szCs w:val="21"/>
        </w:rPr>
        <w:tab/>
      </w:r>
      <w:r w:rsidR="003B0F43">
        <w:rPr>
          <w:rFonts w:ascii="Verdana" w:hAnsi="Verdana"/>
          <w:b/>
          <w:bCs/>
          <w:spacing w:val="-2"/>
          <w:sz w:val="21"/>
          <w:szCs w:val="21"/>
        </w:rPr>
        <w:t>Admissions</w:t>
      </w:r>
    </w:p>
    <w:p w14:paraId="6530BDC9" w14:textId="3ABBBA7B" w:rsidR="003B0F43" w:rsidRDefault="003B0F43" w:rsidP="003B751D">
      <w:pPr>
        <w:spacing w:line="274" w:lineRule="auto"/>
        <w:jc w:val="both"/>
        <w:rPr>
          <w:rFonts w:ascii="Verdana" w:hAnsi="Verdana"/>
          <w:spacing w:val="-2"/>
          <w:sz w:val="21"/>
          <w:szCs w:val="21"/>
        </w:rPr>
      </w:pPr>
      <w:r>
        <w:rPr>
          <w:rFonts w:ascii="Verdana" w:hAnsi="Verdana"/>
          <w:spacing w:val="-2"/>
          <w:sz w:val="21"/>
          <w:szCs w:val="21"/>
        </w:rPr>
        <w:t>We welcome all children to Orleton and Kimbolton schools, regardless of whether their families attend church. We also frequently have children attending from out</w:t>
      </w:r>
      <w:r w:rsidR="00430170">
        <w:rPr>
          <w:rFonts w:ascii="Verdana" w:hAnsi="Verdana"/>
          <w:spacing w:val="-2"/>
          <w:sz w:val="21"/>
          <w:szCs w:val="21"/>
        </w:rPr>
        <w:t xml:space="preserve">side the </w:t>
      </w:r>
      <w:r>
        <w:rPr>
          <w:rFonts w:ascii="Verdana" w:hAnsi="Verdana"/>
          <w:spacing w:val="-2"/>
          <w:sz w:val="21"/>
          <w:szCs w:val="21"/>
        </w:rPr>
        <w:t>catchment area. For more detailed information, please see our ‘Admissions Frequently Asked Questions’ on the website.</w:t>
      </w:r>
    </w:p>
    <w:p w14:paraId="19EDC0F5" w14:textId="4EEDDF05" w:rsidR="003B0F43" w:rsidRDefault="00B11991" w:rsidP="003B751D">
      <w:pPr>
        <w:pBdr>
          <w:bottom w:val="single" w:sz="4" w:space="1" w:color="auto"/>
        </w:pBdr>
        <w:spacing w:before="180" w:after="60" w:line="274" w:lineRule="auto"/>
        <w:jc w:val="both"/>
        <w:rPr>
          <w:rFonts w:ascii="Verdana" w:hAnsi="Verdana"/>
          <w:b/>
          <w:bCs/>
          <w:spacing w:val="-2"/>
          <w:sz w:val="21"/>
          <w:szCs w:val="21"/>
        </w:rPr>
      </w:pPr>
      <w:r>
        <w:rPr>
          <w:rFonts w:ascii="Verdana" w:hAnsi="Verdana"/>
          <w:b/>
          <w:bCs/>
          <w:spacing w:val="-2"/>
          <w:sz w:val="21"/>
          <w:szCs w:val="21"/>
        </w:rPr>
        <w:t>1.2</w:t>
      </w:r>
      <w:r w:rsidR="003B751D">
        <w:rPr>
          <w:rFonts w:ascii="Verdana" w:hAnsi="Verdana"/>
          <w:b/>
          <w:bCs/>
          <w:spacing w:val="-2"/>
          <w:sz w:val="21"/>
          <w:szCs w:val="21"/>
        </w:rPr>
        <w:tab/>
      </w:r>
      <w:r w:rsidR="003B0F43">
        <w:rPr>
          <w:rFonts w:ascii="Verdana" w:hAnsi="Verdana"/>
          <w:b/>
          <w:bCs/>
          <w:spacing w:val="-2"/>
          <w:sz w:val="21"/>
          <w:szCs w:val="21"/>
        </w:rPr>
        <w:t>Attendance</w:t>
      </w:r>
    </w:p>
    <w:p w14:paraId="511030EC" w14:textId="501F830F" w:rsidR="003B0F43" w:rsidRDefault="003B0F43" w:rsidP="003B751D">
      <w:pPr>
        <w:spacing w:line="274" w:lineRule="auto"/>
        <w:jc w:val="both"/>
        <w:rPr>
          <w:rFonts w:ascii="Verdana" w:hAnsi="Verdana"/>
          <w:spacing w:val="-2"/>
          <w:sz w:val="21"/>
          <w:szCs w:val="21"/>
        </w:rPr>
      </w:pPr>
      <w:r>
        <w:rPr>
          <w:rFonts w:ascii="Verdana" w:hAnsi="Verdana"/>
          <w:spacing w:val="-2"/>
          <w:sz w:val="21"/>
          <w:szCs w:val="21"/>
        </w:rPr>
        <w:t>Unless a child is ill, it is expected that they will be in school each day by 8.</w:t>
      </w:r>
      <w:r w:rsidR="00D30A4D">
        <w:rPr>
          <w:rFonts w:ascii="Verdana" w:hAnsi="Verdana"/>
          <w:spacing w:val="-2"/>
          <w:sz w:val="21"/>
          <w:szCs w:val="21"/>
        </w:rPr>
        <w:t>35</w:t>
      </w:r>
      <w:r>
        <w:rPr>
          <w:rFonts w:ascii="Verdana" w:hAnsi="Verdana"/>
          <w:spacing w:val="-2"/>
          <w:sz w:val="21"/>
          <w:szCs w:val="21"/>
        </w:rPr>
        <w:t xml:space="preserve"> (Orleton) or 8.</w:t>
      </w:r>
      <w:r w:rsidR="00D30A4D">
        <w:rPr>
          <w:rFonts w:ascii="Verdana" w:hAnsi="Verdana"/>
          <w:spacing w:val="-2"/>
          <w:sz w:val="21"/>
          <w:szCs w:val="21"/>
        </w:rPr>
        <w:t>45</w:t>
      </w:r>
      <w:r>
        <w:rPr>
          <w:rFonts w:ascii="Verdana" w:hAnsi="Verdana"/>
          <w:spacing w:val="-2"/>
          <w:sz w:val="21"/>
          <w:szCs w:val="21"/>
        </w:rPr>
        <w:t xml:space="preserve"> (Kimbolton). If your child is ill, please let us know as soon as possible and by 9.30 at the latest. You can let us know by </w:t>
      </w:r>
      <w:r w:rsidR="00651274">
        <w:rPr>
          <w:rFonts w:ascii="Verdana" w:hAnsi="Verdana"/>
          <w:spacing w:val="-2"/>
          <w:sz w:val="21"/>
          <w:szCs w:val="21"/>
        </w:rPr>
        <w:t>tele</w:t>
      </w:r>
      <w:r>
        <w:rPr>
          <w:rFonts w:ascii="Verdana" w:hAnsi="Verdana"/>
          <w:spacing w:val="-2"/>
          <w:sz w:val="21"/>
          <w:szCs w:val="21"/>
        </w:rPr>
        <w:t xml:space="preserve">phone, email, text or written note. If your child is not in school and we have not heard from you by 9.30, we will try to contact </w:t>
      </w:r>
      <w:proofErr w:type="gramStart"/>
      <w:r>
        <w:rPr>
          <w:rFonts w:ascii="Verdana" w:hAnsi="Verdana"/>
          <w:spacing w:val="-2"/>
          <w:sz w:val="21"/>
          <w:szCs w:val="21"/>
        </w:rPr>
        <w:t>you, and</w:t>
      </w:r>
      <w:proofErr w:type="gramEnd"/>
      <w:r>
        <w:rPr>
          <w:rFonts w:ascii="Verdana" w:hAnsi="Verdana"/>
          <w:spacing w:val="-2"/>
          <w:sz w:val="21"/>
          <w:szCs w:val="21"/>
        </w:rPr>
        <w:t xml:space="preserve"> will keep trying until we get in touch with you, so we all know your child is safe. If we cannot get in touch with you, we may try to contact </w:t>
      </w:r>
      <w:r w:rsidR="00A9717D">
        <w:rPr>
          <w:rFonts w:ascii="Verdana" w:hAnsi="Verdana"/>
          <w:spacing w:val="-2"/>
          <w:sz w:val="21"/>
          <w:szCs w:val="21"/>
        </w:rPr>
        <w:t>other people on your contacts list</w:t>
      </w:r>
      <w:r>
        <w:rPr>
          <w:rFonts w:ascii="Verdana" w:hAnsi="Verdana"/>
          <w:spacing w:val="-2"/>
          <w:sz w:val="21"/>
          <w:szCs w:val="21"/>
        </w:rPr>
        <w:t>.</w:t>
      </w:r>
    </w:p>
    <w:p w14:paraId="7531B73B" w14:textId="5DDFFC62" w:rsidR="003B0F43" w:rsidRPr="0051147E" w:rsidRDefault="003B0F43" w:rsidP="003B751D">
      <w:pPr>
        <w:spacing w:line="274" w:lineRule="auto"/>
        <w:jc w:val="both"/>
        <w:rPr>
          <w:rFonts w:ascii="Verdana" w:hAnsi="Verdana"/>
          <w:spacing w:val="-2"/>
          <w:sz w:val="21"/>
          <w:szCs w:val="21"/>
        </w:rPr>
      </w:pPr>
      <w:r>
        <w:rPr>
          <w:rFonts w:ascii="Verdana" w:hAnsi="Verdana"/>
          <w:spacing w:val="-2"/>
          <w:sz w:val="21"/>
          <w:szCs w:val="21"/>
        </w:rPr>
        <w:t xml:space="preserve">If you wish to take your child out of school for any reason other than illness then please discuss this with the headteacher, but please be aware that there are only very limited circumstances in which the headteacher </w:t>
      </w:r>
      <w:r w:rsidR="00430170">
        <w:rPr>
          <w:rFonts w:ascii="Verdana" w:hAnsi="Verdana"/>
          <w:spacing w:val="-2"/>
          <w:sz w:val="21"/>
          <w:szCs w:val="21"/>
        </w:rPr>
        <w:t xml:space="preserve">and governors are </w:t>
      </w:r>
      <w:r>
        <w:rPr>
          <w:rFonts w:ascii="Verdana" w:hAnsi="Verdana"/>
          <w:spacing w:val="-2"/>
          <w:sz w:val="21"/>
          <w:szCs w:val="21"/>
        </w:rPr>
        <w:t>allowed by law to approve this.</w:t>
      </w:r>
    </w:p>
    <w:p w14:paraId="602D09B6" w14:textId="11F8832D" w:rsidR="003B751D" w:rsidRPr="003573CB" w:rsidRDefault="003B751D" w:rsidP="003573CB">
      <w:pPr>
        <w:pBdr>
          <w:bottom w:val="single" w:sz="4" w:space="1" w:color="auto"/>
        </w:pBdr>
        <w:spacing w:before="180" w:after="60" w:line="274" w:lineRule="auto"/>
        <w:jc w:val="both"/>
        <w:rPr>
          <w:rFonts w:ascii="Verdana" w:eastAsia="Times New Roman" w:hAnsi="Verdana" w:cs="Times New Roman"/>
          <w:b/>
          <w:spacing w:val="-2"/>
          <w:sz w:val="21"/>
          <w:szCs w:val="21"/>
          <w:lang w:eastAsia="en-GB"/>
        </w:rPr>
      </w:pPr>
      <w:r w:rsidRPr="003573CB">
        <w:rPr>
          <w:rFonts w:ascii="Verdana" w:eastAsia="Times New Roman" w:hAnsi="Verdana" w:cs="Times New Roman"/>
          <w:b/>
          <w:spacing w:val="-2"/>
          <w:sz w:val="21"/>
          <w:szCs w:val="21"/>
          <w:lang w:eastAsia="en-GB"/>
        </w:rPr>
        <w:t>1.3</w:t>
      </w:r>
      <w:r w:rsidRPr="003573CB">
        <w:rPr>
          <w:rFonts w:ascii="Verdana" w:eastAsia="Times New Roman" w:hAnsi="Verdana" w:cs="Times New Roman"/>
          <w:b/>
          <w:spacing w:val="-2"/>
          <w:sz w:val="21"/>
          <w:szCs w:val="21"/>
          <w:lang w:eastAsia="en-GB"/>
        </w:rPr>
        <w:tab/>
        <w:t>Behaviour</w:t>
      </w:r>
    </w:p>
    <w:p w14:paraId="0BCBD877" w14:textId="5B518FA4" w:rsidR="00430170" w:rsidRPr="00C971FA" w:rsidRDefault="00430170" w:rsidP="003573CB">
      <w:pPr>
        <w:spacing w:line="274" w:lineRule="auto"/>
        <w:jc w:val="both"/>
        <w:rPr>
          <w:rFonts w:ascii="Verdana" w:eastAsia="Times New Roman" w:hAnsi="Verdana" w:cs="Times New Roman"/>
          <w:spacing w:val="-2"/>
          <w:sz w:val="21"/>
          <w:szCs w:val="21"/>
          <w:lang w:eastAsia="en-GB"/>
        </w:rPr>
      </w:pPr>
      <w:r w:rsidRPr="00C971FA">
        <w:rPr>
          <w:rFonts w:ascii="Verdana" w:eastAsia="Times New Roman" w:hAnsi="Verdana" w:cs="Times New Roman"/>
          <w:spacing w:val="-2"/>
          <w:sz w:val="21"/>
          <w:szCs w:val="21"/>
          <w:lang w:eastAsia="en-GB"/>
        </w:rPr>
        <w:t xml:space="preserve">Our emphasis is on encouraging positive behaviour; we want to enable children and staff to be kind and to be the best they can be. At a very basic level, we expect adults and children alike to be mutually polite when addressing each other, to respect others and their needs, to treat property with care and respect, and to take pride in their appearance. We aim to create an environment where all pupils and staff feel able to be themselves, free from discrimination </w:t>
      </w:r>
      <w:proofErr w:type="gramStart"/>
      <w:r w:rsidRPr="00C971FA">
        <w:rPr>
          <w:rFonts w:ascii="Verdana" w:eastAsia="Times New Roman" w:hAnsi="Verdana" w:cs="Times New Roman"/>
          <w:spacing w:val="-2"/>
          <w:sz w:val="21"/>
          <w:szCs w:val="21"/>
          <w:lang w:eastAsia="en-GB"/>
        </w:rPr>
        <w:t>or  abuse</w:t>
      </w:r>
      <w:proofErr w:type="gramEnd"/>
      <w:r w:rsidRPr="00C971FA">
        <w:rPr>
          <w:rFonts w:ascii="Verdana" w:eastAsia="Times New Roman" w:hAnsi="Verdana" w:cs="Times New Roman"/>
          <w:spacing w:val="-2"/>
          <w:sz w:val="21"/>
          <w:szCs w:val="21"/>
          <w:lang w:eastAsia="en-GB"/>
        </w:rPr>
        <w:t>. If people do feel bullied or discriminated against then we take this very seriously, so please let your class teacher or the headteacher know as soon as possible (or encourage your child to do so) if you have any concerns at all.</w:t>
      </w:r>
    </w:p>
    <w:p w14:paraId="263C1397" w14:textId="63006BBB" w:rsidR="00430170" w:rsidRPr="00C971FA" w:rsidRDefault="00430170" w:rsidP="003573CB">
      <w:pPr>
        <w:spacing w:line="274" w:lineRule="auto"/>
        <w:jc w:val="both"/>
        <w:rPr>
          <w:rFonts w:ascii="Verdana" w:eastAsia="Times New Roman" w:hAnsi="Verdana" w:cs="Times New Roman"/>
          <w:spacing w:val="-2"/>
          <w:sz w:val="21"/>
          <w:szCs w:val="21"/>
          <w:lang w:eastAsia="en-GB"/>
        </w:rPr>
      </w:pPr>
      <w:r w:rsidRPr="00C971FA">
        <w:rPr>
          <w:rFonts w:ascii="Verdana" w:eastAsia="Times New Roman" w:hAnsi="Verdana" w:cs="Times New Roman"/>
          <w:spacing w:val="-2"/>
          <w:sz w:val="21"/>
          <w:szCs w:val="21"/>
          <w:lang w:eastAsia="en-GB"/>
        </w:rPr>
        <w:t xml:space="preserve">We consistently reward good behaviour both in individual classes and across the school in collective worship. Poor behaviour will be sanctioned, for example through a verbal reprimand, or missing break-time, speaking with parents, not being able to represent the school in an activity for a short period of time </w:t>
      </w:r>
      <w:proofErr w:type="gramStart"/>
      <w:r w:rsidRPr="00C971FA">
        <w:rPr>
          <w:rFonts w:ascii="Verdana" w:eastAsia="Times New Roman" w:hAnsi="Verdana" w:cs="Times New Roman"/>
          <w:spacing w:val="-2"/>
          <w:sz w:val="21"/>
          <w:szCs w:val="21"/>
          <w:lang w:eastAsia="en-GB"/>
        </w:rPr>
        <w:t>etc..</w:t>
      </w:r>
      <w:proofErr w:type="gramEnd"/>
      <w:r w:rsidRPr="00C971FA">
        <w:rPr>
          <w:rFonts w:ascii="Verdana" w:eastAsia="Times New Roman" w:hAnsi="Verdana" w:cs="Times New Roman"/>
          <w:spacing w:val="-2"/>
          <w:sz w:val="21"/>
          <w:szCs w:val="21"/>
          <w:lang w:eastAsia="en-GB"/>
        </w:rPr>
        <w:t xml:space="preserve"> Where a child has behaved poorly, we will encourage them to reflect and consider what could go better next time.</w:t>
      </w:r>
    </w:p>
    <w:p w14:paraId="69C850D5" w14:textId="7EB7044E" w:rsidR="00430170" w:rsidRPr="00C971FA" w:rsidRDefault="00430170" w:rsidP="003573CB">
      <w:pPr>
        <w:spacing w:line="274" w:lineRule="auto"/>
        <w:jc w:val="both"/>
        <w:rPr>
          <w:rFonts w:ascii="Verdana" w:eastAsia="Times New Roman" w:hAnsi="Verdana" w:cs="Times New Roman"/>
          <w:spacing w:val="-2"/>
          <w:sz w:val="21"/>
          <w:szCs w:val="21"/>
          <w:lang w:eastAsia="en-GB"/>
        </w:rPr>
      </w:pPr>
      <w:r w:rsidRPr="00F43AF5">
        <w:rPr>
          <w:rFonts w:ascii="Verdana" w:eastAsia="Times New Roman" w:hAnsi="Verdana" w:cs="Times New Roman"/>
          <w:spacing w:val="-4"/>
          <w:sz w:val="21"/>
          <w:szCs w:val="21"/>
          <w:lang w:eastAsia="en-GB"/>
        </w:rPr>
        <w:t>Staff members do not have a responsibility for managing behaviour of pupils outside school, but</w:t>
      </w:r>
      <w:r w:rsidRPr="00C971FA">
        <w:rPr>
          <w:rFonts w:ascii="Verdana" w:eastAsia="Times New Roman" w:hAnsi="Verdana" w:cs="Times New Roman"/>
          <w:spacing w:val="-2"/>
          <w:sz w:val="21"/>
          <w:szCs w:val="21"/>
          <w:lang w:eastAsia="en-GB"/>
        </w:rPr>
        <w:t xml:space="preserve"> we are willing to support if our pupils are involved in child-to-child abuse outside school, either in-person on online. Please let us know if you have any concerns that this may be the case.</w:t>
      </w:r>
    </w:p>
    <w:p w14:paraId="44D1F86F" w14:textId="77777777" w:rsidR="00430170" w:rsidRPr="00C971FA" w:rsidRDefault="00430170" w:rsidP="003573CB">
      <w:pPr>
        <w:spacing w:line="274" w:lineRule="auto"/>
        <w:jc w:val="both"/>
        <w:rPr>
          <w:rFonts w:ascii="Verdana" w:hAnsi="Verdana"/>
          <w:b/>
          <w:bCs/>
          <w:spacing w:val="-2"/>
          <w:sz w:val="21"/>
          <w:szCs w:val="21"/>
        </w:rPr>
      </w:pPr>
      <w:r w:rsidRPr="00C971FA">
        <w:rPr>
          <w:rFonts w:ascii="Verdana" w:eastAsia="Times New Roman" w:hAnsi="Verdana" w:cs="Times New Roman"/>
          <w:spacing w:val="-2"/>
          <w:sz w:val="21"/>
          <w:szCs w:val="21"/>
          <w:lang w:eastAsia="en-GB"/>
        </w:rPr>
        <w:t xml:space="preserve">Some children have specific behavioural difficulties and in these </w:t>
      </w:r>
      <w:proofErr w:type="gramStart"/>
      <w:r w:rsidRPr="00C971FA">
        <w:rPr>
          <w:rFonts w:ascii="Verdana" w:eastAsia="Times New Roman" w:hAnsi="Verdana" w:cs="Times New Roman"/>
          <w:spacing w:val="-2"/>
          <w:sz w:val="21"/>
          <w:szCs w:val="21"/>
          <w:lang w:eastAsia="en-GB"/>
        </w:rPr>
        <w:t>cases</w:t>
      </w:r>
      <w:proofErr w:type="gramEnd"/>
      <w:r w:rsidRPr="00C971FA">
        <w:rPr>
          <w:rFonts w:ascii="Verdana" w:eastAsia="Times New Roman" w:hAnsi="Verdana" w:cs="Times New Roman"/>
          <w:spacing w:val="-2"/>
          <w:sz w:val="21"/>
          <w:szCs w:val="21"/>
          <w:lang w:eastAsia="en-GB"/>
        </w:rPr>
        <w:t xml:space="preserve"> we will work with parents (and other professionals when appropriate) to understand the root causes of the problem and develop a package of support.</w:t>
      </w:r>
    </w:p>
    <w:p w14:paraId="46349A3B" w14:textId="1204EE5B" w:rsidR="00430170" w:rsidRPr="00C971FA" w:rsidRDefault="00430170" w:rsidP="003573CB">
      <w:pPr>
        <w:spacing w:line="274" w:lineRule="auto"/>
        <w:jc w:val="both"/>
        <w:rPr>
          <w:rFonts w:ascii="Verdana" w:hAnsi="Verdana"/>
          <w:spacing w:val="-2"/>
          <w:sz w:val="21"/>
          <w:szCs w:val="21"/>
        </w:rPr>
      </w:pPr>
      <w:r w:rsidRPr="00C971FA">
        <w:rPr>
          <w:rFonts w:ascii="Verdana" w:hAnsi="Verdana"/>
          <w:spacing w:val="-2"/>
          <w:sz w:val="21"/>
          <w:szCs w:val="21"/>
        </w:rPr>
        <w:t xml:space="preserve">Exclusions (fixed-term or permanent) will only ever be used as a last resort. If the headteacher and governors decide that it is necessary to exclude a </w:t>
      </w:r>
      <w:proofErr w:type="gramStart"/>
      <w:r w:rsidRPr="00C971FA">
        <w:rPr>
          <w:rFonts w:ascii="Verdana" w:hAnsi="Verdana"/>
          <w:spacing w:val="-2"/>
          <w:sz w:val="21"/>
          <w:szCs w:val="21"/>
        </w:rPr>
        <w:t>pupil</w:t>
      </w:r>
      <w:proofErr w:type="gramEnd"/>
      <w:r w:rsidRPr="00C971FA">
        <w:rPr>
          <w:rFonts w:ascii="Verdana" w:hAnsi="Verdana"/>
          <w:spacing w:val="-2"/>
          <w:sz w:val="21"/>
          <w:szCs w:val="21"/>
        </w:rPr>
        <w:t xml:space="preserve"> then parents will be informed immediately and </w:t>
      </w:r>
      <w:proofErr w:type="gramStart"/>
      <w:r w:rsidRPr="00C971FA">
        <w:rPr>
          <w:rFonts w:ascii="Verdana" w:hAnsi="Verdana"/>
          <w:spacing w:val="-2"/>
          <w:sz w:val="21"/>
          <w:szCs w:val="21"/>
        </w:rPr>
        <w:t>told</w:t>
      </w:r>
      <w:proofErr w:type="gramEnd"/>
      <w:r w:rsidRPr="00C971FA">
        <w:rPr>
          <w:rFonts w:ascii="Verdana" w:hAnsi="Verdana"/>
          <w:spacing w:val="-2"/>
          <w:sz w:val="21"/>
          <w:szCs w:val="21"/>
        </w:rPr>
        <w:t xml:space="preserve"> about the implications. The local authority will also be informed.</w:t>
      </w:r>
    </w:p>
    <w:p w14:paraId="6B0DB674" w14:textId="6238DB98" w:rsidR="00430170" w:rsidRPr="00C971FA" w:rsidRDefault="00430170" w:rsidP="003573CB">
      <w:pPr>
        <w:spacing w:line="274" w:lineRule="auto"/>
        <w:jc w:val="both"/>
        <w:rPr>
          <w:rFonts w:ascii="Verdana" w:hAnsi="Verdana"/>
          <w:spacing w:val="-2"/>
          <w:sz w:val="21"/>
          <w:szCs w:val="21"/>
        </w:rPr>
      </w:pPr>
      <w:r w:rsidRPr="00C971FA">
        <w:rPr>
          <w:rFonts w:ascii="Verdana" w:hAnsi="Verdana"/>
          <w:spacing w:val="-2"/>
          <w:sz w:val="21"/>
          <w:szCs w:val="21"/>
        </w:rPr>
        <w:t>Staff are allowed to use reasonable force to control a situation where there is otherwise a significant risk of negative impact on others. Staff are trained where this is an anticipated need, and parents will always be informed as soon as possible if this has been necessary.</w:t>
      </w:r>
    </w:p>
    <w:p w14:paraId="081D64FF" w14:textId="1F36980F" w:rsidR="00430170" w:rsidRPr="00C971FA" w:rsidRDefault="00430170" w:rsidP="003573CB">
      <w:pPr>
        <w:pBdr>
          <w:bottom w:val="single" w:sz="4" w:space="1" w:color="auto"/>
        </w:pBdr>
        <w:spacing w:before="180" w:after="60" w:line="281" w:lineRule="auto"/>
        <w:jc w:val="both"/>
        <w:rPr>
          <w:rFonts w:ascii="Verdana" w:hAnsi="Verdana"/>
          <w:b/>
          <w:bCs/>
          <w:spacing w:val="-2"/>
          <w:sz w:val="21"/>
        </w:rPr>
      </w:pPr>
      <w:r w:rsidRPr="00C971FA">
        <w:rPr>
          <w:rFonts w:ascii="Verdana" w:hAnsi="Verdana"/>
          <w:b/>
          <w:bCs/>
          <w:spacing w:val="-2"/>
          <w:sz w:val="21"/>
        </w:rPr>
        <w:t>1.4</w:t>
      </w:r>
      <w:r w:rsidR="003B751D">
        <w:rPr>
          <w:rFonts w:ascii="Verdana" w:hAnsi="Verdana"/>
          <w:b/>
          <w:bCs/>
          <w:spacing w:val="-2"/>
          <w:sz w:val="21"/>
        </w:rPr>
        <w:tab/>
      </w:r>
      <w:r w:rsidRPr="00C971FA">
        <w:rPr>
          <w:rFonts w:ascii="Verdana" w:hAnsi="Verdana"/>
          <w:b/>
          <w:bCs/>
          <w:spacing w:val="-2"/>
          <w:sz w:val="21"/>
        </w:rPr>
        <w:t>Home learning (or homework)</w:t>
      </w:r>
    </w:p>
    <w:p w14:paraId="6AB850FE" w14:textId="38EA3B08" w:rsidR="00430170" w:rsidRPr="00C971FA" w:rsidRDefault="00430170" w:rsidP="003B751D">
      <w:pPr>
        <w:autoSpaceDE w:val="0"/>
        <w:autoSpaceDN w:val="0"/>
        <w:adjustRightInd w:val="0"/>
        <w:spacing w:after="60" w:line="281" w:lineRule="auto"/>
        <w:jc w:val="both"/>
        <w:rPr>
          <w:rFonts w:ascii="Verdana" w:hAnsi="Verdana"/>
          <w:spacing w:val="-2"/>
          <w:sz w:val="21"/>
          <w:szCs w:val="21"/>
        </w:rPr>
      </w:pPr>
      <w:r w:rsidRPr="00C971FA">
        <w:rPr>
          <w:rFonts w:ascii="Verdana" w:hAnsi="Verdana"/>
          <w:spacing w:val="-2"/>
          <w:sz w:val="21"/>
          <w:szCs w:val="21"/>
        </w:rPr>
        <w:t>Small amounts of work completed at home are a useful way to reinforce learning at school, and we ask that parents support their children in this. It will include a combination of:</w:t>
      </w:r>
    </w:p>
    <w:p w14:paraId="3C080F9E" w14:textId="288E7408" w:rsidR="00430170" w:rsidRPr="00C971FA" w:rsidRDefault="00430170" w:rsidP="003B751D">
      <w:pPr>
        <w:pStyle w:val="ListParagraph"/>
        <w:numPr>
          <w:ilvl w:val="0"/>
          <w:numId w:val="7"/>
        </w:numPr>
        <w:autoSpaceDE w:val="0"/>
        <w:autoSpaceDN w:val="0"/>
        <w:adjustRightInd w:val="0"/>
        <w:spacing w:after="60" w:line="281" w:lineRule="auto"/>
        <w:ind w:left="340" w:hanging="340"/>
        <w:contextualSpacing w:val="0"/>
        <w:jc w:val="both"/>
        <w:rPr>
          <w:rFonts w:ascii="Verdana" w:hAnsi="Verdana"/>
          <w:spacing w:val="-2"/>
          <w:sz w:val="21"/>
          <w:szCs w:val="21"/>
        </w:rPr>
      </w:pPr>
      <w:r w:rsidRPr="00C971FA">
        <w:rPr>
          <w:rFonts w:ascii="Verdana" w:hAnsi="Verdana"/>
          <w:spacing w:val="-2"/>
          <w:sz w:val="21"/>
          <w:szCs w:val="21"/>
        </w:rPr>
        <w:t xml:space="preserve">practising skills and knowledge, including 1:1 reading, spelling practice, and times tables practice, </w:t>
      </w:r>
      <w:proofErr w:type="gramStart"/>
      <w:r w:rsidRPr="00C971FA">
        <w:rPr>
          <w:rFonts w:ascii="Verdana" w:hAnsi="Verdana"/>
          <w:spacing w:val="-2"/>
          <w:sz w:val="21"/>
          <w:szCs w:val="21"/>
        </w:rPr>
        <w:t>and;</w:t>
      </w:r>
      <w:proofErr w:type="gramEnd"/>
    </w:p>
    <w:p w14:paraId="1C4BF718" w14:textId="14860131" w:rsidR="00430170" w:rsidRPr="00C971FA" w:rsidRDefault="00430170" w:rsidP="003B751D">
      <w:pPr>
        <w:pStyle w:val="ListParagraph"/>
        <w:numPr>
          <w:ilvl w:val="0"/>
          <w:numId w:val="7"/>
        </w:numPr>
        <w:autoSpaceDE w:val="0"/>
        <w:autoSpaceDN w:val="0"/>
        <w:adjustRightInd w:val="0"/>
        <w:spacing w:before="120" w:after="60" w:line="281" w:lineRule="auto"/>
        <w:ind w:left="340" w:hanging="340"/>
        <w:jc w:val="both"/>
        <w:rPr>
          <w:rFonts w:ascii="Verdana" w:hAnsi="Verdana"/>
          <w:spacing w:val="-2"/>
          <w:sz w:val="21"/>
          <w:szCs w:val="21"/>
        </w:rPr>
      </w:pPr>
      <w:r w:rsidRPr="00C971FA">
        <w:rPr>
          <w:rFonts w:ascii="Verdana" w:hAnsi="Verdana"/>
          <w:spacing w:val="-2"/>
          <w:sz w:val="21"/>
          <w:szCs w:val="21"/>
        </w:rPr>
        <w:t>research, for example finding out information for work done in school, practical challenges to build and make, use of specific online resources recommended by school, and online learning platforms to submit work.</w:t>
      </w:r>
    </w:p>
    <w:p w14:paraId="29530D44" w14:textId="62D0121C" w:rsidR="00430170" w:rsidRPr="00C971FA" w:rsidRDefault="00430170" w:rsidP="003573CB">
      <w:pPr>
        <w:spacing w:line="281" w:lineRule="auto"/>
        <w:jc w:val="both"/>
        <w:rPr>
          <w:rFonts w:ascii="Verdana" w:hAnsi="Verdana"/>
          <w:spacing w:val="-2"/>
          <w:sz w:val="21"/>
          <w:szCs w:val="21"/>
        </w:rPr>
      </w:pPr>
      <w:r w:rsidRPr="00C971FA">
        <w:rPr>
          <w:rFonts w:ascii="Verdana" w:hAnsi="Verdana"/>
          <w:spacing w:val="-2"/>
          <w:sz w:val="21"/>
          <w:szCs w:val="21"/>
        </w:rPr>
        <w:t>As a general guide, we expect that children will complete around 30-60 minutes of homework per week in the early stages of school, rising to around 2 hours per week by Year 6.</w:t>
      </w:r>
    </w:p>
    <w:p w14:paraId="7230B05C" w14:textId="243112B8" w:rsidR="00430170" w:rsidRPr="00C971FA" w:rsidRDefault="00430170" w:rsidP="003573CB">
      <w:pPr>
        <w:pStyle w:val="alcpsubhead"/>
        <w:pBdr>
          <w:bottom w:val="single" w:sz="4" w:space="1" w:color="auto"/>
        </w:pBdr>
        <w:spacing w:before="180" w:beforeAutospacing="0" w:after="60" w:afterAutospacing="0" w:line="281" w:lineRule="auto"/>
        <w:jc w:val="both"/>
        <w:rPr>
          <w:rStyle w:val="Strong"/>
          <w:rFonts w:ascii="Verdana" w:eastAsiaTheme="minorHAnsi" w:hAnsi="Verdana" w:cs="Arial"/>
          <w:spacing w:val="-2"/>
          <w:sz w:val="21"/>
          <w:szCs w:val="21"/>
        </w:rPr>
      </w:pPr>
      <w:r w:rsidRPr="00C971FA">
        <w:rPr>
          <w:rStyle w:val="Strong"/>
          <w:rFonts w:ascii="Verdana" w:hAnsi="Verdana" w:cs="Arial"/>
          <w:spacing w:val="-2"/>
          <w:sz w:val="21"/>
          <w:szCs w:val="21"/>
        </w:rPr>
        <w:t>1.5</w:t>
      </w:r>
      <w:r w:rsidR="003B751D">
        <w:rPr>
          <w:rStyle w:val="Strong"/>
          <w:rFonts w:ascii="Verdana" w:hAnsi="Verdana" w:cs="Arial"/>
          <w:spacing w:val="-2"/>
          <w:sz w:val="21"/>
          <w:szCs w:val="21"/>
        </w:rPr>
        <w:tab/>
      </w:r>
      <w:r w:rsidRPr="00C971FA">
        <w:rPr>
          <w:rStyle w:val="Strong"/>
          <w:rFonts w:ascii="Verdana" w:hAnsi="Verdana" w:cs="Arial"/>
          <w:spacing w:val="-2"/>
          <w:sz w:val="21"/>
          <w:szCs w:val="21"/>
        </w:rPr>
        <w:t>Food in school</w:t>
      </w:r>
      <w:r w:rsidR="008A43CE">
        <w:rPr>
          <w:rStyle w:val="Strong"/>
          <w:rFonts w:ascii="Verdana" w:hAnsi="Verdana" w:cs="Arial"/>
          <w:spacing w:val="-2"/>
          <w:sz w:val="21"/>
          <w:szCs w:val="21"/>
        </w:rPr>
        <w:t>, including allergies</w:t>
      </w:r>
    </w:p>
    <w:p w14:paraId="50EA9E46" w14:textId="77777777" w:rsidR="00430170" w:rsidRPr="00C971FA" w:rsidRDefault="00430170" w:rsidP="003573CB">
      <w:pPr>
        <w:pStyle w:val="alcpsubhead"/>
        <w:spacing w:before="0" w:beforeAutospacing="0" w:after="60" w:afterAutospacing="0" w:line="281" w:lineRule="auto"/>
        <w:jc w:val="both"/>
        <w:rPr>
          <w:rStyle w:val="Strong"/>
          <w:rFonts w:ascii="Verdana" w:hAnsi="Verdana" w:cs="Arial"/>
          <w:spacing w:val="-2"/>
          <w:sz w:val="21"/>
          <w:szCs w:val="21"/>
        </w:rPr>
      </w:pPr>
      <w:r w:rsidRPr="00C971FA">
        <w:rPr>
          <w:rStyle w:val="Strong"/>
          <w:rFonts w:ascii="Verdana" w:hAnsi="Verdana" w:cs="Arial"/>
          <w:spacing w:val="-2"/>
          <w:sz w:val="21"/>
          <w:szCs w:val="21"/>
        </w:rPr>
        <w:t>Breakfast</w:t>
      </w:r>
    </w:p>
    <w:p w14:paraId="53C6D026" w14:textId="5520D744" w:rsidR="00430170" w:rsidRPr="00C971FA" w:rsidRDefault="00430170" w:rsidP="003573CB">
      <w:pPr>
        <w:pStyle w:val="alcpsubhead"/>
        <w:spacing w:before="0" w:beforeAutospacing="0" w:after="120" w:afterAutospacing="0" w:line="281" w:lineRule="auto"/>
        <w:jc w:val="both"/>
        <w:rPr>
          <w:rStyle w:val="Strong"/>
          <w:rFonts w:ascii="Verdana" w:hAnsi="Verdana" w:cs="Arial"/>
          <w:b w:val="0"/>
          <w:spacing w:val="-2"/>
          <w:sz w:val="21"/>
          <w:szCs w:val="21"/>
        </w:rPr>
      </w:pPr>
      <w:r w:rsidRPr="00C971FA">
        <w:rPr>
          <w:rStyle w:val="Strong"/>
          <w:rFonts w:ascii="Verdana" w:hAnsi="Verdana" w:cs="Arial"/>
          <w:b w:val="0"/>
          <w:spacing w:val="-2"/>
          <w:sz w:val="21"/>
          <w:szCs w:val="21"/>
        </w:rPr>
        <w:t>Both schools have a breakfast club which offers a rotating menu of varied healthy food items.</w:t>
      </w:r>
    </w:p>
    <w:p w14:paraId="353E9401" w14:textId="77777777" w:rsidR="00856341" w:rsidRPr="009B473E" w:rsidRDefault="00856341" w:rsidP="003B751D">
      <w:pPr>
        <w:pStyle w:val="alcpsubhead"/>
        <w:spacing w:before="180" w:beforeAutospacing="0" w:after="60" w:afterAutospacing="0" w:line="281" w:lineRule="auto"/>
        <w:jc w:val="both"/>
        <w:rPr>
          <w:rFonts w:ascii="Verdana" w:hAnsi="Verdana" w:cs="Arial"/>
          <w:sz w:val="21"/>
          <w:szCs w:val="21"/>
        </w:rPr>
      </w:pPr>
      <w:r w:rsidRPr="009B473E">
        <w:rPr>
          <w:rStyle w:val="Strong"/>
          <w:rFonts w:ascii="Verdana" w:hAnsi="Verdana" w:cs="Arial"/>
          <w:sz w:val="21"/>
          <w:szCs w:val="21"/>
        </w:rPr>
        <w:t>Morning Snacks</w:t>
      </w:r>
    </w:p>
    <w:p w14:paraId="3CC0CD92" w14:textId="77777777" w:rsidR="00856341" w:rsidRPr="009B473E" w:rsidRDefault="00856341" w:rsidP="003B751D">
      <w:pPr>
        <w:pStyle w:val="alcpsubhead"/>
        <w:spacing w:before="0" w:beforeAutospacing="0" w:after="120" w:afterAutospacing="0" w:line="281" w:lineRule="auto"/>
        <w:jc w:val="both"/>
        <w:rPr>
          <w:rStyle w:val="Strong"/>
          <w:rFonts w:ascii="Verdana" w:hAnsi="Verdana" w:cs="Arial"/>
          <w:b w:val="0"/>
          <w:bCs w:val="0"/>
          <w:sz w:val="21"/>
          <w:szCs w:val="21"/>
        </w:rPr>
      </w:pPr>
      <w:r w:rsidRPr="009B473E">
        <w:rPr>
          <w:rFonts w:ascii="Verdana" w:hAnsi="Verdana" w:cs="Arial"/>
          <w:sz w:val="21"/>
          <w:szCs w:val="21"/>
        </w:rPr>
        <w:t xml:space="preserve">All our </w:t>
      </w:r>
      <w:r>
        <w:rPr>
          <w:rFonts w:ascii="Verdana" w:hAnsi="Verdana" w:cs="Arial"/>
          <w:sz w:val="21"/>
          <w:szCs w:val="21"/>
        </w:rPr>
        <w:t>Reception, Year 1 and Year 2 children</w:t>
      </w:r>
      <w:r w:rsidRPr="009B473E">
        <w:rPr>
          <w:rFonts w:ascii="Verdana" w:hAnsi="Verdana" w:cs="Arial"/>
          <w:sz w:val="21"/>
          <w:szCs w:val="21"/>
        </w:rPr>
        <w:t xml:space="preserve"> are entitled to free fruit under the free fruit scheme</w:t>
      </w:r>
      <w:r>
        <w:rPr>
          <w:rFonts w:ascii="Verdana" w:hAnsi="Verdana" w:cs="Arial"/>
          <w:sz w:val="21"/>
          <w:szCs w:val="21"/>
        </w:rPr>
        <w:t xml:space="preserve">, so these </w:t>
      </w:r>
      <w:r w:rsidRPr="009B473E">
        <w:rPr>
          <w:rFonts w:ascii="Verdana" w:hAnsi="Verdana" w:cs="Arial"/>
          <w:sz w:val="21"/>
          <w:szCs w:val="21"/>
        </w:rPr>
        <w:t>classes include a morning break</w:t>
      </w:r>
      <w:r>
        <w:rPr>
          <w:rFonts w:ascii="Verdana" w:hAnsi="Verdana" w:cs="Arial"/>
          <w:sz w:val="21"/>
          <w:szCs w:val="21"/>
        </w:rPr>
        <w:t>-</w:t>
      </w:r>
      <w:r w:rsidRPr="009B473E">
        <w:rPr>
          <w:rFonts w:ascii="Verdana" w:hAnsi="Verdana" w:cs="Arial"/>
          <w:sz w:val="21"/>
          <w:szCs w:val="21"/>
        </w:rPr>
        <w:t xml:space="preserve">time snack of washed fruit </w:t>
      </w:r>
      <w:r>
        <w:rPr>
          <w:rFonts w:ascii="Verdana" w:hAnsi="Verdana" w:cs="Arial"/>
          <w:sz w:val="21"/>
          <w:szCs w:val="21"/>
        </w:rPr>
        <w:t>for</w:t>
      </w:r>
      <w:r w:rsidRPr="009B473E">
        <w:rPr>
          <w:rFonts w:ascii="Verdana" w:hAnsi="Verdana" w:cs="Arial"/>
          <w:sz w:val="21"/>
          <w:szCs w:val="21"/>
        </w:rPr>
        <w:t xml:space="preserve"> all children</w:t>
      </w:r>
      <w:r>
        <w:rPr>
          <w:rFonts w:ascii="Verdana" w:hAnsi="Verdana" w:cs="Arial"/>
          <w:sz w:val="21"/>
          <w:szCs w:val="21"/>
        </w:rPr>
        <w:t xml:space="preserve">. KS2 children bring snacks from </w:t>
      </w:r>
      <w:proofErr w:type="gramStart"/>
      <w:r>
        <w:rPr>
          <w:rFonts w:ascii="Verdana" w:hAnsi="Verdana" w:cs="Arial"/>
          <w:sz w:val="21"/>
          <w:szCs w:val="21"/>
        </w:rPr>
        <w:t>home</w:t>
      </w:r>
      <w:proofErr w:type="gramEnd"/>
      <w:r>
        <w:rPr>
          <w:rFonts w:ascii="Verdana" w:hAnsi="Verdana" w:cs="Arial"/>
          <w:sz w:val="21"/>
          <w:szCs w:val="21"/>
        </w:rPr>
        <w:t xml:space="preserve"> and we encourage parents to make this a healthy snack.</w:t>
      </w:r>
    </w:p>
    <w:p w14:paraId="4B9B2065" w14:textId="77777777" w:rsidR="00856341" w:rsidRPr="009B473E" w:rsidRDefault="00856341" w:rsidP="003B751D">
      <w:pPr>
        <w:pStyle w:val="alcpsubhead"/>
        <w:spacing w:before="180" w:beforeAutospacing="0" w:after="60" w:afterAutospacing="0" w:line="281" w:lineRule="auto"/>
        <w:jc w:val="both"/>
        <w:rPr>
          <w:rFonts w:ascii="Verdana" w:hAnsi="Verdana" w:cs="Arial"/>
          <w:sz w:val="21"/>
          <w:szCs w:val="21"/>
        </w:rPr>
      </w:pPr>
      <w:r w:rsidRPr="009B473E">
        <w:rPr>
          <w:rStyle w:val="Strong"/>
          <w:rFonts w:ascii="Verdana" w:hAnsi="Verdana" w:cs="Arial"/>
          <w:sz w:val="21"/>
          <w:szCs w:val="21"/>
        </w:rPr>
        <w:t>School dinners</w:t>
      </w:r>
    </w:p>
    <w:p w14:paraId="1936B20A" w14:textId="77777777" w:rsidR="00856341" w:rsidRPr="009B473E" w:rsidRDefault="00856341" w:rsidP="003B751D">
      <w:pPr>
        <w:pStyle w:val="alcpsubhead"/>
        <w:spacing w:before="0" w:beforeAutospacing="0" w:after="120" w:afterAutospacing="0" w:line="281" w:lineRule="auto"/>
        <w:jc w:val="both"/>
        <w:rPr>
          <w:rFonts w:ascii="Verdana" w:hAnsi="Verdana" w:cs="Arial"/>
          <w:sz w:val="21"/>
          <w:szCs w:val="21"/>
        </w:rPr>
      </w:pPr>
      <w:r w:rsidRPr="009B473E">
        <w:rPr>
          <w:rFonts w:ascii="Verdana" w:hAnsi="Verdana" w:cs="Arial"/>
          <w:sz w:val="21"/>
          <w:szCs w:val="21"/>
        </w:rPr>
        <w:t>All our school meals are catered by Orleton School Food CIC. Menus and ingredients are prepared in line with the School Food Standards, which ensure a balanced diet for all pupils.</w:t>
      </w:r>
      <w:r>
        <w:rPr>
          <w:rFonts w:ascii="Verdana" w:hAnsi="Verdana" w:cs="Arial"/>
          <w:sz w:val="21"/>
          <w:szCs w:val="21"/>
        </w:rPr>
        <w:t xml:space="preserve"> School meals are free for those in Reception, Year 1 and Year 2. </w:t>
      </w:r>
    </w:p>
    <w:p w14:paraId="6258D9F6" w14:textId="77777777" w:rsidR="00856341" w:rsidRPr="009B473E" w:rsidRDefault="00856341" w:rsidP="003B751D">
      <w:pPr>
        <w:pStyle w:val="alcpsubhead"/>
        <w:spacing w:before="180" w:beforeAutospacing="0" w:after="60" w:afterAutospacing="0" w:line="281" w:lineRule="auto"/>
        <w:jc w:val="both"/>
        <w:rPr>
          <w:rFonts w:ascii="Verdana" w:hAnsi="Verdana" w:cs="Arial"/>
          <w:b/>
          <w:sz w:val="21"/>
          <w:szCs w:val="21"/>
        </w:rPr>
      </w:pPr>
      <w:r w:rsidRPr="009B473E">
        <w:rPr>
          <w:rFonts w:ascii="Verdana" w:hAnsi="Verdana" w:cs="Arial"/>
          <w:b/>
          <w:sz w:val="21"/>
          <w:szCs w:val="21"/>
        </w:rPr>
        <w:t>Packed lunches</w:t>
      </w:r>
    </w:p>
    <w:p w14:paraId="386CFB44" w14:textId="5D81A446" w:rsidR="00430170" w:rsidRDefault="005C5301" w:rsidP="008A43CE">
      <w:pPr>
        <w:spacing w:line="281" w:lineRule="auto"/>
        <w:jc w:val="both"/>
        <w:rPr>
          <w:rFonts w:ascii="Verdana" w:hAnsi="Verdana" w:cs="Arial"/>
          <w:spacing w:val="-2"/>
          <w:sz w:val="21"/>
          <w:szCs w:val="21"/>
        </w:rPr>
      </w:pPr>
      <w:r>
        <w:rPr>
          <w:rFonts w:ascii="Verdana" w:hAnsi="Verdana" w:cs="Arial"/>
          <w:spacing w:val="-2"/>
          <w:sz w:val="21"/>
          <w:szCs w:val="21"/>
        </w:rPr>
        <w:t xml:space="preserve">Children are welcome to bring a packed lunch with them. This should be a </w:t>
      </w:r>
      <w:r w:rsidR="00430170" w:rsidRPr="00C971FA">
        <w:rPr>
          <w:rFonts w:ascii="Verdana" w:hAnsi="Verdana" w:cs="Arial"/>
          <w:spacing w:val="-2"/>
          <w:sz w:val="21"/>
          <w:szCs w:val="21"/>
        </w:rPr>
        <w:t xml:space="preserve">balanced lunch, including a substantial item like a sandwich, wrap or pasta. As school dinners include a pudding each day, children can also pack an item such as a </w:t>
      </w:r>
      <w:r w:rsidR="0045340C">
        <w:rPr>
          <w:rFonts w:ascii="Verdana" w:hAnsi="Verdana" w:cs="Arial"/>
          <w:spacing w:val="-2"/>
          <w:sz w:val="21"/>
          <w:szCs w:val="21"/>
        </w:rPr>
        <w:t>piece of fruit</w:t>
      </w:r>
      <w:r w:rsidR="00430170" w:rsidRPr="00C971FA">
        <w:rPr>
          <w:rFonts w:ascii="Verdana" w:hAnsi="Verdana" w:cs="Arial"/>
          <w:spacing w:val="-2"/>
          <w:sz w:val="21"/>
          <w:szCs w:val="21"/>
        </w:rPr>
        <w:t xml:space="preserve"> or a cake to be eaten with the packed lunch (and not as a break-time snack). We do not allow confectionery such as chocolate bars at any time, and only water may be sent with packed lunches, although a fruit smoothie may be included as a pudding.</w:t>
      </w:r>
    </w:p>
    <w:p w14:paraId="2421FA80" w14:textId="486C4404" w:rsidR="008A43CE" w:rsidRDefault="008A43CE" w:rsidP="008A43CE">
      <w:pPr>
        <w:spacing w:line="281" w:lineRule="auto"/>
        <w:jc w:val="both"/>
        <w:rPr>
          <w:rFonts w:ascii="Verdana" w:hAnsi="Verdana" w:cs="Arial"/>
          <w:b/>
          <w:bCs/>
          <w:spacing w:val="-2"/>
          <w:sz w:val="21"/>
          <w:szCs w:val="21"/>
        </w:rPr>
      </w:pPr>
      <w:r>
        <w:rPr>
          <w:rFonts w:ascii="Verdana" w:hAnsi="Verdana" w:cs="Arial"/>
          <w:b/>
          <w:bCs/>
          <w:spacing w:val="-2"/>
          <w:sz w:val="21"/>
          <w:szCs w:val="21"/>
        </w:rPr>
        <w:t>Food allergies</w:t>
      </w:r>
    </w:p>
    <w:p w14:paraId="6173D16A" w14:textId="77777777" w:rsidR="008A43CE" w:rsidRPr="008A43CE" w:rsidRDefault="008A43CE" w:rsidP="008A43CE">
      <w:pPr>
        <w:pStyle w:val="1bodycopy10pt"/>
        <w:rPr>
          <w:rFonts w:ascii="Verdana" w:hAnsi="Verdana"/>
          <w:color w:val="000000" w:themeColor="text1"/>
          <w:sz w:val="21"/>
          <w:szCs w:val="21"/>
          <w:lang w:val="en-GB"/>
        </w:rPr>
      </w:pPr>
      <w:r w:rsidRPr="008A43CE">
        <w:rPr>
          <w:rFonts w:ascii="Verdana" w:hAnsi="Verdana"/>
          <w:color w:val="000000" w:themeColor="text1"/>
          <w:sz w:val="21"/>
          <w:szCs w:val="21"/>
          <w:lang w:val="en-GB"/>
        </w:rPr>
        <w:t>We acknowledge that it is impractical to enforce an allergen-free school. However, we would like to encourage pupils and staff to avoid certain high-risk foods to reduce the chances of someone experiencing a reaction. These foods include:</w:t>
      </w:r>
    </w:p>
    <w:p w14:paraId="3335A9F3" w14:textId="77777777" w:rsidR="008A43CE" w:rsidRPr="008A43CE" w:rsidRDefault="008A43CE" w:rsidP="008A43CE">
      <w:pPr>
        <w:pStyle w:val="4Bulletedcopyblue"/>
        <w:rPr>
          <w:rFonts w:ascii="Verdana" w:hAnsi="Verdana"/>
          <w:color w:val="000000" w:themeColor="text1"/>
          <w:sz w:val="21"/>
          <w:szCs w:val="21"/>
          <w:lang w:val="en-GB"/>
        </w:rPr>
      </w:pPr>
      <w:r w:rsidRPr="008A43CE">
        <w:rPr>
          <w:rFonts w:ascii="Verdana" w:hAnsi="Verdana"/>
          <w:color w:val="000000" w:themeColor="text1"/>
          <w:sz w:val="21"/>
          <w:szCs w:val="21"/>
          <w:lang w:val="en-GB"/>
        </w:rPr>
        <w:t>Packaged nuts</w:t>
      </w:r>
    </w:p>
    <w:p w14:paraId="2CC58BF9" w14:textId="77777777" w:rsidR="008A43CE" w:rsidRPr="008A43CE" w:rsidRDefault="008A43CE" w:rsidP="008A43CE">
      <w:pPr>
        <w:pStyle w:val="4Bulletedcopyblue"/>
        <w:rPr>
          <w:rFonts w:ascii="Verdana" w:hAnsi="Verdana"/>
          <w:color w:val="000000" w:themeColor="text1"/>
          <w:sz w:val="21"/>
          <w:szCs w:val="21"/>
          <w:lang w:val="en-GB"/>
        </w:rPr>
      </w:pPr>
      <w:r w:rsidRPr="008A43CE">
        <w:rPr>
          <w:rFonts w:ascii="Verdana" w:hAnsi="Verdana"/>
          <w:color w:val="000000" w:themeColor="text1"/>
          <w:sz w:val="21"/>
          <w:szCs w:val="21"/>
          <w:lang w:val="en-GB"/>
        </w:rPr>
        <w:t>Cereal, granola or chocolate bars containing nuts</w:t>
      </w:r>
    </w:p>
    <w:p w14:paraId="319787E1" w14:textId="77777777" w:rsidR="008A43CE" w:rsidRPr="008A43CE" w:rsidRDefault="008A43CE" w:rsidP="008A43CE">
      <w:pPr>
        <w:pStyle w:val="4Bulletedcopyblue"/>
        <w:rPr>
          <w:rFonts w:ascii="Verdana" w:hAnsi="Verdana"/>
          <w:color w:val="000000" w:themeColor="text1"/>
          <w:sz w:val="21"/>
          <w:szCs w:val="21"/>
          <w:lang w:val="en-GB"/>
        </w:rPr>
      </w:pPr>
      <w:r w:rsidRPr="008A43CE">
        <w:rPr>
          <w:rFonts w:ascii="Verdana" w:hAnsi="Verdana"/>
          <w:color w:val="000000" w:themeColor="text1"/>
          <w:sz w:val="21"/>
          <w:szCs w:val="21"/>
          <w:lang w:val="en-GB"/>
        </w:rPr>
        <w:t>Peanut butter or chocolate spreads containing nuts</w:t>
      </w:r>
    </w:p>
    <w:p w14:paraId="1D4493F7" w14:textId="77777777" w:rsidR="008A43CE" w:rsidRPr="008A43CE" w:rsidRDefault="008A43CE" w:rsidP="008A43CE">
      <w:pPr>
        <w:pStyle w:val="4Bulletedcopyblue"/>
        <w:rPr>
          <w:rFonts w:ascii="Verdana" w:hAnsi="Verdana"/>
          <w:color w:val="000000" w:themeColor="text1"/>
          <w:sz w:val="21"/>
          <w:szCs w:val="21"/>
          <w:lang w:val="en-GB"/>
        </w:rPr>
      </w:pPr>
      <w:r w:rsidRPr="008A43CE">
        <w:rPr>
          <w:rFonts w:ascii="Verdana" w:hAnsi="Verdana"/>
          <w:color w:val="000000" w:themeColor="text1"/>
          <w:sz w:val="21"/>
          <w:szCs w:val="21"/>
          <w:lang w:val="en-GB"/>
        </w:rPr>
        <w:t>Peanut-based sauces, such as satay</w:t>
      </w:r>
    </w:p>
    <w:p w14:paraId="6AED1A4F" w14:textId="77777777" w:rsidR="008A43CE" w:rsidRPr="008A43CE" w:rsidRDefault="008A43CE" w:rsidP="008A43CE">
      <w:pPr>
        <w:pStyle w:val="4Bulletedcopyblue"/>
        <w:rPr>
          <w:rFonts w:ascii="Verdana" w:hAnsi="Verdana"/>
          <w:color w:val="000000" w:themeColor="text1"/>
          <w:sz w:val="21"/>
          <w:szCs w:val="21"/>
          <w:lang w:val="en-GB"/>
        </w:rPr>
      </w:pPr>
      <w:r w:rsidRPr="008A43CE">
        <w:rPr>
          <w:rFonts w:ascii="Verdana" w:hAnsi="Verdana"/>
          <w:color w:val="000000" w:themeColor="text1"/>
          <w:sz w:val="21"/>
          <w:szCs w:val="21"/>
          <w:lang w:val="en-GB"/>
        </w:rPr>
        <w:t>Sesame seeds and foods containing sesame seeds</w:t>
      </w:r>
    </w:p>
    <w:p w14:paraId="25172FA7" w14:textId="77777777" w:rsidR="008A43CE" w:rsidRPr="005B7E0A" w:rsidRDefault="008A43CE" w:rsidP="008A43CE">
      <w:pPr>
        <w:pStyle w:val="1bodycopy10pt"/>
        <w:rPr>
          <w:rFonts w:ascii="Verdana" w:hAnsi="Verdana"/>
          <w:color w:val="000000" w:themeColor="text1"/>
          <w:sz w:val="21"/>
          <w:szCs w:val="21"/>
          <w:lang w:val="en-GB"/>
        </w:rPr>
      </w:pPr>
      <w:r w:rsidRPr="008A43CE">
        <w:rPr>
          <w:rFonts w:ascii="Verdana" w:hAnsi="Verdana"/>
          <w:color w:val="000000" w:themeColor="text1"/>
          <w:sz w:val="21"/>
          <w:szCs w:val="21"/>
          <w:lang w:val="en-GB"/>
        </w:rPr>
        <w:t xml:space="preserve">All parents will be advised that </w:t>
      </w:r>
      <w:proofErr w:type="gramStart"/>
      <w:r w:rsidRPr="008A43CE">
        <w:rPr>
          <w:rFonts w:ascii="Verdana" w:hAnsi="Verdana"/>
          <w:color w:val="000000" w:themeColor="text1"/>
          <w:sz w:val="21"/>
          <w:szCs w:val="21"/>
          <w:lang w:val="en-GB"/>
        </w:rPr>
        <w:t>all of</w:t>
      </w:r>
      <w:proofErr w:type="gramEnd"/>
      <w:r w:rsidRPr="008A43CE">
        <w:rPr>
          <w:rFonts w:ascii="Verdana" w:hAnsi="Verdana"/>
          <w:color w:val="000000" w:themeColor="text1"/>
          <w:sz w:val="21"/>
          <w:szCs w:val="21"/>
          <w:lang w:val="en-GB"/>
        </w:rPr>
        <w:t xml:space="preserve"> the above are not allowed in school, if staff see any they will be removed immediately from the premises. </w:t>
      </w:r>
      <w:proofErr w:type="gramStart"/>
      <w:r w:rsidRPr="008A43CE">
        <w:rPr>
          <w:rFonts w:ascii="Verdana" w:hAnsi="Verdana"/>
          <w:color w:val="000000" w:themeColor="text1"/>
          <w:sz w:val="21"/>
          <w:szCs w:val="21"/>
          <w:lang w:val="en-GB"/>
        </w:rPr>
        <w:t>However</w:t>
      </w:r>
      <w:proofErr w:type="gramEnd"/>
      <w:r w:rsidRPr="008A43CE">
        <w:rPr>
          <w:rFonts w:ascii="Verdana" w:hAnsi="Verdana"/>
          <w:color w:val="000000" w:themeColor="text1"/>
          <w:sz w:val="21"/>
          <w:szCs w:val="21"/>
          <w:lang w:val="en-GB"/>
        </w:rPr>
        <w:t xml:space="preserve"> the school can not 100% guarantee there will be none in school as this is not a guarantee any school can provide.</w:t>
      </w:r>
    </w:p>
    <w:p w14:paraId="152E7474" w14:textId="273B126B" w:rsidR="00856341" w:rsidRDefault="00856341" w:rsidP="003B751D">
      <w:pPr>
        <w:pBdr>
          <w:bottom w:val="single" w:sz="4" w:space="1" w:color="auto"/>
        </w:pBdr>
        <w:spacing w:before="180" w:after="60" w:line="281" w:lineRule="auto"/>
        <w:jc w:val="both"/>
        <w:rPr>
          <w:rFonts w:ascii="Verdana" w:hAnsi="Verdana" w:cs="Arial"/>
          <w:b/>
          <w:bCs/>
          <w:spacing w:val="-2"/>
          <w:sz w:val="21"/>
          <w:szCs w:val="21"/>
        </w:rPr>
      </w:pPr>
      <w:r>
        <w:rPr>
          <w:rFonts w:ascii="Verdana" w:hAnsi="Verdana" w:cs="Arial"/>
          <w:b/>
          <w:bCs/>
          <w:spacing w:val="-2"/>
          <w:sz w:val="21"/>
          <w:szCs w:val="21"/>
        </w:rPr>
        <w:t>1.6</w:t>
      </w:r>
      <w:r w:rsidR="003B751D">
        <w:rPr>
          <w:rFonts w:ascii="Verdana" w:hAnsi="Verdana" w:cs="Arial"/>
          <w:b/>
          <w:bCs/>
          <w:spacing w:val="-2"/>
          <w:sz w:val="21"/>
          <w:szCs w:val="21"/>
        </w:rPr>
        <w:tab/>
      </w:r>
      <w:r>
        <w:rPr>
          <w:rFonts w:ascii="Verdana" w:hAnsi="Verdana" w:cs="Arial"/>
          <w:b/>
          <w:bCs/>
          <w:spacing w:val="-2"/>
          <w:sz w:val="21"/>
          <w:szCs w:val="21"/>
        </w:rPr>
        <w:t>Online safety</w:t>
      </w:r>
    </w:p>
    <w:p w14:paraId="323644A2" w14:textId="77777777" w:rsidR="00856341" w:rsidRDefault="00856341" w:rsidP="003B751D">
      <w:pPr>
        <w:spacing w:line="281" w:lineRule="auto"/>
        <w:jc w:val="both"/>
        <w:rPr>
          <w:rFonts w:ascii="Verdana" w:hAnsi="Verdana"/>
          <w:spacing w:val="-2"/>
          <w:sz w:val="21"/>
          <w:szCs w:val="21"/>
        </w:rPr>
      </w:pPr>
      <w:r>
        <w:rPr>
          <w:rFonts w:ascii="Verdana" w:hAnsi="Verdana" w:cs="Arial"/>
          <w:spacing w:val="-2"/>
          <w:sz w:val="21"/>
          <w:szCs w:val="21"/>
        </w:rPr>
        <w:t xml:space="preserve">Pupils are taught in school how to remain safe online, and we encourage parents to reinforce this message at home. </w:t>
      </w:r>
      <w:r w:rsidRPr="0063675B">
        <w:rPr>
          <w:rFonts w:ascii="Verdana" w:hAnsi="Verdana"/>
          <w:spacing w:val="-2"/>
          <w:sz w:val="21"/>
          <w:szCs w:val="21"/>
        </w:rPr>
        <w:t>The online world develops and changes at speed, so the school’s approach is to focus on the essential knowledge and behaviours which underpin safe internet use and acceptable online behaviour.</w:t>
      </w:r>
      <w:r>
        <w:rPr>
          <w:rFonts w:ascii="Verdana" w:hAnsi="Verdana"/>
          <w:spacing w:val="-2"/>
          <w:sz w:val="21"/>
          <w:szCs w:val="21"/>
        </w:rPr>
        <w:t xml:space="preserve"> </w:t>
      </w:r>
      <w:r w:rsidRPr="0063675B">
        <w:rPr>
          <w:rFonts w:ascii="Verdana" w:hAnsi="Verdana"/>
          <w:spacing w:val="-2"/>
          <w:sz w:val="21"/>
          <w:szCs w:val="21"/>
        </w:rPr>
        <w:t>This approach includes enabling children to make judgments about what they see online so that they do not assume that it is true, valid or acceptable, understand how companies use marketing, and can identify risks. They will also learn how to navigate the internet responsibly and how to recognise the ways in which online anonymity and invisibility can be manipulated or used for harmful behaviours such as using fake profiles, incitement to hate crimes, and online grooming.</w:t>
      </w:r>
    </w:p>
    <w:p w14:paraId="66F3C10F" w14:textId="74CA98E1" w:rsidR="00856341" w:rsidRPr="007E27E4" w:rsidRDefault="00856341" w:rsidP="003B751D">
      <w:pPr>
        <w:spacing w:line="281" w:lineRule="auto"/>
        <w:jc w:val="both"/>
        <w:rPr>
          <w:rFonts w:ascii="Verdana" w:hAnsi="Verdana"/>
          <w:spacing w:val="-2"/>
          <w:sz w:val="21"/>
          <w:szCs w:val="21"/>
        </w:rPr>
      </w:pPr>
      <w:r w:rsidRPr="0063675B">
        <w:rPr>
          <w:rFonts w:ascii="Verdana" w:hAnsi="Verdana"/>
          <w:spacing w:val="-2"/>
          <w:sz w:val="21"/>
          <w:szCs w:val="21"/>
        </w:rPr>
        <w:t>It is also important that young people are aware of the potential negative impact of social media on their own identity, self-esteem, confidence, body image and well-being, and having a healthy self-image forms part of the school’s approach to Personal, Social and Health Education and to Relationships Education. We will model a responsible approach to social media presence. We will not show images of children without parental consent nor breach the privacy of its staff or pupils. We may share general information via social media but will not use social media to communicate with individual parents/carers.</w:t>
      </w:r>
    </w:p>
    <w:p w14:paraId="30423DDB" w14:textId="74D1B78A" w:rsidR="00856341" w:rsidRDefault="00856341" w:rsidP="003B751D">
      <w:pPr>
        <w:spacing w:line="281" w:lineRule="auto"/>
        <w:jc w:val="both"/>
        <w:rPr>
          <w:rFonts w:ascii="Verdana" w:hAnsi="Verdana" w:cs="Arial"/>
          <w:spacing w:val="-2"/>
          <w:sz w:val="21"/>
          <w:szCs w:val="21"/>
        </w:rPr>
      </w:pPr>
      <w:r>
        <w:rPr>
          <w:rFonts w:ascii="Verdana" w:hAnsi="Verdana" w:cs="Arial"/>
          <w:spacing w:val="-2"/>
          <w:sz w:val="21"/>
          <w:szCs w:val="21"/>
        </w:rPr>
        <w:t xml:space="preserve">Pupils are not allowed to bring their own electronic devices into school. This means that, within school, all access to the internet is via school-owned devices. If a child tries to search for inappropriate information, to access an inappropriate website, or to send a message or information that may constitute online </w:t>
      </w:r>
      <w:r w:rsidR="00430170">
        <w:rPr>
          <w:rFonts w:ascii="Verdana" w:hAnsi="Verdana" w:cs="Arial"/>
          <w:spacing w:val="-2"/>
          <w:sz w:val="21"/>
          <w:szCs w:val="21"/>
        </w:rPr>
        <w:t>child-on-child</w:t>
      </w:r>
      <w:r w:rsidR="00A9717D">
        <w:rPr>
          <w:rFonts w:ascii="Verdana" w:hAnsi="Verdana" w:cs="Arial"/>
          <w:spacing w:val="-2"/>
          <w:sz w:val="21"/>
          <w:szCs w:val="21"/>
        </w:rPr>
        <w:t xml:space="preserve"> abuse</w:t>
      </w:r>
      <w:r>
        <w:rPr>
          <w:rFonts w:ascii="Verdana" w:hAnsi="Verdana" w:cs="Arial"/>
          <w:spacing w:val="-2"/>
          <w:sz w:val="21"/>
          <w:szCs w:val="21"/>
        </w:rPr>
        <w:t xml:space="preserve"> then the headteacher will be alerted. The same applies to staff when they are using devices on the school’s network. Staff </w:t>
      </w:r>
      <w:r w:rsidR="00430170">
        <w:rPr>
          <w:rFonts w:ascii="Verdana" w:hAnsi="Verdana" w:cs="Arial"/>
          <w:spacing w:val="-2"/>
          <w:sz w:val="21"/>
          <w:szCs w:val="21"/>
        </w:rPr>
        <w:t xml:space="preserve">members </w:t>
      </w:r>
      <w:r>
        <w:rPr>
          <w:rFonts w:ascii="Verdana" w:hAnsi="Verdana" w:cs="Arial"/>
          <w:spacing w:val="-2"/>
          <w:sz w:val="21"/>
          <w:szCs w:val="21"/>
        </w:rPr>
        <w:t xml:space="preserve">are allowed their own devices in </w:t>
      </w:r>
      <w:proofErr w:type="gramStart"/>
      <w:r>
        <w:rPr>
          <w:rFonts w:ascii="Verdana" w:hAnsi="Verdana" w:cs="Arial"/>
          <w:spacing w:val="-2"/>
          <w:sz w:val="21"/>
          <w:szCs w:val="21"/>
        </w:rPr>
        <w:t>school</w:t>
      </w:r>
      <w:proofErr w:type="gramEnd"/>
      <w:r>
        <w:rPr>
          <w:rFonts w:ascii="Verdana" w:hAnsi="Verdana" w:cs="Arial"/>
          <w:spacing w:val="-2"/>
          <w:sz w:val="21"/>
          <w:szCs w:val="21"/>
        </w:rPr>
        <w:t xml:space="preserve"> but they are not allowed to take pictures of children, or school activities, on them.</w:t>
      </w:r>
    </w:p>
    <w:p w14:paraId="784BD97D" w14:textId="77777777" w:rsidR="00856341" w:rsidRPr="0063675B" w:rsidRDefault="00856341" w:rsidP="003B751D">
      <w:pPr>
        <w:spacing w:after="60" w:line="281" w:lineRule="auto"/>
        <w:jc w:val="both"/>
        <w:rPr>
          <w:rFonts w:ascii="Verdana" w:hAnsi="Verdana"/>
          <w:spacing w:val="-2"/>
          <w:sz w:val="21"/>
        </w:rPr>
      </w:pPr>
      <w:r>
        <w:rPr>
          <w:rFonts w:ascii="Verdana" w:hAnsi="Verdana"/>
          <w:spacing w:val="-2"/>
          <w:sz w:val="21"/>
        </w:rPr>
        <w:t xml:space="preserve">We ask that parents support us in encouraging children to remain safe online. </w:t>
      </w:r>
      <w:r w:rsidRPr="0063675B">
        <w:rPr>
          <w:rFonts w:ascii="Verdana" w:hAnsi="Verdana"/>
          <w:spacing w:val="-2"/>
          <w:sz w:val="21"/>
        </w:rPr>
        <w:t>Parent</w:t>
      </w:r>
      <w:r>
        <w:rPr>
          <w:rFonts w:ascii="Verdana" w:hAnsi="Verdana"/>
          <w:spacing w:val="-2"/>
          <w:sz w:val="21"/>
        </w:rPr>
        <w:t xml:space="preserve">s </w:t>
      </w:r>
      <w:r w:rsidRPr="0063675B">
        <w:rPr>
          <w:rFonts w:ascii="Verdana" w:hAnsi="Verdana"/>
          <w:spacing w:val="-2"/>
          <w:sz w:val="21"/>
        </w:rPr>
        <w:t>are encouraged to:</w:t>
      </w:r>
    </w:p>
    <w:p w14:paraId="10E395F0" w14:textId="77777777" w:rsidR="00856341" w:rsidRPr="0063675B" w:rsidRDefault="00856341" w:rsidP="003B751D">
      <w:pPr>
        <w:pStyle w:val="ListParagraph"/>
        <w:numPr>
          <w:ilvl w:val="0"/>
          <w:numId w:val="2"/>
        </w:numPr>
        <w:spacing w:after="60" w:line="281" w:lineRule="auto"/>
        <w:ind w:left="340" w:hanging="340"/>
        <w:contextualSpacing w:val="0"/>
        <w:jc w:val="both"/>
        <w:rPr>
          <w:rFonts w:ascii="Verdana" w:hAnsi="Verdana"/>
          <w:spacing w:val="-2"/>
          <w:sz w:val="21"/>
        </w:rPr>
      </w:pPr>
      <w:r w:rsidRPr="0063675B">
        <w:rPr>
          <w:rFonts w:ascii="Verdana" w:hAnsi="Verdana"/>
          <w:spacing w:val="-2"/>
          <w:sz w:val="21"/>
        </w:rPr>
        <w:t xml:space="preserve">set parental controls and boundaries around internet </w:t>
      </w:r>
      <w:proofErr w:type="gramStart"/>
      <w:r w:rsidRPr="0063675B">
        <w:rPr>
          <w:rFonts w:ascii="Verdana" w:hAnsi="Verdana"/>
          <w:spacing w:val="-2"/>
          <w:sz w:val="21"/>
        </w:rPr>
        <w:t>use;</w:t>
      </w:r>
      <w:proofErr w:type="gramEnd"/>
    </w:p>
    <w:p w14:paraId="05FBBFAE" w14:textId="77777777" w:rsidR="00856341" w:rsidRPr="0063675B" w:rsidRDefault="00856341" w:rsidP="003B751D">
      <w:pPr>
        <w:pStyle w:val="ListParagraph"/>
        <w:numPr>
          <w:ilvl w:val="0"/>
          <w:numId w:val="2"/>
        </w:numPr>
        <w:spacing w:after="60" w:line="281" w:lineRule="auto"/>
        <w:ind w:left="340" w:hanging="340"/>
        <w:contextualSpacing w:val="0"/>
        <w:jc w:val="both"/>
        <w:rPr>
          <w:rFonts w:ascii="Verdana" w:hAnsi="Verdana"/>
          <w:spacing w:val="-2"/>
          <w:sz w:val="21"/>
        </w:rPr>
      </w:pPr>
      <w:r w:rsidRPr="0063675B">
        <w:rPr>
          <w:rFonts w:ascii="Verdana" w:hAnsi="Verdana"/>
          <w:spacing w:val="-2"/>
          <w:sz w:val="21"/>
        </w:rPr>
        <w:t>be aware of the minimum age requirements for social media sites (usually 13</w:t>
      </w:r>
      <w:proofErr w:type="gramStart"/>
      <w:r w:rsidRPr="0063675B">
        <w:rPr>
          <w:rFonts w:ascii="Verdana" w:hAnsi="Verdana"/>
          <w:spacing w:val="-2"/>
          <w:sz w:val="21"/>
        </w:rPr>
        <w:t>);</w:t>
      </w:r>
      <w:proofErr w:type="gramEnd"/>
    </w:p>
    <w:p w14:paraId="25F51F20" w14:textId="77777777" w:rsidR="00856341" w:rsidRPr="0063675B" w:rsidRDefault="00856341" w:rsidP="003B751D">
      <w:pPr>
        <w:pStyle w:val="ListParagraph"/>
        <w:numPr>
          <w:ilvl w:val="0"/>
          <w:numId w:val="2"/>
        </w:numPr>
        <w:spacing w:after="60" w:line="281" w:lineRule="auto"/>
        <w:ind w:left="340" w:hanging="340"/>
        <w:contextualSpacing w:val="0"/>
        <w:jc w:val="both"/>
        <w:rPr>
          <w:rFonts w:ascii="Verdana" w:hAnsi="Verdana"/>
          <w:spacing w:val="-2"/>
          <w:sz w:val="21"/>
        </w:rPr>
      </w:pPr>
      <w:r w:rsidRPr="0063675B">
        <w:rPr>
          <w:rFonts w:ascii="Verdana" w:hAnsi="Verdana"/>
          <w:spacing w:val="-2"/>
          <w:sz w:val="21"/>
        </w:rPr>
        <w:t xml:space="preserve">take an interest in their children’s online world, including online friends and favourite </w:t>
      </w:r>
      <w:proofErr w:type="gramStart"/>
      <w:r w:rsidRPr="0063675B">
        <w:rPr>
          <w:rFonts w:ascii="Verdana" w:hAnsi="Verdana"/>
          <w:spacing w:val="-2"/>
          <w:sz w:val="21"/>
        </w:rPr>
        <w:t>websites;</w:t>
      </w:r>
      <w:proofErr w:type="gramEnd"/>
    </w:p>
    <w:p w14:paraId="47B7C8D8" w14:textId="77777777" w:rsidR="00856341" w:rsidRPr="0063675B" w:rsidRDefault="00856341" w:rsidP="003B751D">
      <w:pPr>
        <w:pStyle w:val="ListParagraph"/>
        <w:numPr>
          <w:ilvl w:val="0"/>
          <w:numId w:val="2"/>
        </w:numPr>
        <w:spacing w:line="281" w:lineRule="auto"/>
        <w:ind w:left="340" w:hanging="340"/>
        <w:contextualSpacing w:val="0"/>
        <w:jc w:val="both"/>
        <w:rPr>
          <w:rFonts w:ascii="Verdana" w:hAnsi="Verdana"/>
          <w:spacing w:val="-2"/>
          <w:sz w:val="21"/>
        </w:rPr>
      </w:pPr>
      <w:r w:rsidRPr="0063675B">
        <w:rPr>
          <w:rFonts w:ascii="Verdana" w:hAnsi="Verdana"/>
          <w:spacing w:val="-2"/>
          <w:sz w:val="21"/>
        </w:rPr>
        <w:t>be open with their children that they can always feel comfortable to discuss their online activity, including where there is cause for concern.</w:t>
      </w:r>
    </w:p>
    <w:p w14:paraId="49E1B33B" w14:textId="0F04F495" w:rsidR="00053F1B" w:rsidRPr="003573CB" w:rsidRDefault="00053F1B" w:rsidP="003573CB">
      <w:pPr>
        <w:spacing w:line="288" w:lineRule="auto"/>
        <w:jc w:val="both"/>
        <w:rPr>
          <w:rFonts w:ascii="Verdana" w:hAnsi="Verdana"/>
          <w:spacing w:val="-2"/>
          <w:sz w:val="21"/>
        </w:rPr>
      </w:pPr>
      <w:bookmarkStart w:id="3" w:name="_Hlk92532477"/>
      <w:r w:rsidRPr="003573CB">
        <w:rPr>
          <w:rFonts w:ascii="Verdana" w:hAnsi="Verdana"/>
          <w:spacing w:val="-2"/>
          <w:sz w:val="21"/>
        </w:rPr>
        <w:t xml:space="preserve">Posting pictures online of children in school uniform (other than your own) should be avoided, unless they are images from our official Facebook page. </w:t>
      </w:r>
      <w:r>
        <w:rPr>
          <w:rFonts w:ascii="Verdana" w:hAnsi="Verdana"/>
          <w:spacing w:val="-2"/>
          <w:sz w:val="21"/>
        </w:rPr>
        <w:t>P</w:t>
      </w:r>
      <w:r w:rsidRPr="003573CB">
        <w:rPr>
          <w:rFonts w:ascii="Verdana" w:hAnsi="Verdana"/>
          <w:spacing w:val="-2"/>
          <w:sz w:val="21"/>
        </w:rPr>
        <w:t>hotos of other children</w:t>
      </w:r>
      <w:r>
        <w:rPr>
          <w:rFonts w:ascii="Verdana" w:hAnsi="Verdana"/>
          <w:spacing w:val="-2"/>
          <w:sz w:val="21"/>
        </w:rPr>
        <w:t xml:space="preserve"> from alternative sources</w:t>
      </w:r>
      <w:r w:rsidRPr="003573CB">
        <w:rPr>
          <w:rFonts w:ascii="Verdana" w:hAnsi="Verdana"/>
          <w:spacing w:val="-2"/>
          <w:sz w:val="21"/>
        </w:rPr>
        <w:t xml:space="preserve"> must not be posted online without their parents’ consent. Using social media to harass members of staff or other families, or to damage the school’s reputation, is not acceptable.</w:t>
      </w:r>
    </w:p>
    <w:bookmarkEnd w:id="3"/>
    <w:p w14:paraId="67905F72" w14:textId="43931B70" w:rsidR="00856341" w:rsidRDefault="00856341" w:rsidP="003B751D">
      <w:pPr>
        <w:pBdr>
          <w:bottom w:val="single" w:sz="4" w:space="1" w:color="auto"/>
        </w:pBdr>
        <w:spacing w:before="180" w:after="60" w:line="281" w:lineRule="auto"/>
        <w:jc w:val="both"/>
        <w:rPr>
          <w:rFonts w:ascii="Verdana" w:hAnsi="Verdana"/>
          <w:b/>
          <w:bCs/>
          <w:spacing w:val="-2"/>
          <w:sz w:val="21"/>
          <w:szCs w:val="21"/>
        </w:rPr>
      </w:pPr>
      <w:r>
        <w:rPr>
          <w:rFonts w:ascii="Verdana" w:hAnsi="Verdana"/>
          <w:b/>
          <w:bCs/>
          <w:spacing w:val="-2"/>
          <w:sz w:val="21"/>
          <w:szCs w:val="21"/>
        </w:rPr>
        <w:t>1.7</w:t>
      </w:r>
      <w:r w:rsidR="003B751D">
        <w:rPr>
          <w:rFonts w:ascii="Verdana" w:hAnsi="Verdana"/>
          <w:b/>
          <w:bCs/>
          <w:spacing w:val="-2"/>
          <w:sz w:val="21"/>
          <w:szCs w:val="21"/>
        </w:rPr>
        <w:tab/>
      </w:r>
      <w:r>
        <w:rPr>
          <w:rFonts w:ascii="Verdana" w:hAnsi="Verdana"/>
          <w:b/>
          <w:bCs/>
          <w:spacing w:val="-2"/>
          <w:sz w:val="21"/>
          <w:szCs w:val="21"/>
        </w:rPr>
        <w:t>Visitors, volunteers and helpers</w:t>
      </w:r>
    </w:p>
    <w:p w14:paraId="28AA886F" w14:textId="77777777" w:rsidR="00856341" w:rsidRDefault="00856341" w:rsidP="003B751D">
      <w:pPr>
        <w:spacing w:line="281" w:lineRule="auto"/>
        <w:jc w:val="both"/>
        <w:rPr>
          <w:rFonts w:ascii="Verdana" w:hAnsi="Verdana"/>
          <w:spacing w:val="-2"/>
          <w:sz w:val="21"/>
          <w:szCs w:val="21"/>
        </w:rPr>
      </w:pPr>
      <w:r>
        <w:rPr>
          <w:rFonts w:ascii="Verdana" w:hAnsi="Verdana"/>
          <w:spacing w:val="-2"/>
          <w:sz w:val="21"/>
          <w:szCs w:val="21"/>
        </w:rPr>
        <w:t>We welcome visitors, volunteers and helpers into our school as a key part of our school community. If you are interested in being involved in any way, please speak to your child’s class teacher, the school office or the headteacher.</w:t>
      </w:r>
    </w:p>
    <w:p w14:paraId="3140D302" w14:textId="3628C134" w:rsidR="00856341" w:rsidRDefault="00856341" w:rsidP="003B751D">
      <w:pPr>
        <w:spacing w:line="281" w:lineRule="auto"/>
        <w:jc w:val="both"/>
        <w:rPr>
          <w:rFonts w:ascii="Verdana" w:hAnsi="Verdana"/>
          <w:spacing w:val="-2"/>
          <w:sz w:val="21"/>
          <w:szCs w:val="21"/>
        </w:rPr>
      </w:pPr>
      <w:r>
        <w:rPr>
          <w:rFonts w:ascii="Verdana" w:hAnsi="Verdana"/>
          <w:spacing w:val="-2"/>
          <w:sz w:val="21"/>
          <w:szCs w:val="21"/>
        </w:rPr>
        <w:t>We do ask, though, that all volunteers and visitors bear in mind that they have a responsibility to act as role models and to display kind, considerate, thoughtful behaviour</w:t>
      </w:r>
      <w:r w:rsidR="00430170">
        <w:rPr>
          <w:rFonts w:ascii="Verdana" w:hAnsi="Verdana"/>
          <w:spacing w:val="-2"/>
          <w:sz w:val="21"/>
          <w:szCs w:val="21"/>
        </w:rPr>
        <w:t>,</w:t>
      </w:r>
      <w:r>
        <w:rPr>
          <w:rFonts w:ascii="Verdana" w:hAnsi="Verdana"/>
          <w:spacing w:val="-2"/>
          <w:sz w:val="21"/>
          <w:szCs w:val="21"/>
        </w:rPr>
        <w:t xml:space="preserve"> not to be </w:t>
      </w:r>
      <w:r w:rsidRPr="003573CB">
        <w:rPr>
          <w:rFonts w:ascii="Verdana" w:hAnsi="Verdana"/>
          <w:spacing w:val="-4"/>
          <w:sz w:val="21"/>
          <w:szCs w:val="21"/>
        </w:rPr>
        <w:t>deliberately offensive or discriminatory</w:t>
      </w:r>
      <w:r w:rsidR="00430170" w:rsidRPr="003573CB">
        <w:rPr>
          <w:rFonts w:ascii="Verdana" w:hAnsi="Verdana"/>
          <w:spacing w:val="-4"/>
          <w:sz w:val="21"/>
          <w:szCs w:val="21"/>
        </w:rPr>
        <w:t>,</w:t>
      </w:r>
      <w:r w:rsidRPr="003573CB">
        <w:rPr>
          <w:rFonts w:ascii="Verdana" w:hAnsi="Verdana"/>
          <w:spacing w:val="-4"/>
          <w:sz w:val="21"/>
          <w:szCs w:val="21"/>
        </w:rPr>
        <w:t xml:space="preserve"> to respect the confidentiality of any information received</w:t>
      </w:r>
      <w:r>
        <w:rPr>
          <w:rFonts w:ascii="Verdana" w:hAnsi="Verdana"/>
          <w:spacing w:val="-2"/>
          <w:sz w:val="21"/>
          <w:szCs w:val="21"/>
        </w:rPr>
        <w:t xml:space="preserve"> in school</w:t>
      </w:r>
      <w:r w:rsidR="00430170">
        <w:rPr>
          <w:rFonts w:ascii="Verdana" w:hAnsi="Verdana"/>
          <w:spacing w:val="-2"/>
          <w:sz w:val="21"/>
          <w:szCs w:val="21"/>
        </w:rPr>
        <w:t>,</w:t>
      </w:r>
      <w:r>
        <w:rPr>
          <w:rFonts w:ascii="Verdana" w:hAnsi="Verdana"/>
          <w:spacing w:val="-2"/>
          <w:sz w:val="21"/>
          <w:szCs w:val="21"/>
        </w:rPr>
        <w:t xml:space="preserve"> and to let us know if you observe anything that gives you cause for concern, in relation either </w:t>
      </w:r>
      <w:r w:rsidR="00430170">
        <w:rPr>
          <w:rFonts w:ascii="Verdana" w:hAnsi="Verdana"/>
          <w:spacing w:val="-2"/>
          <w:sz w:val="21"/>
          <w:szCs w:val="21"/>
        </w:rPr>
        <w:t xml:space="preserve">to </w:t>
      </w:r>
      <w:r>
        <w:rPr>
          <w:rFonts w:ascii="Verdana" w:hAnsi="Verdana"/>
          <w:spacing w:val="-2"/>
          <w:sz w:val="21"/>
          <w:szCs w:val="21"/>
        </w:rPr>
        <w:t xml:space="preserve">a pupil or </w:t>
      </w:r>
      <w:r w:rsidR="00430170">
        <w:rPr>
          <w:rFonts w:ascii="Verdana" w:hAnsi="Verdana"/>
          <w:spacing w:val="-2"/>
          <w:sz w:val="21"/>
          <w:szCs w:val="21"/>
        </w:rPr>
        <w:t xml:space="preserve">to </w:t>
      </w:r>
      <w:r>
        <w:rPr>
          <w:rFonts w:ascii="Verdana" w:hAnsi="Verdana"/>
          <w:spacing w:val="-2"/>
          <w:sz w:val="21"/>
          <w:szCs w:val="21"/>
        </w:rPr>
        <w:t>a member of staff. We also ask that volunteers and visitors do not take pictures of children whilst in school, unless on a school device and authorised by school to do so.</w:t>
      </w:r>
    </w:p>
    <w:p w14:paraId="1EEBAE8C" w14:textId="3474335B" w:rsidR="00856341" w:rsidRPr="000F27DB" w:rsidRDefault="00856341" w:rsidP="003B751D">
      <w:pPr>
        <w:spacing w:line="281" w:lineRule="auto"/>
        <w:jc w:val="both"/>
        <w:rPr>
          <w:rFonts w:ascii="Verdana" w:hAnsi="Verdana"/>
          <w:spacing w:val="-2"/>
          <w:sz w:val="21"/>
          <w:szCs w:val="21"/>
        </w:rPr>
      </w:pPr>
      <w:r>
        <w:rPr>
          <w:rFonts w:ascii="Verdana" w:hAnsi="Verdana"/>
          <w:spacing w:val="-2"/>
          <w:sz w:val="21"/>
          <w:szCs w:val="21"/>
        </w:rPr>
        <w:t>We will ask all volunteers to have a DBS check, which will be organised through school and which school will pay for.</w:t>
      </w:r>
      <w:r w:rsidR="00B24925">
        <w:rPr>
          <w:rFonts w:ascii="Verdana" w:hAnsi="Verdana"/>
          <w:spacing w:val="-2"/>
          <w:sz w:val="21"/>
          <w:szCs w:val="21"/>
        </w:rPr>
        <w:t xml:space="preserve"> In some circumstances, a risk-assessment may be used instead in a very short-term situation and where the volunteer would not be alone with a child.</w:t>
      </w:r>
    </w:p>
    <w:p w14:paraId="5293FAE3" w14:textId="071E3D70" w:rsidR="00856341" w:rsidRDefault="00856341" w:rsidP="003B751D">
      <w:pPr>
        <w:pBdr>
          <w:bottom w:val="single" w:sz="4" w:space="1" w:color="auto"/>
        </w:pBdr>
        <w:spacing w:before="180" w:after="60" w:line="281" w:lineRule="auto"/>
        <w:jc w:val="both"/>
        <w:rPr>
          <w:rFonts w:ascii="Verdana" w:hAnsi="Verdana" w:cs="Arial"/>
          <w:b/>
          <w:bCs/>
          <w:spacing w:val="-2"/>
          <w:sz w:val="21"/>
          <w:szCs w:val="21"/>
        </w:rPr>
      </w:pPr>
      <w:r>
        <w:rPr>
          <w:rFonts w:ascii="Verdana" w:hAnsi="Verdana" w:cs="Arial"/>
          <w:b/>
          <w:bCs/>
          <w:spacing w:val="-2"/>
          <w:sz w:val="21"/>
          <w:szCs w:val="21"/>
        </w:rPr>
        <w:t>1.8</w:t>
      </w:r>
      <w:r w:rsidR="003B751D">
        <w:rPr>
          <w:rFonts w:ascii="Verdana" w:hAnsi="Verdana" w:cs="Arial"/>
          <w:b/>
          <w:bCs/>
          <w:spacing w:val="-2"/>
          <w:sz w:val="21"/>
          <w:szCs w:val="21"/>
        </w:rPr>
        <w:tab/>
      </w:r>
      <w:r>
        <w:rPr>
          <w:rFonts w:ascii="Verdana" w:hAnsi="Verdana" w:cs="Arial"/>
          <w:b/>
          <w:bCs/>
          <w:spacing w:val="-2"/>
          <w:sz w:val="21"/>
          <w:szCs w:val="21"/>
        </w:rPr>
        <w:t>Staff conduct</w:t>
      </w:r>
    </w:p>
    <w:p w14:paraId="120CC1FD" w14:textId="77777777" w:rsidR="00856341" w:rsidRDefault="00856341" w:rsidP="003B751D">
      <w:pPr>
        <w:spacing w:line="281" w:lineRule="auto"/>
        <w:jc w:val="both"/>
        <w:rPr>
          <w:rFonts w:ascii="Verdana" w:hAnsi="Verdana" w:cs="Arial"/>
          <w:spacing w:val="-2"/>
          <w:sz w:val="21"/>
          <w:szCs w:val="21"/>
        </w:rPr>
      </w:pPr>
      <w:r w:rsidRPr="00E7186B">
        <w:rPr>
          <w:rFonts w:ascii="Verdana" w:hAnsi="Verdana"/>
          <w:spacing w:val="-2"/>
          <w:sz w:val="21"/>
          <w:szCs w:val="21"/>
        </w:rPr>
        <w:t>All members of staff are expected to demonstrate consistently high standards of professional and personal conduct.</w:t>
      </w:r>
      <w:r>
        <w:rPr>
          <w:rFonts w:ascii="Verdana" w:hAnsi="Verdana"/>
          <w:spacing w:val="-2"/>
          <w:sz w:val="21"/>
          <w:szCs w:val="21"/>
        </w:rPr>
        <w:t xml:space="preserve"> School employees are </w:t>
      </w:r>
      <w:r w:rsidRPr="00E7186B">
        <w:rPr>
          <w:rFonts w:ascii="Verdana" w:hAnsi="Verdana" w:cs="Arial"/>
          <w:spacing w:val="-2"/>
          <w:sz w:val="21"/>
          <w:szCs w:val="21"/>
        </w:rPr>
        <w:t xml:space="preserve">role models in a unique position of influence and must adhere to behaviour that sets a good example to pupils </w:t>
      </w:r>
      <w:r>
        <w:rPr>
          <w:rFonts w:ascii="Verdana" w:hAnsi="Verdana" w:cs="Arial"/>
          <w:spacing w:val="-2"/>
          <w:sz w:val="21"/>
          <w:szCs w:val="21"/>
        </w:rPr>
        <w:t xml:space="preserve">and the wider </w:t>
      </w:r>
      <w:r w:rsidRPr="00E7186B">
        <w:rPr>
          <w:rFonts w:ascii="Verdana" w:hAnsi="Verdana" w:cs="Arial"/>
          <w:spacing w:val="-2"/>
          <w:sz w:val="21"/>
          <w:szCs w:val="21"/>
        </w:rPr>
        <w:t xml:space="preserve">school community, </w:t>
      </w:r>
      <w:r>
        <w:rPr>
          <w:rFonts w:ascii="Verdana" w:hAnsi="Verdana" w:cs="Arial"/>
          <w:spacing w:val="-2"/>
          <w:sz w:val="21"/>
          <w:szCs w:val="21"/>
        </w:rPr>
        <w:t xml:space="preserve">and </w:t>
      </w:r>
      <w:r w:rsidRPr="00E7186B">
        <w:rPr>
          <w:rFonts w:ascii="Verdana" w:hAnsi="Verdana" w:cs="Arial"/>
          <w:spacing w:val="-2"/>
          <w:sz w:val="21"/>
          <w:szCs w:val="21"/>
        </w:rPr>
        <w:t>maintain</w:t>
      </w:r>
      <w:r>
        <w:rPr>
          <w:rFonts w:ascii="Verdana" w:hAnsi="Verdana" w:cs="Arial"/>
          <w:spacing w:val="-2"/>
          <w:sz w:val="21"/>
          <w:szCs w:val="21"/>
        </w:rPr>
        <w:t>s</w:t>
      </w:r>
      <w:r w:rsidRPr="00E7186B">
        <w:rPr>
          <w:rFonts w:ascii="Verdana" w:hAnsi="Verdana" w:cs="Arial"/>
          <w:spacing w:val="-2"/>
          <w:sz w:val="21"/>
          <w:szCs w:val="21"/>
        </w:rPr>
        <w:t xml:space="preserve"> their </w:t>
      </w:r>
      <w:r>
        <w:rPr>
          <w:rFonts w:ascii="Verdana" w:hAnsi="Verdana" w:cs="Arial"/>
          <w:spacing w:val="-2"/>
          <w:sz w:val="21"/>
          <w:szCs w:val="21"/>
        </w:rPr>
        <w:t xml:space="preserve">and the school’s </w:t>
      </w:r>
      <w:r w:rsidRPr="00E7186B">
        <w:rPr>
          <w:rFonts w:ascii="Verdana" w:hAnsi="Verdana" w:cs="Arial"/>
          <w:spacing w:val="-2"/>
          <w:sz w:val="21"/>
          <w:szCs w:val="21"/>
        </w:rPr>
        <w:t>reputation, whether inside or outside working hours.</w:t>
      </w:r>
      <w:r>
        <w:rPr>
          <w:rFonts w:ascii="Verdana" w:hAnsi="Verdana" w:cs="Arial"/>
          <w:spacing w:val="-2"/>
          <w:sz w:val="21"/>
          <w:szCs w:val="21"/>
        </w:rPr>
        <w:t xml:space="preserve"> If you have any concerns about a member of staff’s behaviour, please contact the headteacher (or chair of governors if your concern is about the headteacher).</w:t>
      </w:r>
    </w:p>
    <w:p w14:paraId="0E7AD37D" w14:textId="3600F339" w:rsidR="003B0F43" w:rsidRDefault="00B11991" w:rsidP="003B751D">
      <w:pPr>
        <w:pBdr>
          <w:bottom w:val="single" w:sz="4" w:space="1" w:color="auto"/>
        </w:pBdr>
        <w:spacing w:before="180" w:after="60" w:line="281" w:lineRule="auto"/>
        <w:jc w:val="both"/>
        <w:rPr>
          <w:rFonts w:ascii="Verdana" w:hAnsi="Verdana"/>
          <w:b/>
          <w:bCs/>
          <w:spacing w:val="-2"/>
          <w:sz w:val="21"/>
          <w:szCs w:val="21"/>
        </w:rPr>
      </w:pPr>
      <w:r>
        <w:rPr>
          <w:rFonts w:ascii="Verdana" w:hAnsi="Verdana"/>
          <w:b/>
          <w:bCs/>
          <w:spacing w:val="-2"/>
          <w:sz w:val="21"/>
          <w:szCs w:val="21"/>
        </w:rPr>
        <w:t>1.</w:t>
      </w:r>
      <w:r w:rsidR="00856341">
        <w:rPr>
          <w:rFonts w:ascii="Verdana" w:hAnsi="Verdana"/>
          <w:b/>
          <w:bCs/>
          <w:spacing w:val="-2"/>
          <w:sz w:val="21"/>
          <w:szCs w:val="21"/>
        </w:rPr>
        <w:t>9</w:t>
      </w:r>
      <w:r w:rsidR="003B751D">
        <w:rPr>
          <w:rFonts w:ascii="Verdana" w:hAnsi="Verdana"/>
          <w:b/>
          <w:bCs/>
          <w:spacing w:val="-2"/>
          <w:sz w:val="21"/>
          <w:szCs w:val="21"/>
        </w:rPr>
        <w:tab/>
      </w:r>
      <w:r w:rsidR="003B0F43">
        <w:rPr>
          <w:rFonts w:ascii="Verdana" w:hAnsi="Verdana"/>
          <w:b/>
          <w:bCs/>
          <w:spacing w:val="-2"/>
          <w:sz w:val="21"/>
          <w:szCs w:val="21"/>
        </w:rPr>
        <w:t>Child protection and safeguarding</w:t>
      </w:r>
    </w:p>
    <w:p w14:paraId="19102E51" w14:textId="07094D89" w:rsidR="003B0F43" w:rsidRPr="0051147E" w:rsidRDefault="003B0F43" w:rsidP="003B751D">
      <w:pPr>
        <w:spacing w:line="281" w:lineRule="auto"/>
        <w:jc w:val="both"/>
        <w:rPr>
          <w:rFonts w:ascii="Verdana" w:hAnsi="Verdana"/>
          <w:spacing w:val="-2"/>
          <w:sz w:val="21"/>
          <w:szCs w:val="21"/>
        </w:rPr>
      </w:pPr>
      <w:r>
        <w:rPr>
          <w:rFonts w:ascii="Verdana" w:hAnsi="Verdana"/>
          <w:spacing w:val="-2"/>
          <w:sz w:val="21"/>
          <w:szCs w:val="21"/>
        </w:rPr>
        <w:t>Child protection and safeguarding concerns arise when there is a concern that a child is, for whatever reason, being neglected or abused by someone at home, in school or elsewhere in the community, or online. This may include abuse by other children. By creating a positive and inclusive atmosphere in school, we aim to have a culture where pupils (and parents</w:t>
      </w:r>
      <w:r w:rsidR="00430170">
        <w:rPr>
          <w:rFonts w:ascii="Verdana" w:hAnsi="Verdana"/>
          <w:spacing w:val="-2"/>
          <w:sz w:val="21"/>
          <w:szCs w:val="21"/>
        </w:rPr>
        <w:t>/carers</w:t>
      </w:r>
      <w:r>
        <w:rPr>
          <w:rFonts w:ascii="Verdana" w:hAnsi="Verdana"/>
          <w:spacing w:val="-2"/>
          <w:sz w:val="21"/>
          <w:szCs w:val="21"/>
        </w:rPr>
        <w:t xml:space="preserve">) feel </w:t>
      </w:r>
      <w:r w:rsidRPr="003B751D">
        <w:rPr>
          <w:rFonts w:ascii="Verdana" w:hAnsi="Verdana"/>
          <w:spacing w:val="-4"/>
          <w:sz w:val="21"/>
          <w:szCs w:val="21"/>
        </w:rPr>
        <w:t>able to talk to us about any worries or concerns they may have. We know this is not always easy</w:t>
      </w:r>
      <w:r>
        <w:rPr>
          <w:rFonts w:ascii="Verdana" w:hAnsi="Verdana"/>
          <w:spacing w:val="-2"/>
          <w:sz w:val="21"/>
          <w:szCs w:val="21"/>
        </w:rPr>
        <w:t>, so our staff are also trained to look out for warning signs that a child is being neglected or abused. If a member of staff is concerned, they will always discuss it with the headteacher in the first instance and agree an appropriate course of action, which will usually involve a conversation with parents</w:t>
      </w:r>
      <w:r w:rsidR="003B751D">
        <w:rPr>
          <w:rFonts w:ascii="Verdana" w:hAnsi="Verdana"/>
          <w:spacing w:val="-2"/>
          <w:sz w:val="21"/>
          <w:szCs w:val="21"/>
        </w:rPr>
        <w:t>/carers</w:t>
      </w:r>
      <w:r>
        <w:rPr>
          <w:rFonts w:ascii="Verdana" w:hAnsi="Verdana"/>
          <w:spacing w:val="-2"/>
          <w:sz w:val="21"/>
          <w:szCs w:val="21"/>
        </w:rPr>
        <w:t xml:space="preserve"> at an early stage.</w:t>
      </w:r>
    </w:p>
    <w:p w14:paraId="1CCD8CFB" w14:textId="7AE05D0F" w:rsidR="003B0F43" w:rsidRDefault="00B11991" w:rsidP="003B751D">
      <w:pPr>
        <w:pBdr>
          <w:bottom w:val="single" w:sz="4" w:space="1" w:color="auto"/>
        </w:pBdr>
        <w:spacing w:before="180" w:after="60" w:line="281" w:lineRule="auto"/>
        <w:jc w:val="both"/>
        <w:rPr>
          <w:rFonts w:ascii="Verdana" w:hAnsi="Verdana"/>
          <w:b/>
          <w:bCs/>
          <w:spacing w:val="-2"/>
          <w:sz w:val="21"/>
          <w:szCs w:val="21"/>
        </w:rPr>
      </w:pPr>
      <w:r>
        <w:rPr>
          <w:rFonts w:ascii="Verdana" w:hAnsi="Verdana"/>
          <w:b/>
          <w:bCs/>
          <w:spacing w:val="-2"/>
          <w:sz w:val="21"/>
          <w:szCs w:val="21"/>
        </w:rPr>
        <w:t>1.</w:t>
      </w:r>
      <w:r w:rsidR="00856341">
        <w:rPr>
          <w:rFonts w:ascii="Verdana" w:hAnsi="Verdana"/>
          <w:b/>
          <w:bCs/>
          <w:spacing w:val="-2"/>
          <w:sz w:val="21"/>
          <w:szCs w:val="21"/>
        </w:rPr>
        <w:t>10</w:t>
      </w:r>
      <w:r w:rsidR="003B751D">
        <w:rPr>
          <w:rFonts w:ascii="Verdana" w:hAnsi="Verdana"/>
          <w:b/>
          <w:bCs/>
          <w:spacing w:val="-2"/>
          <w:sz w:val="21"/>
          <w:szCs w:val="21"/>
        </w:rPr>
        <w:tab/>
      </w:r>
      <w:r w:rsidR="003B0F43">
        <w:rPr>
          <w:rFonts w:ascii="Verdana" w:hAnsi="Verdana"/>
          <w:b/>
          <w:bCs/>
          <w:spacing w:val="-2"/>
          <w:sz w:val="21"/>
          <w:szCs w:val="21"/>
        </w:rPr>
        <w:t>Data management</w:t>
      </w:r>
    </w:p>
    <w:p w14:paraId="14A62B77" w14:textId="14C71BFB"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 xml:space="preserve">All data at Orleton and Kimbolton are handled first and foremost with yours and your child’s welfare in mind. We only gather the information we need </w:t>
      </w:r>
      <w:proofErr w:type="gramStart"/>
      <w:r>
        <w:rPr>
          <w:rFonts w:ascii="Verdana" w:hAnsi="Verdana"/>
          <w:spacing w:val="-2"/>
          <w:sz w:val="21"/>
          <w:szCs w:val="21"/>
        </w:rPr>
        <w:t>in order to</w:t>
      </w:r>
      <w:proofErr w:type="gramEnd"/>
      <w:r>
        <w:rPr>
          <w:rFonts w:ascii="Verdana" w:hAnsi="Verdana"/>
          <w:spacing w:val="-2"/>
          <w:sz w:val="21"/>
          <w:szCs w:val="21"/>
        </w:rPr>
        <w:t xml:space="preserve"> deliver your child a </w:t>
      </w:r>
      <w:proofErr w:type="gramStart"/>
      <w:r>
        <w:rPr>
          <w:rFonts w:ascii="Verdana" w:hAnsi="Verdana"/>
          <w:spacing w:val="-2"/>
          <w:sz w:val="21"/>
          <w:szCs w:val="21"/>
        </w:rPr>
        <w:t>high quality</w:t>
      </w:r>
      <w:proofErr w:type="gramEnd"/>
      <w:r>
        <w:rPr>
          <w:rFonts w:ascii="Verdana" w:hAnsi="Verdana"/>
          <w:spacing w:val="-2"/>
          <w:sz w:val="21"/>
          <w:szCs w:val="21"/>
        </w:rPr>
        <w:t xml:space="preserve"> education and wider school experience. All information we do hold is kept safely and securely and only those who have a right and need to access it </w:t>
      </w:r>
      <w:proofErr w:type="gramStart"/>
      <w:r>
        <w:rPr>
          <w:rFonts w:ascii="Verdana" w:hAnsi="Verdana"/>
          <w:spacing w:val="-2"/>
          <w:sz w:val="21"/>
          <w:szCs w:val="21"/>
        </w:rPr>
        <w:t>are able to</w:t>
      </w:r>
      <w:proofErr w:type="gramEnd"/>
      <w:r>
        <w:rPr>
          <w:rFonts w:ascii="Verdana" w:hAnsi="Verdana"/>
          <w:spacing w:val="-2"/>
          <w:sz w:val="21"/>
          <w:szCs w:val="21"/>
        </w:rPr>
        <w:t xml:space="preserve"> do so. </w:t>
      </w:r>
      <w:r w:rsidR="00733522">
        <w:rPr>
          <w:rFonts w:ascii="Verdana" w:hAnsi="Verdana"/>
          <w:spacing w:val="-2"/>
          <w:sz w:val="21"/>
          <w:szCs w:val="21"/>
        </w:rPr>
        <w:t>Copies of our privacy notices are available from the school office</w:t>
      </w:r>
      <w:r>
        <w:rPr>
          <w:rFonts w:ascii="Verdana" w:hAnsi="Verdana"/>
          <w:spacing w:val="-2"/>
          <w:sz w:val="21"/>
          <w:szCs w:val="21"/>
        </w:rPr>
        <w:t>, which explain in more detail why and how we use the data we collect. Some information we are allowed to hold and use appropriately without consent, as explained in our privacy notices. For other data, you will be asked for consent. You will also be asked for consent for photographs or videos of your child to be included in displays, on the website etc. On occasion, it may be necessary for the school to share sensitive information without consent, but this will only be done in extreme circumstances (e.g. where there is a risk of immediate harm, in link with our child protection and safeguarding policy). When information is shared (whether with or without consent), it will be transferred securely and only shared with those who have a need and right to know it.</w:t>
      </w:r>
    </w:p>
    <w:p w14:paraId="45DE2323" w14:textId="77777777"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Under the Data Protection Act, you have a right to request that any data held on you or your child be shared</w:t>
      </w:r>
      <w:r w:rsidR="00F05388">
        <w:rPr>
          <w:rFonts w:ascii="Verdana" w:hAnsi="Verdana"/>
          <w:spacing w:val="-2"/>
          <w:sz w:val="21"/>
          <w:szCs w:val="21"/>
        </w:rPr>
        <w:t xml:space="preserve"> with you</w:t>
      </w:r>
      <w:r>
        <w:rPr>
          <w:rFonts w:ascii="Verdana" w:hAnsi="Verdana"/>
          <w:spacing w:val="-2"/>
          <w:sz w:val="21"/>
          <w:szCs w:val="21"/>
        </w:rPr>
        <w:t xml:space="preserve">. Under the Freedom of Information Act, you have a right to request that non-sensitive or </w:t>
      </w:r>
      <w:r w:rsidR="00F05388">
        <w:rPr>
          <w:rFonts w:ascii="Verdana" w:hAnsi="Verdana"/>
          <w:spacing w:val="-2"/>
          <w:sz w:val="21"/>
          <w:szCs w:val="21"/>
        </w:rPr>
        <w:t>non-</w:t>
      </w:r>
      <w:r>
        <w:rPr>
          <w:rFonts w:ascii="Verdana" w:hAnsi="Verdana"/>
          <w:spacing w:val="-2"/>
          <w:sz w:val="21"/>
          <w:szCs w:val="21"/>
        </w:rPr>
        <w:t>personal information held by the school is released.</w:t>
      </w:r>
    </w:p>
    <w:p w14:paraId="75F6C450" w14:textId="5488A8B4" w:rsidR="003B0F43" w:rsidRDefault="00B11991" w:rsidP="003B751D">
      <w:pPr>
        <w:pBdr>
          <w:bottom w:val="single" w:sz="4" w:space="1" w:color="auto"/>
        </w:pBdr>
        <w:spacing w:before="180" w:after="60" w:line="281" w:lineRule="auto"/>
        <w:jc w:val="both"/>
        <w:rPr>
          <w:rFonts w:ascii="Verdana" w:hAnsi="Verdana"/>
          <w:b/>
          <w:bCs/>
          <w:spacing w:val="-2"/>
          <w:sz w:val="21"/>
          <w:szCs w:val="21"/>
        </w:rPr>
      </w:pPr>
      <w:r>
        <w:rPr>
          <w:rFonts w:ascii="Verdana" w:hAnsi="Verdana"/>
          <w:b/>
          <w:bCs/>
          <w:spacing w:val="-2"/>
          <w:sz w:val="21"/>
          <w:szCs w:val="21"/>
        </w:rPr>
        <w:t>1.</w:t>
      </w:r>
      <w:r w:rsidR="00856341">
        <w:rPr>
          <w:rFonts w:ascii="Verdana" w:hAnsi="Verdana"/>
          <w:b/>
          <w:bCs/>
          <w:spacing w:val="-2"/>
          <w:sz w:val="21"/>
          <w:szCs w:val="21"/>
        </w:rPr>
        <w:t>11</w:t>
      </w:r>
      <w:r w:rsidR="003B751D">
        <w:rPr>
          <w:rFonts w:ascii="Verdana" w:hAnsi="Verdana"/>
          <w:b/>
          <w:bCs/>
          <w:spacing w:val="-2"/>
          <w:sz w:val="21"/>
          <w:szCs w:val="21"/>
        </w:rPr>
        <w:tab/>
      </w:r>
      <w:r w:rsidR="003B0F43">
        <w:rPr>
          <w:rFonts w:ascii="Verdana" w:hAnsi="Verdana"/>
          <w:b/>
          <w:bCs/>
          <w:spacing w:val="-2"/>
          <w:sz w:val="21"/>
          <w:szCs w:val="21"/>
        </w:rPr>
        <w:t>Premium funding</w:t>
      </w:r>
    </w:p>
    <w:p w14:paraId="3B0CB397" w14:textId="7F3B536B" w:rsidR="003B0F43" w:rsidRDefault="00961D81" w:rsidP="003573CB">
      <w:pPr>
        <w:spacing w:line="281" w:lineRule="auto"/>
        <w:jc w:val="both"/>
        <w:rPr>
          <w:rFonts w:ascii="Verdana" w:hAnsi="Verdana"/>
          <w:spacing w:val="-2"/>
          <w:sz w:val="21"/>
          <w:szCs w:val="21"/>
        </w:rPr>
      </w:pPr>
      <w:bookmarkStart w:id="4" w:name="_Hlk92535731"/>
      <w:r w:rsidRPr="00F90C89">
        <w:rPr>
          <w:rFonts w:ascii="Verdana" w:hAnsi="Verdana"/>
          <w:spacing w:val="-2"/>
          <w:sz w:val="21"/>
          <w:szCs w:val="21"/>
        </w:rPr>
        <w:t>Premium funding enables additional support at school for those who most need it, helps to close any gaps in progress and attainment, and ensures that all children have the best chance of having good physical and mental health and learning outcomes. </w:t>
      </w:r>
      <w:r w:rsidRPr="00F90C89">
        <w:rPr>
          <w:rFonts w:ascii="Verdana" w:hAnsi="Verdana" w:cs="Arial"/>
          <w:color w:val="222222"/>
          <w:sz w:val="21"/>
          <w:szCs w:val="21"/>
          <w:shd w:val="clear" w:color="auto" w:fill="FFFFFF"/>
        </w:rPr>
        <w:t>We receive additional ‘premium’ funding for some pupils, and we encourage all families who may be eligible for additional funding to let us know so that we can make the best use of the additional support available. </w:t>
      </w:r>
      <w:bookmarkEnd w:id="4"/>
    </w:p>
    <w:p w14:paraId="7152770D" w14:textId="77777777" w:rsidR="003B0F43" w:rsidRDefault="003B0F43" w:rsidP="00D4467C">
      <w:pPr>
        <w:jc w:val="both"/>
        <w:rPr>
          <w:rFonts w:ascii="Verdana" w:hAnsi="Verdana"/>
          <w:b/>
          <w:spacing w:val="-2"/>
          <w:sz w:val="21"/>
          <w:szCs w:val="21"/>
        </w:rPr>
      </w:pPr>
      <w:r>
        <w:rPr>
          <w:rFonts w:ascii="Verdana" w:hAnsi="Verdana"/>
          <w:b/>
          <w:spacing w:val="-2"/>
          <w:sz w:val="21"/>
          <w:szCs w:val="21"/>
        </w:rPr>
        <w:br w:type="page"/>
      </w:r>
    </w:p>
    <w:p w14:paraId="03AE2DB4" w14:textId="77777777" w:rsidR="003B0F43" w:rsidRPr="00B23C8B" w:rsidRDefault="003B0F43" w:rsidP="00D4467C">
      <w:pPr>
        <w:jc w:val="both"/>
        <w:rPr>
          <w:rFonts w:ascii="Verdana" w:hAnsi="Verdana"/>
          <w:b/>
          <w:spacing w:val="-2"/>
          <w:sz w:val="21"/>
          <w:szCs w:val="21"/>
        </w:rPr>
      </w:pPr>
      <w:bookmarkStart w:id="5" w:name="Chapter2"/>
      <w:r w:rsidRPr="00B23C8B">
        <w:rPr>
          <w:rFonts w:ascii="Verdana" w:hAnsi="Verdana"/>
          <w:b/>
          <w:spacing w:val="-2"/>
          <w:sz w:val="21"/>
          <w:szCs w:val="21"/>
        </w:rPr>
        <w:t>CHAPTER 2:</w:t>
      </w:r>
      <w:r w:rsidR="00856341">
        <w:rPr>
          <w:rFonts w:ascii="Verdana" w:hAnsi="Verdana"/>
          <w:b/>
          <w:spacing w:val="-2"/>
          <w:sz w:val="21"/>
          <w:szCs w:val="21"/>
        </w:rPr>
        <w:t xml:space="preserve"> </w:t>
      </w:r>
      <w:bookmarkEnd w:id="5"/>
      <w:r w:rsidR="00856341">
        <w:rPr>
          <w:rFonts w:ascii="Verdana" w:hAnsi="Verdana"/>
          <w:b/>
          <w:spacing w:val="-2"/>
          <w:sz w:val="21"/>
          <w:szCs w:val="21"/>
        </w:rPr>
        <w:t>CHARGES FOR ACTIVITIES (CHARGING AND REMISSIONS)</w:t>
      </w:r>
    </w:p>
    <w:p w14:paraId="4C1C0F28" w14:textId="77777777" w:rsidR="003B0F43" w:rsidRPr="00B23C8B" w:rsidRDefault="00FE1FEC" w:rsidP="00D4467C">
      <w:pPr>
        <w:pBdr>
          <w:bottom w:val="single" w:sz="4" w:space="1" w:color="auto"/>
        </w:pBdr>
        <w:autoSpaceDE w:val="0"/>
        <w:autoSpaceDN w:val="0"/>
        <w:adjustRightInd w:val="0"/>
        <w:spacing w:after="60"/>
        <w:jc w:val="both"/>
        <w:rPr>
          <w:rFonts w:ascii="Verdana" w:eastAsia="Calibri" w:hAnsi="Verdana" w:cs="Arial"/>
          <w:b/>
          <w:spacing w:val="-2"/>
          <w:sz w:val="21"/>
          <w:szCs w:val="21"/>
        </w:rPr>
      </w:pPr>
      <w:r>
        <w:rPr>
          <w:rFonts w:ascii="Verdana" w:eastAsia="Calibri" w:hAnsi="Verdana" w:cs="Arial"/>
          <w:b/>
          <w:spacing w:val="-2"/>
          <w:sz w:val="21"/>
          <w:szCs w:val="21"/>
        </w:rPr>
        <w:t>2</w:t>
      </w:r>
      <w:r w:rsidR="003B0F43" w:rsidRPr="00B23C8B">
        <w:rPr>
          <w:rFonts w:ascii="Verdana" w:eastAsia="Calibri" w:hAnsi="Verdana" w:cs="Arial"/>
          <w:b/>
          <w:spacing w:val="-2"/>
          <w:sz w:val="21"/>
          <w:szCs w:val="21"/>
        </w:rPr>
        <w:t>.1</w:t>
      </w:r>
      <w:r w:rsidR="003B0F43">
        <w:rPr>
          <w:rFonts w:ascii="Verdana" w:eastAsia="Calibri" w:hAnsi="Verdana" w:cs="Arial"/>
          <w:b/>
          <w:spacing w:val="-2"/>
          <w:sz w:val="21"/>
          <w:szCs w:val="21"/>
        </w:rPr>
        <w:tab/>
        <w:t>Introduction</w:t>
      </w:r>
    </w:p>
    <w:p w14:paraId="6B7E5748" w14:textId="1EA7B04D"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 xml:space="preserve">We do not charge for any activity undertaken as part of the National Curriculum. There are some charges relating to school trips, residential visits, transport to and from swimming lessons, some after-school clubs, and music tuition (where this is not part of the National Curriculum). </w:t>
      </w:r>
      <w:proofErr w:type="gramStart"/>
      <w:r>
        <w:rPr>
          <w:rFonts w:ascii="Verdana" w:hAnsi="Verdana"/>
          <w:spacing w:val="-2"/>
          <w:sz w:val="21"/>
          <w:szCs w:val="21"/>
        </w:rPr>
        <w:t>With the exception of</w:t>
      </w:r>
      <w:proofErr w:type="gramEnd"/>
      <w:r>
        <w:rPr>
          <w:rFonts w:ascii="Verdana" w:hAnsi="Verdana"/>
          <w:spacing w:val="-2"/>
          <w:sz w:val="21"/>
          <w:szCs w:val="21"/>
        </w:rPr>
        <w:t xml:space="preserve"> music lessons which are invoiced directly by peripatetic music teachers, these charges are requested on a voluntary basis. </w:t>
      </w:r>
      <w:r w:rsidR="003B751D" w:rsidRPr="00C971FA">
        <w:rPr>
          <w:rFonts w:ascii="Verdana" w:hAnsi="Verdana"/>
          <w:spacing w:val="-2"/>
          <w:sz w:val="21"/>
          <w:szCs w:val="21"/>
        </w:rPr>
        <w:t>Pupils for whom the school receives Pupil Premium funding are entitled to a reduction in some of these charges. The headteacher may make a discretionary subsidy available to other pupils whose families are unable to fund the full cost.</w:t>
      </w:r>
      <w:r w:rsidR="003B751D">
        <w:rPr>
          <w:rFonts w:ascii="Verdana" w:hAnsi="Verdana"/>
          <w:spacing w:val="-2"/>
          <w:sz w:val="21"/>
          <w:szCs w:val="21"/>
        </w:rPr>
        <w:t xml:space="preserve"> </w:t>
      </w:r>
      <w:r w:rsidR="003B751D" w:rsidRPr="00C971FA">
        <w:rPr>
          <w:rFonts w:ascii="Verdana" w:hAnsi="Verdana"/>
          <w:spacing w:val="-2"/>
          <w:sz w:val="21"/>
          <w:szCs w:val="21"/>
        </w:rPr>
        <w:t xml:space="preserve">The school calculates the cost based on a per-pupil figure and may have to cancel trips which are </w:t>
      </w:r>
      <w:r w:rsidR="003B751D">
        <w:rPr>
          <w:rFonts w:ascii="Verdana" w:hAnsi="Verdana"/>
          <w:spacing w:val="-2"/>
          <w:sz w:val="21"/>
          <w:szCs w:val="21"/>
        </w:rPr>
        <w:t xml:space="preserve">financially </w:t>
      </w:r>
      <w:r w:rsidR="003B751D" w:rsidRPr="00C971FA">
        <w:rPr>
          <w:rFonts w:ascii="Verdana" w:hAnsi="Verdana"/>
          <w:spacing w:val="-2"/>
          <w:sz w:val="21"/>
          <w:szCs w:val="21"/>
        </w:rPr>
        <w:t>unviable.</w:t>
      </w:r>
    </w:p>
    <w:p w14:paraId="0E3FA228" w14:textId="74E53801"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Parents/carers have a right to know how each trip is funded, and we will provide this information on request.</w:t>
      </w:r>
      <w:r w:rsidR="00531D16">
        <w:rPr>
          <w:rFonts w:ascii="Verdana" w:hAnsi="Verdana"/>
          <w:spacing w:val="-2"/>
          <w:sz w:val="21"/>
          <w:szCs w:val="21"/>
        </w:rPr>
        <w:t xml:space="preserve"> </w:t>
      </w:r>
      <w:r>
        <w:rPr>
          <w:rFonts w:ascii="Verdana" w:hAnsi="Verdana"/>
          <w:spacing w:val="-2"/>
          <w:sz w:val="21"/>
          <w:szCs w:val="21"/>
        </w:rPr>
        <w:t>Pupils will not be treated differently based on the level of contribution which their parents/carers have paid for their participation in school trips.</w:t>
      </w:r>
    </w:p>
    <w:p w14:paraId="3A3C9C91" w14:textId="77777777" w:rsidR="003B0F43" w:rsidRDefault="00E21D79" w:rsidP="003B751D">
      <w:pPr>
        <w:pBdr>
          <w:bottom w:val="single" w:sz="4" w:space="1" w:color="auto"/>
        </w:pBdr>
        <w:spacing w:before="180" w:after="60" w:line="281" w:lineRule="auto"/>
        <w:jc w:val="both"/>
        <w:rPr>
          <w:rFonts w:ascii="Verdana" w:hAnsi="Verdana"/>
          <w:spacing w:val="-2"/>
          <w:sz w:val="21"/>
          <w:szCs w:val="21"/>
        </w:rPr>
      </w:pPr>
      <w:r>
        <w:rPr>
          <w:rFonts w:ascii="Verdana" w:hAnsi="Verdana"/>
          <w:b/>
          <w:spacing w:val="-2"/>
          <w:sz w:val="21"/>
          <w:szCs w:val="21"/>
        </w:rPr>
        <w:t>2</w:t>
      </w:r>
      <w:r w:rsidR="003B0F43">
        <w:rPr>
          <w:rFonts w:ascii="Verdana" w:hAnsi="Verdana"/>
          <w:b/>
          <w:spacing w:val="-2"/>
          <w:sz w:val="21"/>
          <w:szCs w:val="21"/>
        </w:rPr>
        <w:t>.2</w:t>
      </w:r>
      <w:r w:rsidR="003B0F43">
        <w:rPr>
          <w:rFonts w:ascii="Verdana" w:hAnsi="Verdana"/>
          <w:b/>
          <w:spacing w:val="-2"/>
          <w:sz w:val="21"/>
          <w:szCs w:val="21"/>
        </w:rPr>
        <w:tab/>
        <w:t>School trips</w:t>
      </w:r>
    </w:p>
    <w:p w14:paraId="75035E47" w14:textId="7ACC7271" w:rsidR="003B0F43" w:rsidRPr="000123F8" w:rsidRDefault="003B0F43" w:rsidP="003B751D">
      <w:pPr>
        <w:spacing w:line="281" w:lineRule="auto"/>
        <w:jc w:val="both"/>
        <w:rPr>
          <w:rFonts w:ascii="Verdana" w:hAnsi="Verdana"/>
          <w:spacing w:val="-2"/>
          <w:sz w:val="21"/>
          <w:szCs w:val="21"/>
        </w:rPr>
      </w:pPr>
      <w:r w:rsidRPr="000123F8">
        <w:rPr>
          <w:rFonts w:ascii="Verdana" w:hAnsi="Verdana"/>
          <w:spacing w:val="-2"/>
          <w:sz w:val="21"/>
          <w:szCs w:val="21"/>
        </w:rPr>
        <w:t>School trips are organised to enhance pupils’ educational experience and enrich the curriculum and are subsidised by the school. This could include museum or theatre visits, musical or sporting events or outdoor adventure activities.</w:t>
      </w:r>
      <w:r w:rsidR="00531D16">
        <w:rPr>
          <w:rFonts w:ascii="Verdana" w:hAnsi="Verdana"/>
          <w:spacing w:val="-2"/>
          <w:sz w:val="21"/>
          <w:szCs w:val="21"/>
        </w:rPr>
        <w:t xml:space="preserve"> </w:t>
      </w:r>
      <w:r w:rsidRPr="000123F8">
        <w:rPr>
          <w:rFonts w:ascii="Verdana" w:hAnsi="Verdana"/>
          <w:spacing w:val="-2"/>
          <w:sz w:val="21"/>
          <w:szCs w:val="21"/>
        </w:rPr>
        <w:t>School trips are expected to be self-financing.</w:t>
      </w:r>
    </w:p>
    <w:p w14:paraId="1D44C474" w14:textId="77777777" w:rsidR="003B0F43" w:rsidRPr="000123F8" w:rsidRDefault="00E21D79" w:rsidP="003B751D">
      <w:pPr>
        <w:pBdr>
          <w:bottom w:val="single" w:sz="4" w:space="1" w:color="auto"/>
        </w:pBdr>
        <w:spacing w:before="180" w:after="60" w:line="281" w:lineRule="auto"/>
        <w:jc w:val="both"/>
        <w:rPr>
          <w:rFonts w:ascii="Verdana" w:hAnsi="Verdana"/>
          <w:b/>
          <w:spacing w:val="-2"/>
          <w:sz w:val="21"/>
          <w:szCs w:val="21"/>
        </w:rPr>
      </w:pPr>
      <w:r>
        <w:rPr>
          <w:rFonts w:ascii="Verdana" w:hAnsi="Verdana"/>
          <w:b/>
          <w:spacing w:val="-2"/>
          <w:sz w:val="21"/>
          <w:szCs w:val="21"/>
        </w:rPr>
        <w:t>2</w:t>
      </w:r>
      <w:r w:rsidR="003B0F43" w:rsidRPr="000123F8">
        <w:rPr>
          <w:rFonts w:ascii="Verdana" w:hAnsi="Verdana"/>
          <w:b/>
          <w:spacing w:val="-2"/>
          <w:sz w:val="21"/>
          <w:szCs w:val="21"/>
        </w:rPr>
        <w:t>.3</w:t>
      </w:r>
      <w:r w:rsidR="003B0F43" w:rsidRPr="000123F8">
        <w:rPr>
          <w:rFonts w:ascii="Verdana" w:hAnsi="Verdana"/>
          <w:b/>
          <w:spacing w:val="-2"/>
          <w:sz w:val="21"/>
          <w:szCs w:val="21"/>
        </w:rPr>
        <w:tab/>
        <w:t>Residential visits</w:t>
      </w:r>
    </w:p>
    <w:p w14:paraId="723156F3" w14:textId="679FF6BD"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 xml:space="preserve">If we organise a residential visit in school time (or mainly in school time) which relates directly the National Curriculum, no charge is made for </w:t>
      </w:r>
      <w:r w:rsidR="00531D16">
        <w:rPr>
          <w:rFonts w:ascii="Verdana" w:hAnsi="Verdana"/>
          <w:spacing w:val="-2"/>
          <w:sz w:val="21"/>
          <w:szCs w:val="21"/>
        </w:rPr>
        <w:t>staff time,</w:t>
      </w:r>
      <w:r>
        <w:rPr>
          <w:rFonts w:ascii="Verdana" w:hAnsi="Verdana"/>
          <w:spacing w:val="-2"/>
          <w:sz w:val="21"/>
          <w:szCs w:val="21"/>
        </w:rPr>
        <w:t xml:space="preserve"> but we do </w:t>
      </w:r>
      <w:r w:rsidR="00531D16">
        <w:rPr>
          <w:rFonts w:ascii="Verdana" w:hAnsi="Verdana"/>
          <w:spacing w:val="-2"/>
          <w:sz w:val="21"/>
          <w:szCs w:val="21"/>
        </w:rPr>
        <w:t>charge for</w:t>
      </w:r>
      <w:r>
        <w:rPr>
          <w:rFonts w:ascii="Verdana" w:hAnsi="Verdana"/>
          <w:spacing w:val="-2"/>
          <w:sz w:val="21"/>
          <w:szCs w:val="21"/>
        </w:rPr>
        <w:t xml:space="preserve"> the costs of</w:t>
      </w:r>
      <w:r w:rsidR="00531D16">
        <w:rPr>
          <w:rFonts w:ascii="Verdana" w:hAnsi="Verdana"/>
          <w:spacing w:val="-2"/>
          <w:sz w:val="21"/>
          <w:szCs w:val="21"/>
        </w:rPr>
        <w:t xml:space="preserve"> activities,</w:t>
      </w:r>
      <w:r>
        <w:rPr>
          <w:rFonts w:ascii="Verdana" w:hAnsi="Verdana"/>
          <w:spacing w:val="-2"/>
          <w:sz w:val="21"/>
          <w:szCs w:val="21"/>
        </w:rPr>
        <w:t xml:space="preserve"> board</w:t>
      </w:r>
      <w:r w:rsidR="00531D16">
        <w:rPr>
          <w:rFonts w:ascii="Verdana" w:hAnsi="Verdana"/>
          <w:spacing w:val="-2"/>
          <w:sz w:val="21"/>
          <w:szCs w:val="21"/>
        </w:rPr>
        <w:t xml:space="preserve">, </w:t>
      </w:r>
      <w:r>
        <w:rPr>
          <w:rFonts w:ascii="Verdana" w:hAnsi="Verdana"/>
          <w:spacing w:val="-2"/>
          <w:sz w:val="21"/>
          <w:szCs w:val="21"/>
        </w:rPr>
        <w:t>lodging</w:t>
      </w:r>
      <w:r w:rsidR="00531D16">
        <w:rPr>
          <w:rFonts w:ascii="Verdana" w:hAnsi="Verdana"/>
          <w:spacing w:val="-2"/>
          <w:sz w:val="21"/>
          <w:szCs w:val="21"/>
        </w:rPr>
        <w:t xml:space="preserve"> and travel</w:t>
      </w:r>
      <w:r>
        <w:rPr>
          <w:rFonts w:ascii="Verdana" w:hAnsi="Verdana"/>
          <w:spacing w:val="-2"/>
          <w:sz w:val="21"/>
          <w:szCs w:val="21"/>
        </w:rPr>
        <w:t>.</w:t>
      </w:r>
    </w:p>
    <w:p w14:paraId="69E1AD0C" w14:textId="77777777" w:rsidR="003B0F43" w:rsidRPr="000123F8" w:rsidRDefault="00E21D79" w:rsidP="003B751D">
      <w:pPr>
        <w:pBdr>
          <w:bottom w:val="single" w:sz="4" w:space="1" w:color="auto"/>
        </w:pBdr>
        <w:spacing w:before="180" w:after="60" w:line="281" w:lineRule="auto"/>
        <w:jc w:val="both"/>
        <w:rPr>
          <w:rFonts w:ascii="Verdana" w:hAnsi="Verdana"/>
          <w:b/>
          <w:spacing w:val="-2"/>
          <w:sz w:val="21"/>
          <w:szCs w:val="21"/>
        </w:rPr>
      </w:pPr>
      <w:r>
        <w:rPr>
          <w:rFonts w:ascii="Verdana" w:hAnsi="Verdana"/>
          <w:b/>
          <w:spacing w:val="-2"/>
          <w:sz w:val="21"/>
          <w:szCs w:val="21"/>
        </w:rPr>
        <w:t>2</w:t>
      </w:r>
      <w:r w:rsidR="003B0F43" w:rsidRPr="000123F8">
        <w:rPr>
          <w:rFonts w:ascii="Verdana" w:hAnsi="Verdana"/>
          <w:b/>
          <w:spacing w:val="-2"/>
          <w:sz w:val="21"/>
          <w:szCs w:val="21"/>
        </w:rPr>
        <w:t>.4</w:t>
      </w:r>
      <w:r w:rsidR="003B0F43" w:rsidRPr="000123F8">
        <w:rPr>
          <w:rFonts w:ascii="Verdana" w:hAnsi="Verdana"/>
          <w:b/>
          <w:spacing w:val="-2"/>
          <w:sz w:val="21"/>
          <w:szCs w:val="21"/>
        </w:rPr>
        <w:tab/>
        <w:t>Swimming</w:t>
      </w:r>
    </w:p>
    <w:p w14:paraId="11B8A078" w14:textId="0EC370D6"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 xml:space="preserve">We organise swimming lessons for all children in </w:t>
      </w:r>
      <w:r w:rsidR="003B668B">
        <w:rPr>
          <w:rFonts w:ascii="Verdana" w:hAnsi="Verdana"/>
          <w:spacing w:val="-2"/>
          <w:sz w:val="21"/>
          <w:szCs w:val="21"/>
        </w:rPr>
        <w:t>Key Stage 1 at Kimbolton and Year 2 and upwards at Orleton</w:t>
      </w:r>
      <w:r>
        <w:rPr>
          <w:rFonts w:ascii="Verdana" w:hAnsi="Verdana"/>
          <w:spacing w:val="-2"/>
          <w:sz w:val="21"/>
          <w:szCs w:val="21"/>
        </w:rPr>
        <w:t>, which take place in school time and are part of the National Curriculum; voluntary contributions are invited towards the cost of transport. We inform parents/carers when these lessons are due to take place and seek their written permission for their children to take part.</w:t>
      </w:r>
    </w:p>
    <w:p w14:paraId="72F0DFC7" w14:textId="77777777" w:rsidR="003B0F43" w:rsidRPr="000123F8" w:rsidRDefault="00E21D79" w:rsidP="003B751D">
      <w:pPr>
        <w:pBdr>
          <w:bottom w:val="single" w:sz="4" w:space="1" w:color="auto"/>
        </w:pBdr>
        <w:spacing w:before="180" w:after="60" w:line="281" w:lineRule="auto"/>
        <w:jc w:val="both"/>
        <w:rPr>
          <w:rFonts w:ascii="Verdana" w:hAnsi="Verdana"/>
          <w:b/>
          <w:spacing w:val="-2"/>
          <w:sz w:val="21"/>
          <w:szCs w:val="21"/>
        </w:rPr>
      </w:pPr>
      <w:r>
        <w:rPr>
          <w:rFonts w:ascii="Verdana" w:hAnsi="Verdana"/>
          <w:b/>
          <w:spacing w:val="-2"/>
          <w:sz w:val="21"/>
          <w:szCs w:val="21"/>
        </w:rPr>
        <w:t>2</w:t>
      </w:r>
      <w:r w:rsidR="003B0F43" w:rsidRPr="000123F8">
        <w:rPr>
          <w:rFonts w:ascii="Verdana" w:hAnsi="Verdana"/>
          <w:b/>
          <w:spacing w:val="-2"/>
          <w:sz w:val="21"/>
          <w:szCs w:val="21"/>
        </w:rPr>
        <w:t>.5</w:t>
      </w:r>
      <w:r w:rsidR="003B0F43" w:rsidRPr="000123F8">
        <w:rPr>
          <w:rFonts w:ascii="Verdana" w:hAnsi="Verdana"/>
          <w:b/>
          <w:spacing w:val="-2"/>
          <w:sz w:val="21"/>
          <w:szCs w:val="21"/>
        </w:rPr>
        <w:tab/>
        <w:t>After-school clubs</w:t>
      </w:r>
    </w:p>
    <w:p w14:paraId="1DC5BA60" w14:textId="77777777"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Some after-school clubs (e.g. additional sports coaching run by qualified coaches who are not members of staff) attract an additional charge towards the additional cost of qualified coaching.</w:t>
      </w:r>
    </w:p>
    <w:p w14:paraId="458BA9B3" w14:textId="77777777" w:rsidR="003B0F43" w:rsidRPr="000123F8" w:rsidRDefault="00E21D79" w:rsidP="003B751D">
      <w:pPr>
        <w:pBdr>
          <w:bottom w:val="single" w:sz="4" w:space="1" w:color="auto"/>
        </w:pBdr>
        <w:spacing w:before="180" w:after="60" w:line="281" w:lineRule="auto"/>
        <w:jc w:val="both"/>
        <w:rPr>
          <w:rFonts w:ascii="Verdana" w:hAnsi="Verdana"/>
          <w:b/>
          <w:spacing w:val="-2"/>
          <w:sz w:val="21"/>
          <w:szCs w:val="21"/>
        </w:rPr>
      </w:pPr>
      <w:r>
        <w:rPr>
          <w:rFonts w:ascii="Verdana" w:hAnsi="Verdana"/>
          <w:b/>
          <w:spacing w:val="-2"/>
          <w:sz w:val="21"/>
          <w:szCs w:val="21"/>
        </w:rPr>
        <w:t>2</w:t>
      </w:r>
      <w:r w:rsidR="003B0F43" w:rsidRPr="000123F8">
        <w:rPr>
          <w:rFonts w:ascii="Verdana" w:hAnsi="Verdana"/>
          <w:b/>
          <w:spacing w:val="-2"/>
          <w:sz w:val="21"/>
          <w:szCs w:val="21"/>
        </w:rPr>
        <w:t>.6</w:t>
      </w:r>
      <w:r w:rsidR="003B0F43" w:rsidRPr="000123F8">
        <w:rPr>
          <w:rFonts w:ascii="Verdana" w:hAnsi="Verdana"/>
          <w:b/>
          <w:spacing w:val="-2"/>
          <w:sz w:val="21"/>
          <w:szCs w:val="21"/>
        </w:rPr>
        <w:tab/>
        <w:t>Music tuition</w:t>
      </w:r>
    </w:p>
    <w:p w14:paraId="19FA140B" w14:textId="010D620B"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P</w:t>
      </w:r>
      <w:r w:rsidRPr="000123F8">
        <w:rPr>
          <w:rFonts w:ascii="Verdana" w:hAnsi="Verdana"/>
          <w:spacing w:val="-2"/>
          <w:sz w:val="21"/>
          <w:szCs w:val="21"/>
        </w:rPr>
        <w:t>eripatetic music teachers who are accredited by Encore (the Herefordshire Music Service)</w:t>
      </w:r>
      <w:r w:rsidR="003B668B">
        <w:rPr>
          <w:rFonts w:ascii="Verdana" w:hAnsi="Verdana"/>
          <w:spacing w:val="-2"/>
          <w:sz w:val="21"/>
          <w:szCs w:val="21"/>
        </w:rPr>
        <w:t xml:space="preserve"> or who are experienced music teachers</w:t>
      </w:r>
      <w:r>
        <w:rPr>
          <w:rFonts w:ascii="Verdana" w:hAnsi="Verdana"/>
          <w:spacing w:val="-2"/>
          <w:sz w:val="21"/>
          <w:szCs w:val="21"/>
        </w:rPr>
        <w:t xml:space="preserve"> charge parents/carers directly for individual lessons and for instrument hire.</w:t>
      </w:r>
    </w:p>
    <w:p w14:paraId="29DF9F92" w14:textId="77777777" w:rsidR="003B0F43" w:rsidRPr="00D81543" w:rsidRDefault="00E21D79" w:rsidP="003B751D">
      <w:pPr>
        <w:pBdr>
          <w:bottom w:val="single" w:sz="4" w:space="1" w:color="auto"/>
        </w:pBdr>
        <w:spacing w:before="180" w:after="60" w:line="281" w:lineRule="auto"/>
        <w:jc w:val="both"/>
        <w:rPr>
          <w:rFonts w:ascii="Verdana" w:hAnsi="Verdana"/>
          <w:b/>
          <w:bCs/>
          <w:spacing w:val="-2"/>
          <w:sz w:val="21"/>
          <w:szCs w:val="21"/>
        </w:rPr>
      </w:pPr>
      <w:r>
        <w:rPr>
          <w:rFonts w:ascii="Verdana" w:hAnsi="Verdana"/>
          <w:b/>
          <w:bCs/>
          <w:spacing w:val="-2"/>
          <w:sz w:val="21"/>
          <w:szCs w:val="21"/>
        </w:rPr>
        <w:t>2</w:t>
      </w:r>
      <w:r w:rsidR="003B0F43">
        <w:rPr>
          <w:rFonts w:ascii="Verdana" w:hAnsi="Verdana"/>
          <w:b/>
          <w:bCs/>
          <w:spacing w:val="-2"/>
          <w:sz w:val="21"/>
          <w:szCs w:val="21"/>
        </w:rPr>
        <w:t>.7</w:t>
      </w:r>
      <w:r w:rsidR="003B0F43">
        <w:rPr>
          <w:rFonts w:ascii="Verdana" w:hAnsi="Verdana"/>
          <w:b/>
          <w:bCs/>
          <w:spacing w:val="-2"/>
          <w:sz w:val="21"/>
          <w:szCs w:val="21"/>
        </w:rPr>
        <w:tab/>
        <w:t>School meals and milk</w:t>
      </w:r>
    </w:p>
    <w:p w14:paraId="02F97903" w14:textId="74A778DD" w:rsidR="003B0F43" w:rsidRDefault="003B0F43" w:rsidP="003B751D">
      <w:pPr>
        <w:spacing w:line="281" w:lineRule="auto"/>
        <w:jc w:val="both"/>
        <w:rPr>
          <w:rFonts w:ascii="Verdana" w:hAnsi="Verdana"/>
          <w:spacing w:val="-2"/>
          <w:sz w:val="21"/>
          <w:szCs w:val="21"/>
        </w:rPr>
      </w:pPr>
      <w:r>
        <w:rPr>
          <w:rFonts w:ascii="Verdana" w:hAnsi="Verdana"/>
          <w:spacing w:val="-2"/>
          <w:sz w:val="21"/>
          <w:szCs w:val="21"/>
        </w:rPr>
        <w:t>P</w:t>
      </w:r>
      <w:r w:rsidRPr="0016677F">
        <w:rPr>
          <w:rFonts w:ascii="Verdana" w:hAnsi="Verdana"/>
          <w:spacing w:val="-2"/>
          <w:sz w:val="21"/>
          <w:szCs w:val="21"/>
        </w:rPr>
        <w:t xml:space="preserve">arents </w:t>
      </w:r>
      <w:r>
        <w:rPr>
          <w:rFonts w:ascii="Verdana" w:hAnsi="Verdana"/>
          <w:spacing w:val="-2"/>
          <w:sz w:val="21"/>
          <w:szCs w:val="21"/>
        </w:rPr>
        <w:t xml:space="preserve">whose children are not eligible for free school meals </w:t>
      </w:r>
      <w:r w:rsidR="003B668B">
        <w:rPr>
          <w:rFonts w:ascii="Verdana" w:hAnsi="Verdana"/>
          <w:spacing w:val="-2"/>
          <w:sz w:val="21"/>
          <w:szCs w:val="21"/>
        </w:rPr>
        <w:t>are asked to pay for school meals</w:t>
      </w:r>
      <w:r>
        <w:rPr>
          <w:rFonts w:ascii="Verdana" w:hAnsi="Verdana"/>
          <w:spacing w:val="-2"/>
          <w:sz w:val="21"/>
          <w:szCs w:val="21"/>
        </w:rPr>
        <w:t xml:space="preserve">. </w:t>
      </w:r>
    </w:p>
    <w:p w14:paraId="37A41AD1" w14:textId="77777777" w:rsidR="003B0F43" w:rsidRDefault="003B0F43" w:rsidP="003B751D">
      <w:pPr>
        <w:spacing w:line="281" w:lineRule="auto"/>
        <w:jc w:val="both"/>
        <w:rPr>
          <w:rFonts w:ascii="Verdana" w:hAnsi="Verdana"/>
          <w:spacing w:val="-2"/>
          <w:sz w:val="21"/>
          <w:szCs w:val="21"/>
        </w:rPr>
      </w:pPr>
      <w:r w:rsidRPr="0014550D">
        <w:rPr>
          <w:rFonts w:ascii="Verdana" w:hAnsi="Verdana"/>
          <w:spacing w:val="-2"/>
          <w:sz w:val="21"/>
          <w:szCs w:val="21"/>
        </w:rPr>
        <w:t xml:space="preserve">Milk is provided free of charge to pupils under the age of 5. Pupils in Reception who reach the age of 5 may continue to have milk at a subsidised rate, paid for by parents. School milk is also provided free </w:t>
      </w:r>
      <w:r>
        <w:rPr>
          <w:rFonts w:ascii="Verdana" w:hAnsi="Verdana"/>
          <w:spacing w:val="-2"/>
          <w:sz w:val="21"/>
          <w:szCs w:val="21"/>
        </w:rPr>
        <w:t xml:space="preserve">of charge </w:t>
      </w:r>
      <w:r w:rsidRPr="0014550D">
        <w:rPr>
          <w:rFonts w:ascii="Verdana" w:hAnsi="Verdana"/>
          <w:spacing w:val="-2"/>
          <w:sz w:val="21"/>
          <w:szCs w:val="21"/>
        </w:rPr>
        <w:t>to those pupils in receipt of benefits-assessed F</w:t>
      </w:r>
      <w:r w:rsidR="00FE1FEC">
        <w:rPr>
          <w:rFonts w:ascii="Verdana" w:hAnsi="Verdana"/>
          <w:spacing w:val="-2"/>
          <w:sz w:val="21"/>
          <w:szCs w:val="21"/>
        </w:rPr>
        <w:t xml:space="preserve">ree </w:t>
      </w:r>
      <w:r w:rsidRPr="0014550D">
        <w:rPr>
          <w:rFonts w:ascii="Verdana" w:hAnsi="Verdana"/>
          <w:spacing w:val="-2"/>
          <w:sz w:val="21"/>
          <w:szCs w:val="21"/>
        </w:rPr>
        <w:t>S</w:t>
      </w:r>
      <w:r w:rsidR="00FE1FEC">
        <w:rPr>
          <w:rFonts w:ascii="Verdana" w:hAnsi="Verdana"/>
          <w:spacing w:val="-2"/>
          <w:sz w:val="21"/>
          <w:szCs w:val="21"/>
        </w:rPr>
        <w:t xml:space="preserve">chool </w:t>
      </w:r>
      <w:r w:rsidRPr="0014550D">
        <w:rPr>
          <w:rFonts w:ascii="Verdana" w:hAnsi="Verdana"/>
          <w:spacing w:val="-2"/>
          <w:sz w:val="21"/>
          <w:szCs w:val="21"/>
        </w:rPr>
        <w:t>M</w:t>
      </w:r>
      <w:r w:rsidR="00FE1FEC">
        <w:rPr>
          <w:rFonts w:ascii="Verdana" w:hAnsi="Verdana"/>
          <w:spacing w:val="-2"/>
          <w:sz w:val="21"/>
          <w:szCs w:val="21"/>
        </w:rPr>
        <w:t>eals</w:t>
      </w:r>
      <w:r w:rsidRPr="0014550D">
        <w:rPr>
          <w:rFonts w:ascii="Verdana" w:hAnsi="Verdana"/>
          <w:spacing w:val="-2"/>
          <w:sz w:val="21"/>
          <w:szCs w:val="21"/>
        </w:rPr>
        <w:t xml:space="preserve"> who</w:t>
      </w:r>
      <w:r>
        <w:rPr>
          <w:rFonts w:ascii="Verdana" w:hAnsi="Verdana"/>
          <w:spacing w:val="-2"/>
          <w:sz w:val="21"/>
          <w:szCs w:val="21"/>
        </w:rPr>
        <w:t>se parents</w:t>
      </w:r>
      <w:r w:rsidRPr="0014550D">
        <w:rPr>
          <w:rFonts w:ascii="Verdana" w:hAnsi="Verdana"/>
          <w:spacing w:val="-2"/>
          <w:sz w:val="21"/>
          <w:szCs w:val="21"/>
        </w:rPr>
        <w:t xml:space="preserve"> request it.</w:t>
      </w:r>
    </w:p>
    <w:p w14:paraId="2DA59CA5" w14:textId="77777777" w:rsidR="003B0F43" w:rsidRDefault="003B0F43" w:rsidP="00D4467C">
      <w:pPr>
        <w:jc w:val="both"/>
        <w:rPr>
          <w:rFonts w:ascii="Verdana" w:hAnsi="Verdana"/>
          <w:b/>
          <w:spacing w:val="-2"/>
          <w:sz w:val="21"/>
          <w:szCs w:val="21"/>
        </w:rPr>
      </w:pPr>
      <w:r>
        <w:rPr>
          <w:rFonts w:ascii="Verdana" w:hAnsi="Verdana"/>
          <w:b/>
          <w:spacing w:val="-2"/>
          <w:sz w:val="21"/>
          <w:szCs w:val="21"/>
        </w:rPr>
        <w:br w:type="page"/>
      </w:r>
    </w:p>
    <w:p w14:paraId="457732D1" w14:textId="77777777" w:rsidR="00BC08C9" w:rsidRPr="007D726E" w:rsidRDefault="00EC02EC" w:rsidP="003B751D">
      <w:pPr>
        <w:spacing w:line="274" w:lineRule="auto"/>
        <w:jc w:val="both"/>
        <w:rPr>
          <w:rFonts w:ascii="Verdana" w:hAnsi="Verdana"/>
          <w:b/>
          <w:bCs/>
          <w:spacing w:val="-4"/>
          <w:sz w:val="21"/>
          <w:szCs w:val="21"/>
        </w:rPr>
      </w:pPr>
      <w:bookmarkStart w:id="6" w:name="Chapter3"/>
      <w:r w:rsidRPr="00B23C8B">
        <w:rPr>
          <w:rFonts w:ascii="Verdana" w:hAnsi="Verdana"/>
          <w:b/>
          <w:spacing w:val="-2"/>
          <w:sz w:val="21"/>
          <w:szCs w:val="21"/>
        </w:rPr>
        <w:t xml:space="preserve">CHAPTER </w:t>
      </w:r>
      <w:r w:rsidR="00F107DB">
        <w:rPr>
          <w:rFonts w:ascii="Verdana" w:hAnsi="Verdana"/>
          <w:b/>
          <w:spacing w:val="-2"/>
          <w:sz w:val="21"/>
          <w:szCs w:val="21"/>
        </w:rPr>
        <w:t>3</w:t>
      </w:r>
      <w:r w:rsidRPr="00B23C8B">
        <w:rPr>
          <w:rFonts w:ascii="Verdana" w:hAnsi="Verdana"/>
          <w:b/>
          <w:spacing w:val="-2"/>
          <w:sz w:val="21"/>
          <w:szCs w:val="21"/>
        </w:rPr>
        <w:t>:</w:t>
      </w:r>
      <w:bookmarkEnd w:id="6"/>
      <w:r w:rsidR="005E756C">
        <w:rPr>
          <w:rFonts w:ascii="Verdana" w:hAnsi="Verdana"/>
          <w:b/>
          <w:spacing w:val="-2"/>
          <w:sz w:val="21"/>
          <w:szCs w:val="21"/>
        </w:rPr>
        <w:t xml:space="preserve"> </w:t>
      </w:r>
      <w:r w:rsidR="00BC08C9" w:rsidRPr="007D726E">
        <w:rPr>
          <w:rFonts w:ascii="Verdana" w:hAnsi="Verdana"/>
          <w:b/>
          <w:bCs/>
          <w:spacing w:val="-4"/>
          <w:sz w:val="21"/>
          <w:szCs w:val="21"/>
        </w:rPr>
        <w:t>SEND INFORMATION</w:t>
      </w:r>
    </w:p>
    <w:p w14:paraId="3DEA0F88" w14:textId="77777777" w:rsidR="0070748A" w:rsidRPr="007D726E" w:rsidRDefault="0070748A" w:rsidP="0070748A">
      <w:pPr>
        <w:spacing w:line="274" w:lineRule="auto"/>
        <w:jc w:val="both"/>
        <w:rPr>
          <w:rFonts w:ascii="Verdana" w:hAnsi="Verdana"/>
          <w:spacing w:val="-4"/>
          <w:sz w:val="21"/>
          <w:szCs w:val="21"/>
        </w:rPr>
      </w:pPr>
      <w:r w:rsidRPr="007D726E">
        <w:rPr>
          <w:rFonts w:ascii="Verdana" w:hAnsi="Verdana"/>
          <w:spacing w:val="-4"/>
          <w:sz w:val="21"/>
          <w:szCs w:val="21"/>
        </w:rPr>
        <w:t xml:space="preserve">A pupil is considered to have Special Educational Needs or Disability (SEND) if </w:t>
      </w:r>
      <w:r>
        <w:rPr>
          <w:rFonts w:ascii="Verdana" w:hAnsi="Verdana"/>
          <w:spacing w:val="-4"/>
          <w:sz w:val="21"/>
          <w:szCs w:val="21"/>
        </w:rPr>
        <w:t xml:space="preserve">they have </w:t>
      </w:r>
      <w:r w:rsidRPr="007D726E">
        <w:rPr>
          <w:rFonts w:ascii="Verdana" w:hAnsi="Verdana"/>
          <w:spacing w:val="-4"/>
          <w:sz w:val="21"/>
          <w:szCs w:val="21"/>
        </w:rPr>
        <w:t xml:space="preserve">defined difficulties over and above those generally experienced by </w:t>
      </w:r>
      <w:proofErr w:type="gramStart"/>
      <w:r w:rsidRPr="007D726E">
        <w:rPr>
          <w:rFonts w:ascii="Verdana" w:hAnsi="Verdana"/>
          <w:spacing w:val="-4"/>
          <w:sz w:val="21"/>
          <w:szCs w:val="21"/>
        </w:rPr>
        <w:t>the majority of</w:t>
      </w:r>
      <w:proofErr w:type="gramEnd"/>
      <w:r w:rsidRPr="007D726E">
        <w:rPr>
          <w:rFonts w:ascii="Verdana" w:hAnsi="Verdana"/>
          <w:spacing w:val="-4"/>
          <w:sz w:val="21"/>
          <w:szCs w:val="21"/>
        </w:rPr>
        <w:t xml:space="preserve"> </w:t>
      </w:r>
      <w:r>
        <w:rPr>
          <w:rFonts w:ascii="Verdana" w:hAnsi="Verdana"/>
          <w:spacing w:val="-4"/>
          <w:sz w:val="21"/>
          <w:szCs w:val="21"/>
        </w:rPr>
        <w:t xml:space="preserve">their </w:t>
      </w:r>
      <w:r w:rsidRPr="007D726E">
        <w:rPr>
          <w:rFonts w:ascii="Verdana" w:hAnsi="Verdana"/>
          <w:spacing w:val="-4"/>
          <w:sz w:val="21"/>
          <w:szCs w:val="21"/>
        </w:rPr>
        <w:t xml:space="preserve">peer group. </w:t>
      </w:r>
    </w:p>
    <w:p w14:paraId="08E563B5" w14:textId="0ABF3201" w:rsidR="00BC08C9" w:rsidRPr="007D726E" w:rsidRDefault="0070748A" w:rsidP="003B751D">
      <w:pPr>
        <w:spacing w:line="274" w:lineRule="auto"/>
        <w:jc w:val="both"/>
        <w:rPr>
          <w:rFonts w:ascii="Verdana" w:hAnsi="Verdana"/>
          <w:spacing w:val="-4"/>
          <w:sz w:val="21"/>
          <w:szCs w:val="21"/>
        </w:rPr>
      </w:pPr>
      <w:r>
        <w:rPr>
          <w:rFonts w:ascii="Verdana" w:hAnsi="Verdana"/>
          <w:spacing w:val="-4"/>
          <w:sz w:val="21"/>
          <w:szCs w:val="21"/>
        </w:rPr>
        <w:t xml:space="preserve">If your child has Special Educational Needs or </w:t>
      </w:r>
      <w:proofErr w:type="gramStart"/>
      <w:r>
        <w:rPr>
          <w:rFonts w:ascii="Verdana" w:hAnsi="Verdana"/>
          <w:spacing w:val="-4"/>
          <w:sz w:val="21"/>
          <w:szCs w:val="21"/>
        </w:rPr>
        <w:t>Disabilities</w:t>
      </w:r>
      <w:proofErr w:type="gramEnd"/>
      <w:r>
        <w:rPr>
          <w:rFonts w:ascii="Verdana" w:hAnsi="Verdana"/>
          <w:spacing w:val="-4"/>
          <w:sz w:val="21"/>
          <w:szCs w:val="21"/>
        </w:rPr>
        <w:t xml:space="preserve"> then please speak with their class teacher in the first instance. Detailed information about what our schools offer to pupils with SEND can be found on the website in our SEND Policy and our SEND Information (see the ‘policies’ section of the website).</w:t>
      </w:r>
      <w:r w:rsidR="00BC08C9" w:rsidRPr="007D726E">
        <w:rPr>
          <w:rFonts w:ascii="Verdana" w:hAnsi="Verdana"/>
          <w:spacing w:val="-4"/>
          <w:sz w:val="21"/>
          <w:szCs w:val="21"/>
        </w:rPr>
        <w:t xml:space="preserve"> A copy can be obtained from our school website or the school office or by contacting </w:t>
      </w:r>
      <w:r w:rsidR="003B751D">
        <w:rPr>
          <w:rFonts w:ascii="Verdana" w:hAnsi="Verdana"/>
          <w:spacing w:val="-4"/>
          <w:sz w:val="21"/>
          <w:szCs w:val="21"/>
        </w:rPr>
        <w:t>01568 78</w:t>
      </w:r>
      <w:r w:rsidR="00C831E8">
        <w:rPr>
          <w:rFonts w:ascii="Verdana" w:hAnsi="Verdana"/>
          <w:spacing w:val="-4"/>
          <w:sz w:val="21"/>
          <w:szCs w:val="21"/>
        </w:rPr>
        <w:t>0366</w:t>
      </w:r>
      <w:r w:rsidR="003B751D">
        <w:rPr>
          <w:rFonts w:ascii="Verdana" w:hAnsi="Verdana"/>
          <w:spacing w:val="-4"/>
          <w:sz w:val="21"/>
          <w:szCs w:val="21"/>
        </w:rPr>
        <w:t xml:space="preserve"> (Orleton) or 01568 612691 (Kimbolton)</w:t>
      </w:r>
      <w:r w:rsidR="00BC08C9" w:rsidRPr="007D726E">
        <w:rPr>
          <w:rFonts w:ascii="Verdana" w:hAnsi="Verdana"/>
          <w:spacing w:val="-4"/>
          <w:sz w:val="21"/>
          <w:szCs w:val="21"/>
        </w:rPr>
        <w:t xml:space="preserve">. </w:t>
      </w:r>
    </w:p>
    <w:p w14:paraId="6AF38625" w14:textId="7C439069" w:rsidR="00BC08C9" w:rsidRPr="007D726E" w:rsidRDefault="00BC08C9" w:rsidP="00C831E8">
      <w:pPr>
        <w:spacing w:before="180" w:after="60" w:line="281" w:lineRule="auto"/>
        <w:jc w:val="both"/>
        <w:rPr>
          <w:rFonts w:ascii="Verdana" w:hAnsi="Verdana"/>
          <w:b/>
          <w:bCs/>
          <w:spacing w:val="-4"/>
          <w:sz w:val="21"/>
          <w:szCs w:val="21"/>
        </w:rPr>
      </w:pPr>
      <w:r w:rsidRPr="007D726E">
        <w:rPr>
          <w:rFonts w:ascii="Verdana" w:hAnsi="Verdana"/>
          <w:b/>
          <w:bCs/>
          <w:spacing w:val="-4"/>
          <w:sz w:val="21"/>
          <w:szCs w:val="21"/>
        </w:rPr>
        <w:t>Who</w:t>
      </w:r>
      <w:r w:rsidR="00C831E8">
        <w:rPr>
          <w:rFonts w:ascii="Verdana" w:hAnsi="Verdana"/>
          <w:b/>
          <w:bCs/>
          <w:spacing w:val="-4"/>
          <w:sz w:val="21"/>
          <w:szCs w:val="21"/>
        </w:rPr>
        <w:t>m</w:t>
      </w:r>
      <w:r w:rsidRPr="007D726E">
        <w:rPr>
          <w:rFonts w:ascii="Verdana" w:hAnsi="Verdana"/>
          <w:b/>
          <w:bCs/>
          <w:spacing w:val="-4"/>
          <w:sz w:val="21"/>
          <w:szCs w:val="21"/>
        </w:rPr>
        <w:t xml:space="preserve"> can I contact for further information</w:t>
      </w:r>
      <w:r w:rsidR="007D726E">
        <w:rPr>
          <w:rFonts w:ascii="Verdana" w:hAnsi="Verdana"/>
          <w:b/>
          <w:bCs/>
          <w:spacing w:val="-4"/>
          <w:sz w:val="21"/>
          <w:szCs w:val="21"/>
        </w:rPr>
        <w:t>?</w:t>
      </w:r>
    </w:p>
    <w:p w14:paraId="1B6E1A07" w14:textId="0B20219C" w:rsidR="00BC08C9" w:rsidRPr="00D4467C" w:rsidRDefault="00BC08C9" w:rsidP="00C831E8">
      <w:pPr>
        <w:spacing w:line="281" w:lineRule="auto"/>
        <w:jc w:val="both"/>
        <w:rPr>
          <w:rFonts w:ascii="Verdana" w:hAnsi="Verdana"/>
          <w:spacing w:val="-6"/>
          <w:sz w:val="21"/>
          <w:szCs w:val="21"/>
        </w:rPr>
      </w:pPr>
      <w:r w:rsidRPr="00D4467C">
        <w:rPr>
          <w:rFonts w:ascii="Verdana" w:hAnsi="Verdana"/>
          <w:spacing w:val="-6"/>
          <w:sz w:val="21"/>
          <w:szCs w:val="21"/>
        </w:rPr>
        <w:t>Any parent who wishes to talk to someone about their child(ren)’s educational needs should contact their class teacher or the SENCo</w:t>
      </w:r>
      <w:r w:rsidR="00D4467C" w:rsidRPr="00D4467C">
        <w:rPr>
          <w:rFonts w:ascii="Verdana" w:hAnsi="Verdana"/>
          <w:spacing w:val="-6"/>
          <w:sz w:val="21"/>
          <w:szCs w:val="21"/>
        </w:rPr>
        <w:t xml:space="preserve"> </w:t>
      </w:r>
      <w:r w:rsidR="006C56A8" w:rsidRPr="00D4467C">
        <w:rPr>
          <w:rFonts w:ascii="Verdana" w:hAnsi="Verdana"/>
          <w:spacing w:val="-6"/>
          <w:sz w:val="21"/>
          <w:szCs w:val="21"/>
        </w:rPr>
        <w:t xml:space="preserve">via the school office </w:t>
      </w:r>
      <w:r w:rsidRPr="00D4467C">
        <w:rPr>
          <w:rFonts w:ascii="Verdana" w:hAnsi="Verdana"/>
          <w:spacing w:val="-6"/>
          <w:sz w:val="21"/>
          <w:szCs w:val="21"/>
        </w:rPr>
        <w:t>(</w:t>
      </w:r>
      <w:r w:rsidR="00733522">
        <w:rPr>
          <w:rFonts w:ascii="Verdana" w:hAnsi="Verdana"/>
          <w:spacing w:val="-6"/>
          <w:sz w:val="21"/>
          <w:szCs w:val="21"/>
        </w:rPr>
        <w:t xml:space="preserve">for Kimbolton: </w:t>
      </w:r>
      <w:r w:rsidR="00FF3514">
        <w:rPr>
          <w:rFonts w:ascii="Verdana" w:hAnsi="Verdana"/>
          <w:spacing w:val="-6"/>
          <w:sz w:val="21"/>
          <w:szCs w:val="21"/>
        </w:rPr>
        <w:t xml:space="preserve">Charlotte Hyde, </w:t>
      </w:r>
      <w:hyperlink r:id="rId12" w:history="1">
        <w:r w:rsidR="00FF3514" w:rsidRPr="00FF3514">
          <w:rPr>
            <w:rStyle w:val="Hyperlink"/>
            <w:rFonts w:ascii="Verdana" w:hAnsi="Verdana"/>
            <w:spacing w:val="-6"/>
            <w:sz w:val="21"/>
            <w:szCs w:val="21"/>
          </w:rPr>
          <w:t>admin@kimbolton-st-james.hereford.sch.uk</w:t>
        </w:r>
      </w:hyperlink>
      <w:r w:rsidR="00D4467C" w:rsidRPr="00D4467C">
        <w:rPr>
          <w:rFonts w:ascii="Verdana" w:hAnsi="Verdana"/>
          <w:spacing w:val="-6"/>
          <w:sz w:val="21"/>
          <w:szCs w:val="21"/>
        </w:rPr>
        <w:t xml:space="preserve"> or 01568 612691</w:t>
      </w:r>
      <w:r w:rsidR="00733522">
        <w:rPr>
          <w:rFonts w:ascii="Verdana" w:hAnsi="Verdana"/>
          <w:spacing w:val="-6"/>
          <w:sz w:val="21"/>
          <w:szCs w:val="21"/>
        </w:rPr>
        <w:t xml:space="preserve">; for Orleton: </w:t>
      </w:r>
      <w:r w:rsidR="00FF3514">
        <w:rPr>
          <w:rFonts w:ascii="Verdana" w:hAnsi="Verdana"/>
          <w:spacing w:val="-6"/>
          <w:sz w:val="21"/>
          <w:szCs w:val="21"/>
        </w:rPr>
        <w:t xml:space="preserve">Lisa Butler, </w:t>
      </w:r>
      <w:hyperlink r:id="rId13" w:history="1">
        <w:r w:rsidR="003573CB" w:rsidRPr="006A535B">
          <w:rPr>
            <w:rStyle w:val="Hyperlink"/>
            <w:rFonts w:ascii="Verdana" w:hAnsi="Verdana"/>
            <w:spacing w:val="-6"/>
            <w:sz w:val="21"/>
            <w:szCs w:val="21"/>
          </w:rPr>
          <w:t>admin@orleton.hereford.sch.uk</w:t>
        </w:r>
      </w:hyperlink>
      <w:r w:rsidR="00733522">
        <w:rPr>
          <w:rFonts w:ascii="Verdana" w:hAnsi="Verdana"/>
          <w:spacing w:val="-6"/>
          <w:sz w:val="21"/>
          <w:szCs w:val="21"/>
        </w:rPr>
        <w:t xml:space="preserve"> or 01568 780366 </w:t>
      </w:r>
      <w:r w:rsidRPr="00D4467C">
        <w:rPr>
          <w:rFonts w:ascii="Verdana" w:hAnsi="Verdana"/>
          <w:spacing w:val="-6"/>
          <w:sz w:val="21"/>
          <w:szCs w:val="21"/>
        </w:rPr>
        <w:t>).</w:t>
      </w:r>
    </w:p>
    <w:p w14:paraId="69E93743" w14:textId="77777777" w:rsidR="00BC08C9" w:rsidRDefault="00BC08C9" w:rsidP="00D4467C">
      <w:pPr>
        <w:spacing w:after="0" w:line="266" w:lineRule="auto"/>
        <w:jc w:val="both"/>
        <w:rPr>
          <w:rFonts w:ascii="Verdana" w:hAnsi="Verdana"/>
          <w:b/>
          <w:spacing w:val="-2"/>
          <w:sz w:val="21"/>
          <w:szCs w:val="21"/>
        </w:rPr>
      </w:pPr>
    </w:p>
    <w:p w14:paraId="32F9F270" w14:textId="77777777" w:rsidR="00BC08C9" w:rsidRDefault="00BC08C9" w:rsidP="00D4467C">
      <w:pPr>
        <w:spacing w:after="0" w:line="266" w:lineRule="auto"/>
        <w:jc w:val="both"/>
        <w:rPr>
          <w:rFonts w:ascii="Verdana" w:hAnsi="Verdana"/>
          <w:b/>
          <w:spacing w:val="-2"/>
          <w:sz w:val="21"/>
          <w:szCs w:val="21"/>
        </w:rPr>
      </w:pPr>
    </w:p>
    <w:p w14:paraId="39D67826" w14:textId="77777777" w:rsidR="00BC08C9" w:rsidRDefault="00BC08C9" w:rsidP="00D4467C">
      <w:pPr>
        <w:spacing w:after="0" w:line="266" w:lineRule="auto"/>
        <w:jc w:val="both"/>
        <w:rPr>
          <w:rFonts w:ascii="Verdana" w:hAnsi="Verdana"/>
          <w:b/>
          <w:spacing w:val="-2"/>
          <w:sz w:val="21"/>
          <w:szCs w:val="21"/>
        </w:rPr>
      </w:pPr>
    </w:p>
    <w:p w14:paraId="73CC0BE3" w14:textId="77777777" w:rsidR="00BC08C9" w:rsidRDefault="00BC08C9" w:rsidP="00D4467C">
      <w:pPr>
        <w:spacing w:after="0" w:line="266" w:lineRule="auto"/>
        <w:jc w:val="both"/>
        <w:rPr>
          <w:rFonts w:ascii="Verdana" w:hAnsi="Verdana"/>
          <w:b/>
          <w:spacing w:val="-2"/>
          <w:sz w:val="21"/>
          <w:szCs w:val="21"/>
        </w:rPr>
      </w:pPr>
    </w:p>
    <w:p w14:paraId="75F10B9B" w14:textId="77777777" w:rsidR="00BC08C9" w:rsidRDefault="00BC08C9" w:rsidP="00D4467C">
      <w:pPr>
        <w:spacing w:after="0" w:line="266" w:lineRule="auto"/>
        <w:jc w:val="both"/>
        <w:rPr>
          <w:rFonts w:ascii="Verdana" w:hAnsi="Verdana"/>
          <w:b/>
          <w:spacing w:val="-2"/>
          <w:sz w:val="21"/>
          <w:szCs w:val="21"/>
        </w:rPr>
      </w:pPr>
    </w:p>
    <w:p w14:paraId="3B573B29" w14:textId="77777777" w:rsidR="00BC08C9" w:rsidRDefault="00BC08C9" w:rsidP="00D4467C">
      <w:pPr>
        <w:spacing w:after="0" w:line="266" w:lineRule="auto"/>
        <w:jc w:val="both"/>
        <w:rPr>
          <w:rFonts w:ascii="Verdana" w:hAnsi="Verdana"/>
          <w:b/>
          <w:spacing w:val="-2"/>
          <w:sz w:val="21"/>
          <w:szCs w:val="21"/>
        </w:rPr>
      </w:pPr>
    </w:p>
    <w:p w14:paraId="1C85657E" w14:textId="77777777" w:rsidR="00BC08C9" w:rsidRDefault="00BC08C9" w:rsidP="00D4467C">
      <w:pPr>
        <w:spacing w:after="0" w:line="266" w:lineRule="auto"/>
        <w:jc w:val="both"/>
        <w:rPr>
          <w:rFonts w:ascii="Verdana" w:hAnsi="Verdana"/>
          <w:b/>
          <w:spacing w:val="-2"/>
          <w:sz w:val="21"/>
          <w:szCs w:val="21"/>
        </w:rPr>
      </w:pPr>
    </w:p>
    <w:p w14:paraId="44936532" w14:textId="77777777" w:rsidR="00E96A99" w:rsidRPr="00FF13C4" w:rsidRDefault="00E96A99" w:rsidP="00D4467C">
      <w:pPr>
        <w:jc w:val="both"/>
        <w:rPr>
          <w:rFonts w:ascii="Verdana" w:hAnsi="Verdana"/>
          <w:sz w:val="21"/>
          <w:szCs w:val="21"/>
        </w:rPr>
      </w:pPr>
      <w:r w:rsidRPr="00FF13C4">
        <w:rPr>
          <w:rFonts w:ascii="Verdana" w:hAnsi="Verdana"/>
          <w:sz w:val="21"/>
          <w:szCs w:val="21"/>
        </w:rPr>
        <w:br w:type="page"/>
      </w:r>
    </w:p>
    <w:p w14:paraId="659E0182" w14:textId="77777777" w:rsidR="00BC08C9" w:rsidRPr="00B23C8B" w:rsidRDefault="00EC02EC" w:rsidP="003573CB">
      <w:pPr>
        <w:spacing w:line="288" w:lineRule="auto"/>
        <w:jc w:val="both"/>
        <w:rPr>
          <w:rFonts w:ascii="Verdana" w:hAnsi="Verdana"/>
          <w:b/>
          <w:spacing w:val="-2"/>
          <w:sz w:val="21"/>
          <w:szCs w:val="21"/>
        </w:rPr>
      </w:pPr>
      <w:bookmarkStart w:id="7" w:name="Chapter4"/>
      <w:r w:rsidRPr="00B23C8B">
        <w:rPr>
          <w:rFonts w:ascii="Verdana" w:hAnsi="Verdana"/>
          <w:b/>
          <w:spacing w:val="-2"/>
          <w:sz w:val="21"/>
          <w:szCs w:val="21"/>
        </w:rPr>
        <w:t xml:space="preserve">CHAPTER </w:t>
      </w:r>
      <w:r w:rsidR="00F107DB">
        <w:rPr>
          <w:rFonts w:ascii="Verdana" w:hAnsi="Verdana"/>
          <w:b/>
          <w:spacing w:val="-2"/>
          <w:sz w:val="21"/>
          <w:szCs w:val="21"/>
        </w:rPr>
        <w:t>4</w:t>
      </w:r>
      <w:bookmarkEnd w:id="7"/>
      <w:r w:rsidRPr="00B23C8B">
        <w:rPr>
          <w:rFonts w:ascii="Verdana" w:hAnsi="Verdana"/>
          <w:b/>
          <w:spacing w:val="-2"/>
          <w:sz w:val="21"/>
          <w:szCs w:val="21"/>
        </w:rPr>
        <w:t xml:space="preserve">: </w:t>
      </w:r>
      <w:r w:rsidR="00BC08C9">
        <w:rPr>
          <w:rFonts w:ascii="Verdana" w:hAnsi="Verdana"/>
          <w:b/>
          <w:spacing w:val="-2"/>
          <w:sz w:val="21"/>
          <w:szCs w:val="21"/>
        </w:rPr>
        <w:t>COMPLAINTS PROCEDURE</w:t>
      </w:r>
    </w:p>
    <w:p w14:paraId="79ACC9F7" w14:textId="77777777" w:rsidR="00BC08C9" w:rsidRPr="00FF13C4" w:rsidRDefault="00F107DB" w:rsidP="003573CB">
      <w:pPr>
        <w:pBdr>
          <w:bottom w:val="single" w:sz="4" w:space="1" w:color="auto"/>
        </w:pBdr>
        <w:spacing w:after="60" w:line="288" w:lineRule="auto"/>
        <w:jc w:val="both"/>
        <w:rPr>
          <w:rFonts w:ascii="Verdana" w:eastAsia="Calibri" w:hAnsi="Verdana" w:cs="Arial"/>
          <w:b/>
          <w:spacing w:val="-2"/>
          <w:sz w:val="21"/>
          <w:szCs w:val="21"/>
        </w:rPr>
      </w:pPr>
      <w:bookmarkStart w:id="8" w:name="_Toc492559046"/>
      <w:r>
        <w:rPr>
          <w:rFonts w:ascii="Verdana" w:eastAsia="Calibri" w:hAnsi="Verdana" w:cs="Arial"/>
          <w:b/>
          <w:spacing w:val="-2"/>
          <w:sz w:val="21"/>
          <w:szCs w:val="21"/>
        </w:rPr>
        <w:t>4</w:t>
      </w:r>
      <w:r w:rsidR="00BC08C9" w:rsidRPr="00FF13C4">
        <w:rPr>
          <w:rFonts w:ascii="Verdana" w:eastAsia="Calibri" w:hAnsi="Verdana" w:cs="Arial"/>
          <w:b/>
          <w:spacing w:val="-2"/>
          <w:sz w:val="21"/>
          <w:szCs w:val="21"/>
        </w:rPr>
        <w:t xml:space="preserve">.1 </w:t>
      </w:r>
      <w:bookmarkEnd w:id="8"/>
      <w:r w:rsidR="00BC08C9" w:rsidRPr="00FF13C4">
        <w:rPr>
          <w:rFonts w:ascii="Verdana" w:eastAsia="Calibri" w:hAnsi="Verdana" w:cs="Arial"/>
          <w:b/>
          <w:spacing w:val="-2"/>
          <w:sz w:val="21"/>
          <w:szCs w:val="21"/>
        </w:rPr>
        <w:t>General Principles</w:t>
      </w:r>
    </w:p>
    <w:p w14:paraId="74CCFE97" w14:textId="609D11DD" w:rsidR="00BC08C9" w:rsidRDefault="0070748A" w:rsidP="00A75E23">
      <w:pPr>
        <w:spacing w:line="288" w:lineRule="auto"/>
        <w:jc w:val="both"/>
        <w:rPr>
          <w:rFonts w:ascii="Verdana" w:hAnsi="Verdana"/>
          <w:sz w:val="21"/>
          <w:szCs w:val="21"/>
        </w:rPr>
      </w:pPr>
      <w:r>
        <w:rPr>
          <w:rFonts w:ascii="Verdana" w:hAnsi="Verdana"/>
          <w:sz w:val="21"/>
          <w:szCs w:val="21"/>
        </w:rPr>
        <w:t>We have a complaints</w:t>
      </w:r>
      <w:r w:rsidR="00BC08C9" w:rsidRPr="00FF13C4">
        <w:rPr>
          <w:rFonts w:ascii="Verdana" w:hAnsi="Verdana"/>
          <w:sz w:val="21"/>
          <w:szCs w:val="21"/>
        </w:rPr>
        <w:t xml:space="preserve"> procedure i</w:t>
      </w:r>
      <w:r>
        <w:rPr>
          <w:rFonts w:ascii="Verdana" w:hAnsi="Verdana"/>
          <w:sz w:val="21"/>
          <w:szCs w:val="21"/>
        </w:rPr>
        <w:t>n place</w:t>
      </w:r>
      <w:r w:rsidR="00BC08C9" w:rsidRPr="00FF13C4">
        <w:rPr>
          <w:rFonts w:ascii="Verdana" w:hAnsi="Verdana"/>
          <w:sz w:val="21"/>
          <w:szCs w:val="21"/>
        </w:rPr>
        <w:t xml:space="preserve"> to allow parents</w:t>
      </w:r>
      <w:r w:rsidR="000F01B9">
        <w:rPr>
          <w:rFonts w:ascii="Verdana" w:hAnsi="Verdana"/>
          <w:sz w:val="21"/>
          <w:szCs w:val="21"/>
        </w:rPr>
        <w:t>, or any other individual,</w:t>
      </w:r>
      <w:r w:rsidR="00BC08C9" w:rsidRPr="00FF13C4">
        <w:rPr>
          <w:rFonts w:ascii="Verdana" w:hAnsi="Verdana"/>
          <w:sz w:val="21"/>
          <w:szCs w:val="21"/>
        </w:rPr>
        <w:t xml:space="preserve"> to raise a concern or complaint relating to the school, or the services that it provides. To enable a proper investigation, concerns or complaints should be brought to the attention of the school as soon as possible. In general, any matter raised more than three months after the event, will not be considered. An anonymous concern or complaint will not be investigated under this procedure unless there are exceptional circumstances.</w:t>
      </w:r>
    </w:p>
    <w:p w14:paraId="04C3487F" w14:textId="20F3D1C8" w:rsidR="0070748A" w:rsidRPr="00FF13C4" w:rsidRDefault="0070748A" w:rsidP="00A75E23">
      <w:pPr>
        <w:spacing w:line="288" w:lineRule="auto"/>
        <w:jc w:val="both"/>
        <w:rPr>
          <w:rFonts w:ascii="Verdana" w:hAnsi="Verdana"/>
          <w:sz w:val="21"/>
          <w:szCs w:val="21"/>
        </w:rPr>
      </w:pPr>
      <w:r>
        <w:rPr>
          <w:rFonts w:ascii="Verdana" w:hAnsi="Verdana"/>
          <w:sz w:val="21"/>
          <w:szCs w:val="21"/>
        </w:rPr>
        <w:t>If you feel you wish to make a complaint, you can find our detailed complaints procedure on our website (in the ‘policies’ section), or a hard copy can be obtained via the school office (</w:t>
      </w:r>
      <w:r w:rsidRPr="00D4467C">
        <w:rPr>
          <w:rFonts w:ascii="Verdana" w:hAnsi="Verdana"/>
          <w:spacing w:val="-6"/>
          <w:sz w:val="21"/>
          <w:szCs w:val="21"/>
        </w:rPr>
        <w:t>via the school office (</w:t>
      </w:r>
      <w:r>
        <w:rPr>
          <w:rFonts w:ascii="Verdana" w:hAnsi="Verdana"/>
          <w:spacing w:val="-6"/>
          <w:sz w:val="21"/>
          <w:szCs w:val="21"/>
        </w:rPr>
        <w:t xml:space="preserve">for Kimbolton: </w:t>
      </w:r>
      <w:hyperlink r:id="rId14" w:history="1">
        <w:r w:rsidRPr="00FF3514">
          <w:rPr>
            <w:rStyle w:val="Hyperlink"/>
            <w:rFonts w:ascii="Verdana" w:hAnsi="Verdana"/>
            <w:spacing w:val="-6"/>
            <w:sz w:val="21"/>
            <w:szCs w:val="21"/>
          </w:rPr>
          <w:t>admin@kimbolton-st-james.hereford.sch.uk</w:t>
        </w:r>
      </w:hyperlink>
      <w:r w:rsidRPr="00D4467C">
        <w:rPr>
          <w:rFonts w:ascii="Verdana" w:hAnsi="Verdana"/>
          <w:spacing w:val="-6"/>
          <w:sz w:val="21"/>
          <w:szCs w:val="21"/>
        </w:rPr>
        <w:t xml:space="preserve"> or 01568 612691</w:t>
      </w:r>
      <w:r>
        <w:rPr>
          <w:rFonts w:ascii="Verdana" w:hAnsi="Verdana"/>
          <w:spacing w:val="-6"/>
          <w:sz w:val="21"/>
          <w:szCs w:val="21"/>
        </w:rPr>
        <w:t xml:space="preserve">; for Orleton: </w:t>
      </w:r>
      <w:hyperlink r:id="rId15" w:history="1">
        <w:r w:rsidRPr="006A535B">
          <w:rPr>
            <w:rStyle w:val="Hyperlink"/>
            <w:rFonts w:ascii="Verdana" w:hAnsi="Verdana"/>
            <w:spacing w:val="-6"/>
            <w:sz w:val="21"/>
            <w:szCs w:val="21"/>
          </w:rPr>
          <w:t>admin@orleton.hereford.sch.uk</w:t>
        </w:r>
      </w:hyperlink>
      <w:r>
        <w:rPr>
          <w:rFonts w:ascii="Verdana" w:hAnsi="Verdana"/>
          <w:spacing w:val="-6"/>
          <w:sz w:val="21"/>
          <w:szCs w:val="21"/>
        </w:rPr>
        <w:t xml:space="preserve"> or 01568 780366 </w:t>
      </w:r>
      <w:r w:rsidRPr="00D4467C">
        <w:rPr>
          <w:rFonts w:ascii="Verdana" w:hAnsi="Verdana"/>
          <w:spacing w:val="-6"/>
          <w:sz w:val="21"/>
          <w:szCs w:val="21"/>
        </w:rPr>
        <w:t>).</w:t>
      </w:r>
    </w:p>
    <w:p w14:paraId="7E59FB90" w14:textId="77777777" w:rsidR="00BC08C9" w:rsidRDefault="00BC08C9" w:rsidP="00A75E23">
      <w:pPr>
        <w:spacing w:after="60" w:line="281" w:lineRule="auto"/>
        <w:jc w:val="both"/>
        <w:rPr>
          <w:rFonts w:ascii="Verdana" w:hAnsi="Verdana"/>
          <w:b/>
          <w:spacing w:val="-2"/>
          <w:sz w:val="21"/>
          <w:szCs w:val="21"/>
        </w:rPr>
      </w:pPr>
    </w:p>
    <w:p w14:paraId="5D14B49A" w14:textId="77777777" w:rsidR="00BC08C9" w:rsidRDefault="00BC08C9" w:rsidP="00D4467C">
      <w:pPr>
        <w:jc w:val="both"/>
        <w:rPr>
          <w:rFonts w:ascii="Verdana" w:hAnsi="Verdana"/>
          <w:b/>
          <w:spacing w:val="-2"/>
          <w:sz w:val="21"/>
          <w:szCs w:val="21"/>
        </w:rPr>
      </w:pPr>
      <w:r>
        <w:rPr>
          <w:rFonts w:ascii="Verdana" w:hAnsi="Verdana"/>
          <w:b/>
          <w:spacing w:val="-2"/>
          <w:sz w:val="21"/>
          <w:szCs w:val="21"/>
        </w:rPr>
        <w:br w:type="page"/>
      </w:r>
    </w:p>
    <w:p w14:paraId="7E616A5B" w14:textId="77777777" w:rsidR="00EC02EC" w:rsidRPr="00B23C8B" w:rsidRDefault="00BC08C9" w:rsidP="00D4467C">
      <w:pPr>
        <w:spacing w:after="60" w:line="274" w:lineRule="auto"/>
        <w:jc w:val="both"/>
        <w:rPr>
          <w:rFonts w:ascii="Verdana" w:hAnsi="Verdana"/>
          <w:spacing w:val="-2"/>
          <w:sz w:val="21"/>
          <w:szCs w:val="21"/>
        </w:rPr>
      </w:pPr>
      <w:bookmarkStart w:id="9" w:name="Chapter5"/>
      <w:r>
        <w:rPr>
          <w:rFonts w:ascii="Verdana" w:hAnsi="Verdana"/>
          <w:b/>
          <w:spacing w:val="-2"/>
          <w:sz w:val="21"/>
          <w:szCs w:val="21"/>
        </w:rPr>
        <w:t xml:space="preserve">CHAPTER </w:t>
      </w:r>
      <w:r w:rsidR="00E21D79">
        <w:rPr>
          <w:rFonts w:ascii="Verdana" w:hAnsi="Verdana"/>
          <w:b/>
          <w:spacing w:val="-2"/>
          <w:sz w:val="21"/>
          <w:szCs w:val="21"/>
        </w:rPr>
        <w:t>5</w:t>
      </w:r>
      <w:bookmarkEnd w:id="9"/>
      <w:r>
        <w:rPr>
          <w:rFonts w:ascii="Verdana" w:hAnsi="Verdana"/>
          <w:b/>
          <w:spacing w:val="-2"/>
          <w:sz w:val="21"/>
          <w:szCs w:val="21"/>
        </w:rPr>
        <w:t xml:space="preserve">: </w:t>
      </w:r>
      <w:r w:rsidR="006A3092">
        <w:rPr>
          <w:rFonts w:ascii="Verdana" w:hAnsi="Verdana"/>
          <w:b/>
          <w:spacing w:val="-2"/>
          <w:sz w:val="21"/>
          <w:szCs w:val="21"/>
        </w:rPr>
        <w:t>UNREASONABLE BEHAVIOUR</w:t>
      </w:r>
    </w:p>
    <w:p w14:paraId="7A3A3345" w14:textId="77777777" w:rsidR="00D830EF" w:rsidRPr="00DE70C7" w:rsidRDefault="00E21D79" w:rsidP="003573CB">
      <w:pPr>
        <w:pBdr>
          <w:bottom w:val="single" w:sz="4" w:space="1" w:color="auto"/>
        </w:pBdr>
        <w:autoSpaceDE w:val="0"/>
        <w:autoSpaceDN w:val="0"/>
        <w:adjustRightInd w:val="0"/>
        <w:spacing w:after="60"/>
        <w:jc w:val="both"/>
        <w:rPr>
          <w:rFonts w:ascii="Verdana" w:hAnsi="Verdana" w:cs="Times New Roman"/>
          <w:b/>
          <w:bCs/>
          <w:spacing w:val="-2"/>
          <w:sz w:val="21"/>
          <w:szCs w:val="21"/>
        </w:rPr>
      </w:pPr>
      <w:r>
        <w:rPr>
          <w:rFonts w:ascii="Verdana" w:hAnsi="Verdana" w:cs="Times New Roman"/>
          <w:b/>
          <w:bCs/>
          <w:spacing w:val="-2"/>
          <w:sz w:val="21"/>
          <w:szCs w:val="21"/>
        </w:rPr>
        <w:t>5</w:t>
      </w:r>
      <w:r w:rsidR="00D830EF" w:rsidRPr="00DE70C7">
        <w:rPr>
          <w:rFonts w:ascii="Verdana" w:hAnsi="Verdana" w:cs="Times New Roman"/>
          <w:b/>
          <w:bCs/>
          <w:spacing w:val="-2"/>
          <w:sz w:val="21"/>
          <w:szCs w:val="21"/>
        </w:rPr>
        <w:t>.1</w:t>
      </w:r>
      <w:r w:rsidR="00FE401A" w:rsidRPr="00DE70C7">
        <w:rPr>
          <w:rFonts w:ascii="Verdana" w:hAnsi="Verdana" w:cs="Times New Roman"/>
          <w:b/>
          <w:bCs/>
          <w:spacing w:val="-2"/>
          <w:sz w:val="21"/>
          <w:szCs w:val="21"/>
        </w:rPr>
        <w:t xml:space="preserve"> Introduction</w:t>
      </w:r>
    </w:p>
    <w:p w14:paraId="25CDD4FB" w14:textId="749FEE4C" w:rsidR="002E6349" w:rsidRPr="003573CB" w:rsidRDefault="002E6349" w:rsidP="00A75E23">
      <w:pPr>
        <w:spacing w:line="274" w:lineRule="auto"/>
        <w:jc w:val="both"/>
        <w:rPr>
          <w:rFonts w:ascii="Verdana" w:hAnsi="Verdana"/>
          <w:spacing w:val="-2"/>
          <w:sz w:val="21"/>
          <w:szCs w:val="21"/>
        </w:rPr>
      </w:pPr>
      <w:r w:rsidRPr="003573CB">
        <w:rPr>
          <w:rFonts w:ascii="Verdana" w:hAnsi="Verdana"/>
          <w:spacing w:val="-2"/>
          <w:sz w:val="21"/>
          <w:szCs w:val="21"/>
        </w:rPr>
        <w:t xml:space="preserve">We are keen to positively and proactively work with parents, visitors, residents and contractors to resolve issues, using our resources to achieve the best outcomes for our school and, specifically, our pupils. However, there are, very rarely occasions when this is not possible. </w:t>
      </w:r>
      <w:r w:rsidR="003E28F0" w:rsidRPr="003573CB">
        <w:rPr>
          <w:rFonts w:ascii="Verdana" w:hAnsi="Verdana"/>
          <w:spacing w:val="-2"/>
          <w:sz w:val="21"/>
          <w:szCs w:val="21"/>
        </w:rPr>
        <w:t xml:space="preserve">This policy has been produced to create a joint understanding of what is considered acceptable and unacceptable behaviour when working with school-based staff and school governors, including dealing with abusive, persistent or vexatious complaints and complainants. Employers have a duty to provide a safe and healthy working environment to all employees. This includes protection from </w:t>
      </w:r>
      <w:proofErr w:type="gramStart"/>
      <w:r w:rsidR="00A9717D" w:rsidRPr="003573CB">
        <w:rPr>
          <w:rFonts w:ascii="Verdana" w:hAnsi="Verdana"/>
          <w:spacing w:val="-2"/>
          <w:sz w:val="21"/>
          <w:szCs w:val="21"/>
        </w:rPr>
        <w:t>peer to peer</w:t>
      </w:r>
      <w:proofErr w:type="gramEnd"/>
      <w:r w:rsidR="00A9717D" w:rsidRPr="003573CB">
        <w:rPr>
          <w:rFonts w:ascii="Verdana" w:hAnsi="Verdana"/>
          <w:spacing w:val="-2"/>
          <w:sz w:val="21"/>
          <w:szCs w:val="21"/>
        </w:rPr>
        <w:t xml:space="preserve"> abuse</w:t>
      </w:r>
      <w:r w:rsidR="003E28F0" w:rsidRPr="003573CB">
        <w:rPr>
          <w:rFonts w:ascii="Verdana" w:hAnsi="Verdana"/>
          <w:spacing w:val="-2"/>
          <w:sz w:val="21"/>
          <w:szCs w:val="21"/>
        </w:rPr>
        <w:t xml:space="preserve">, harassment and unreasonable behaviour of any kind. Section 547 of the Education Act 1996 makes it a criminal offence for a person who is on school premises without lawful authority to cause or permit a nuisance or disturbance and individuals may be dealt with under this legislation and by way of a barring order should this be deemed necessary. </w:t>
      </w:r>
      <w:r w:rsidRPr="003573CB">
        <w:rPr>
          <w:rFonts w:ascii="Verdana" w:hAnsi="Verdana"/>
          <w:spacing w:val="-2"/>
          <w:sz w:val="21"/>
          <w:szCs w:val="21"/>
        </w:rPr>
        <w:t>Although fulfilling a public function, schools are private places. The public has no automatic right of entry. Those with parental or caring responsibility of enrolled pupils have an ‘implied licence’ to come onto the school premises at certain stated times. It is for schools to define and set out the extent of such access. P</w:t>
      </w:r>
      <w:r w:rsidR="003E28F0" w:rsidRPr="003573CB">
        <w:rPr>
          <w:rFonts w:ascii="Verdana" w:hAnsi="Verdana"/>
          <w:spacing w:val="-2"/>
          <w:sz w:val="21"/>
          <w:szCs w:val="21"/>
        </w:rPr>
        <w:t xml:space="preserve">arents exceeding this would be trespassing. </w:t>
      </w:r>
    </w:p>
    <w:p w14:paraId="64705ED9" w14:textId="77777777" w:rsidR="002E6349" w:rsidRPr="00A75E23" w:rsidRDefault="00E21D79" w:rsidP="00A75E23">
      <w:pPr>
        <w:pBdr>
          <w:bottom w:val="single" w:sz="4" w:space="1" w:color="auto"/>
        </w:pBdr>
        <w:autoSpaceDE w:val="0"/>
        <w:autoSpaceDN w:val="0"/>
        <w:adjustRightInd w:val="0"/>
        <w:spacing w:before="180" w:after="60" w:line="274" w:lineRule="auto"/>
        <w:jc w:val="both"/>
        <w:rPr>
          <w:rFonts w:ascii="Verdana" w:hAnsi="Verdana"/>
          <w:b/>
          <w:bCs/>
          <w:spacing w:val="-2"/>
          <w:sz w:val="21"/>
          <w:szCs w:val="21"/>
        </w:rPr>
      </w:pPr>
      <w:r w:rsidRPr="00A75E23">
        <w:rPr>
          <w:rFonts w:ascii="Verdana" w:hAnsi="Verdana"/>
          <w:b/>
          <w:bCs/>
          <w:spacing w:val="-2"/>
          <w:sz w:val="21"/>
          <w:szCs w:val="21"/>
        </w:rPr>
        <w:t>5</w:t>
      </w:r>
      <w:r w:rsidR="002E6349" w:rsidRPr="00A75E23">
        <w:rPr>
          <w:rFonts w:ascii="Verdana" w:hAnsi="Verdana"/>
          <w:b/>
          <w:bCs/>
          <w:spacing w:val="-2"/>
          <w:sz w:val="21"/>
          <w:szCs w:val="21"/>
        </w:rPr>
        <w:t xml:space="preserve">.2 </w:t>
      </w:r>
      <w:r w:rsidR="003E28F0" w:rsidRPr="00A75E23">
        <w:rPr>
          <w:rFonts w:ascii="Verdana" w:hAnsi="Verdana"/>
          <w:b/>
          <w:bCs/>
          <w:spacing w:val="-2"/>
          <w:sz w:val="21"/>
          <w:szCs w:val="21"/>
        </w:rPr>
        <w:t xml:space="preserve">What behaviour is unreasonable? </w:t>
      </w:r>
    </w:p>
    <w:p w14:paraId="45F3977A" w14:textId="09012E4C" w:rsidR="002E6349" w:rsidRPr="00A75E23" w:rsidRDefault="003E28F0" w:rsidP="00A75E23">
      <w:pPr>
        <w:spacing w:line="274" w:lineRule="auto"/>
        <w:jc w:val="both"/>
        <w:rPr>
          <w:rFonts w:ascii="Verdana" w:hAnsi="Verdana"/>
          <w:spacing w:val="-2"/>
          <w:sz w:val="21"/>
          <w:szCs w:val="21"/>
        </w:rPr>
      </w:pPr>
      <w:r w:rsidRPr="00A75E23">
        <w:rPr>
          <w:rFonts w:ascii="Verdana" w:hAnsi="Verdana"/>
          <w:spacing w:val="-2"/>
          <w:sz w:val="21"/>
          <w:szCs w:val="21"/>
        </w:rPr>
        <w:t xml:space="preserve">We recognise that there may be times when </w:t>
      </w:r>
      <w:r w:rsidR="002E6349" w:rsidRPr="00A75E23">
        <w:rPr>
          <w:rFonts w:ascii="Verdana" w:hAnsi="Verdana"/>
          <w:spacing w:val="-2"/>
          <w:sz w:val="21"/>
          <w:szCs w:val="21"/>
        </w:rPr>
        <w:t>people</w:t>
      </w:r>
      <w:r w:rsidRPr="00A75E23">
        <w:rPr>
          <w:rFonts w:ascii="Verdana" w:hAnsi="Verdana"/>
          <w:spacing w:val="-2"/>
          <w:sz w:val="21"/>
          <w:szCs w:val="21"/>
        </w:rPr>
        <w:t xml:space="preserve"> contact our school where </w:t>
      </w:r>
      <w:r w:rsidR="002E6349" w:rsidRPr="00A75E23">
        <w:rPr>
          <w:rFonts w:ascii="Verdana" w:hAnsi="Verdana"/>
          <w:spacing w:val="-2"/>
          <w:sz w:val="21"/>
          <w:szCs w:val="21"/>
        </w:rPr>
        <w:t>they</w:t>
      </w:r>
      <w:r w:rsidRPr="00A75E23">
        <w:rPr>
          <w:rFonts w:ascii="Verdana" w:hAnsi="Verdana"/>
          <w:spacing w:val="-2"/>
          <w:sz w:val="21"/>
          <w:szCs w:val="21"/>
        </w:rPr>
        <w:t xml:space="preserve"> may have reason to feel aggrieved, upset or distressed. We do not view assertive behaviour (for example, putting forward </w:t>
      </w:r>
      <w:r w:rsidR="002E6349" w:rsidRPr="00A75E23">
        <w:rPr>
          <w:rFonts w:ascii="Verdana" w:hAnsi="Verdana"/>
          <w:spacing w:val="-2"/>
          <w:sz w:val="21"/>
          <w:szCs w:val="21"/>
        </w:rPr>
        <w:t>their</w:t>
      </w:r>
      <w:r w:rsidRPr="00A75E23">
        <w:rPr>
          <w:rFonts w:ascii="Verdana" w:hAnsi="Verdana"/>
          <w:spacing w:val="-2"/>
          <w:sz w:val="21"/>
          <w:szCs w:val="21"/>
        </w:rPr>
        <w:t xml:space="preserve"> case in a persuasive manner) as unreasonable. However, we will manage behaviour that is aggressive, rude or abusive, or which places unreasonable demands on our staff under </w:t>
      </w:r>
      <w:r w:rsidR="00A75E23" w:rsidRPr="00A75E23">
        <w:rPr>
          <w:rFonts w:ascii="Verdana" w:hAnsi="Verdana"/>
          <w:spacing w:val="-2"/>
          <w:sz w:val="21"/>
          <w:szCs w:val="21"/>
        </w:rPr>
        <w:t xml:space="preserve">the terms of </w:t>
      </w:r>
      <w:r w:rsidRPr="00A75E23">
        <w:rPr>
          <w:rFonts w:ascii="Verdana" w:hAnsi="Verdana"/>
          <w:spacing w:val="-2"/>
          <w:sz w:val="21"/>
          <w:szCs w:val="21"/>
        </w:rPr>
        <w:t>this policy. Unreasonable behaviour is behaviour or language, whether face to face, by telephone, social media or written that may cause staff to feel intimidated, threatened or abused.</w:t>
      </w:r>
    </w:p>
    <w:p w14:paraId="2D070BB2" w14:textId="77777777" w:rsidR="002E6349" w:rsidRPr="00A75E23" w:rsidRDefault="00E21D79" w:rsidP="00A75E23">
      <w:pPr>
        <w:pBdr>
          <w:bottom w:val="single" w:sz="4" w:space="1" w:color="auto"/>
        </w:pBdr>
        <w:autoSpaceDE w:val="0"/>
        <w:autoSpaceDN w:val="0"/>
        <w:adjustRightInd w:val="0"/>
        <w:spacing w:before="180" w:after="60" w:line="274" w:lineRule="auto"/>
        <w:jc w:val="both"/>
        <w:rPr>
          <w:rFonts w:ascii="Verdana" w:hAnsi="Verdana"/>
          <w:b/>
          <w:bCs/>
          <w:spacing w:val="-2"/>
          <w:sz w:val="21"/>
          <w:szCs w:val="21"/>
        </w:rPr>
      </w:pPr>
      <w:r w:rsidRPr="00A75E23">
        <w:rPr>
          <w:rFonts w:ascii="Verdana" w:hAnsi="Verdana"/>
          <w:b/>
          <w:bCs/>
          <w:spacing w:val="-2"/>
          <w:sz w:val="21"/>
          <w:szCs w:val="21"/>
        </w:rPr>
        <w:t>5</w:t>
      </w:r>
      <w:r w:rsidR="002E6349" w:rsidRPr="00A75E23">
        <w:rPr>
          <w:rFonts w:ascii="Verdana" w:hAnsi="Verdana"/>
          <w:b/>
          <w:bCs/>
          <w:spacing w:val="-2"/>
          <w:sz w:val="21"/>
          <w:szCs w:val="21"/>
        </w:rPr>
        <w:t>.3</w:t>
      </w:r>
      <w:r w:rsidR="003E28F0" w:rsidRPr="00A75E23">
        <w:rPr>
          <w:rFonts w:ascii="Verdana" w:hAnsi="Verdana"/>
          <w:b/>
          <w:bCs/>
          <w:spacing w:val="-2"/>
          <w:sz w:val="21"/>
          <w:szCs w:val="21"/>
        </w:rPr>
        <w:t xml:space="preserve"> Unreasonable requests and communication </w:t>
      </w:r>
    </w:p>
    <w:p w14:paraId="0258867B" w14:textId="77777777" w:rsidR="002E6349" w:rsidRPr="00A75E23" w:rsidRDefault="002E6349" w:rsidP="00A75E23">
      <w:pPr>
        <w:spacing w:line="274" w:lineRule="auto"/>
        <w:jc w:val="both"/>
        <w:rPr>
          <w:rFonts w:ascii="Verdana" w:hAnsi="Verdana"/>
          <w:spacing w:val="-2"/>
          <w:sz w:val="21"/>
          <w:szCs w:val="21"/>
        </w:rPr>
      </w:pPr>
      <w:r w:rsidRPr="00A75E23">
        <w:rPr>
          <w:rFonts w:ascii="Verdana" w:hAnsi="Verdana"/>
          <w:spacing w:val="-2"/>
          <w:sz w:val="21"/>
          <w:szCs w:val="21"/>
        </w:rPr>
        <w:t xml:space="preserve">We ask you to recognise that, due to the volume of work with which we deal, we may not be able to respond immediately to your requests. This does not mean that your concerns are any less important to us. If we have asked for your patience but you continue to pursue your concerns, we may consider such behaviour to be unreasonable. </w:t>
      </w:r>
    </w:p>
    <w:p w14:paraId="192BD5DB" w14:textId="77777777" w:rsidR="002E6349" w:rsidRPr="00A75E23" w:rsidRDefault="003E28F0" w:rsidP="00A75E23">
      <w:pPr>
        <w:spacing w:line="274" w:lineRule="auto"/>
        <w:jc w:val="both"/>
        <w:rPr>
          <w:rFonts w:ascii="Verdana" w:hAnsi="Verdana"/>
          <w:spacing w:val="-2"/>
          <w:sz w:val="21"/>
          <w:szCs w:val="21"/>
        </w:rPr>
      </w:pPr>
      <w:r w:rsidRPr="00A75E23">
        <w:rPr>
          <w:rFonts w:ascii="Verdana" w:hAnsi="Verdana"/>
          <w:spacing w:val="-2"/>
          <w:sz w:val="21"/>
          <w:szCs w:val="21"/>
        </w:rPr>
        <w:t>Requests may be unreasonable by the nature and scale of service expected. Examples may include</w:t>
      </w:r>
      <w:r w:rsidR="002E6349" w:rsidRPr="00A75E23">
        <w:rPr>
          <w:rFonts w:ascii="Verdana" w:hAnsi="Verdana"/>
          <w:spacing w:val="-2"/>
          <w:sz w:val="21"/>
          <w:szCs w:val="21"/>
        </w:rPr>
        <w:t xml:space="preserve"> </w:t>
      </w:r>
      <w:r w:rsidRPr="00A75E23">
        <w:rPr>
          <w:rFonts w:ascii="Verdana" w:hAnsi="Verdana"/>
          <w:spacing w:val="-2"/>
          <w:sz w:val="21"/>
          <w:szCs w:val="21"/>
        </w:rPr>
        <w:t>requesting responses within unreasonable timescales</w:t>
      </w:r>
      <w:r w:rsidR="002E6349" w:rsidRPr="00A75E23">
        <w:rPr>
          <w:rFonts w:ascii="Verdana" w:hAnsi="Verdana"/>
          <w:spacing w:val="-2"/>
          <w:sz w:val="21"/>
          <w:szCs w:val="21"/>
        </w:rPr>
        <w:t>,</w:t>
      </w:r>
      <w:r w:rsidRPr="00A75E23">
        <w:rPr>
          <w:rFonts w:ascii="Verdana" w:hAnsi="Verdana"/>
          <w:spacing w:val="-2"/>
          <w:sz w:val="21"/>
          <w:szCs w:val="21"/>
        </w:rPr>
        <w:t xml:space="preserve"> insisting on speaking with certain members of staff</w:t>
      </w:r>
      <w:r w:rsidR="002E6349" w:rsidRPr="00A75E23">
        <w:rPr>
          <w:rFonts w:ascii="Verdana" w:hAnsi="Verdana"/>
          <w:spacing w:val="-2"/>
          <w:sz w:val="21"/>
          <w:szCs w:val="21"/>
        </w:rPr>
        <w:t xml:space="preserve">, </w:t>
      </w:r>
      <w:r w:rsidRPr="00A75E23">
        <w:rPr>
          <w:rFonts w:ascii="Verdana" w:hAnsi="Verdana"/>
          <w:spacing w:val="-2"/>
          <w:sz w:val="21"/>
          <w:szCs w:val="21"/>
        </w:rPr>
        <w:t>adopting a "capture-all" approach by contacting many staff members and third parties</w:t>
      </w:r>
      <w:r w:rsidR="002E6349" w:rsidRPr="00A75E23">
        <w:rPr>
          <w:rFonts w:ascii="Verdana" w:hAnsi="Verdana"/>
          <w:spacing w:val="-2"/>
          <w:sz w:val="21"/>
          <w:szCs w:val="21"/>
        </w:rPr>
        <w:t>.</w:t>
      </w:r>
    </w:p>
    <w:p w14:paraId="41B7FCBD" w14:textId="77777777" w:rsidR="002E6349" w:rsidRPr="00A75E23" w:rsidRDefault="003E28F0" w:rsidP="00A75E23">
      <w:pPr>
        <w:spacing w:line="274" w:lineRule="auto"/>
        <w:jc w:val="both"/>
        <w:rPr>
          <w:rFonts w:ascii="Verdana" w:hAnsi="Verdana"/>
          <w:spacing w:val="-2"/>
          <w:sz w:val="21"/>
          <w:szCs w:val="21"/>
        </w:rPr>
      </w:pPr>
      <w:r w:rsidRPr="00A75E23">
        <w:rPr>
          <w:rFonts w:ascii="Verdana" w:hAnsi="Verdana"/>
          <w:spacing w:val="-2"/>
          <w:sz w:val="21"/>
          <w:szCs w:val="21"/>
        </w:rPr>
        <w:t>Communication may be considered unreasonable if, for example, individuals</w:t>
      </w:r>
      <w:r w:rsidR="002E6349" w:rsidRPr="00A75E23">
        <w:rPr>
          <w:rFonts w:ascii="Verdana" w:hAnsi="Verdana"/>
          <w:spacing w:val="-2"/>
          <w:sz w:val="21"/>
          <w:szCs w:val="21"/>
        </w:rPr>
        <w:t xml:space="preserve"> </w:t>
      </w:r>
      <w:r w:rsidRPr="00A75E23">
        <w:rPr>
          <w:rFonts w:ascii="Verdana" w:hAnsi="Verdana"/>
          <w:spacing w:val="-2"/>
          <w:sz w:val="21"/>
          <w:szCs w:val="21"/>
        </w:rPr>
        <w:t>continually contact us while we are in the process of looking at a matter</w:t>
      </w:r>
      <w:r w:rsidR="002E6349" w:rsidRPr="00A75E23">
        <w:rPr>
          <w:rFonts w:ascii="Verdana" w:hAnsi="Verdana"/>
          <w:spacing w:val="-2"/>
          <w:sz w:val="21"/>
          <w:szCs w:val="21"/>
        </w:rPr>
        <w:t xml:space="preserve">, </w:t>
      </w:r>
      <w:r w:rsidRPr="00A75E23">
        <w:rPr>
          <w:rFonts w:ascii="Verdana" w:hAnsi="Verdana"/>
          <w:spacing w:val="-2"/>
          <w:sz w:val="21"/>
          <w:szCs w:val="21"/>
        </w:rPr>
        <w:t>make a number of approaches about the same matter without raising new issues</w:t>
      </w:r>
      <w:r w:rsidR="002E6349" w:rsidRPr="00A75E23">
        <w:rPr>
          <w:rFonts w:ascii="Verdana" w:hAnsi="Verdana"/>
          <w:spacing w:val="-2"/>
          <w:sz w:val="21"/>
          <w:szCs w:val="21"/>
        </w:rPr>
        <w:t xml:space="preserve">, </w:t>
      </w:r>
      <w:r w:rsidRPr="00A75E23">
        <w:rPr>
          <w:rFonts w:ascii="Verdana" w:hAnsi="Verdana"/>
          <w:spacing w:val="-2"/>
          <w:sz w:val="21"/>
          <w:szCs w:val="21"/>
        </w:rPr>
        <w:t>refuse to accept a decision made where explanations for the decision have been given</w:t>
      </w:r>
      <w:r w:rsidR="002E6349" w:rsidRPr="00A75E23">
        <w:rPr>
          <w:rFonts w:ascii="Verdana" w:hAnsi="Verdana"/>
          <w:spacing w:val="-2"/>
          <w:sz w:val="21"/>
          <w:szCs w:val="21"/>
        </w:rPr>
        <w:t xml:space="preserve">, </w:t>
      </w:r>
      <w:r w:rsidRPr="00A75E23">
        <w:rPr>
          <w:rFonts w:ascii="Verdana" w:hAnsi="Verdana"/>
          <w:spacing w:val="-2"/>
          <w:sz w:val="21"/>
          <w:szCs w:val="21"/>
        </w:rPr>
        <w:t>continue to pursue complaints/issues which have no substance</w:t>
      </w:r>
      <w:r w:rsidR="002E6349" w:rsidRPr="00A75E23">
        <w:rPr>
          <w:rFonts w:ascii="Verdana" w:hAnsi="Verdana"/>
          <w:spacing w:val="-2"/>
          <w:sz w:val="21"/>
          <w:szCs w:val="21"/>
        </w:rPr>
        <w:t xml:space="preserve">, </w:t>
      </w:r>
      <w:r w:rsidRPr="00A75E23">
        <w:rPr>
          <w:rFonts w:ascii="Verdana" w:hAnsi="Verdana"/>
          <w:spacing w:val="-2"/>
          <w:sz w:val="21"/>
          <w:szCs w:val="21"/>
        </w:rPr>
        <w:t>continue to pursue complaints/issues which have already been investigated and determined</w:t>
      </w:r>
      <w:r w:rsidR="002E6349" w:rsidRPr="00A75E23">
        <w:rPr>
          <w:rFonts w:ascii="Verdana" w:hAnsi="Verdana"/>
          <w:spacing w:val="-2"/>
          <w:sz w:val="21"/>
          <w:szCs w:val="21"/>
        </w:rPr>
        <w:t xml:space="preserve">, </w:t>
      </w:r>
      <w:r w:rsidRPr="00A75E23">
        <w:rPr>
          <w:rFonts w:ascii="Verdana" w:hAnsi="Verdana"/>
          <w:spacing w:val="-2"/>
          <w:sz w:val="21"/>
          <w:szCs w:val="21"/>
        </w:rPr>
        <w:t>continue to raise unfounded or new complaints arising from the same set of facts</w:t>
      </w:r>
      <w:r w:rsidR="002E6349" w:rsidRPr="00A75E23">
        <w:rPr>
          <w:rFonts w:ascii="Verdana" w:hAnsi="Verdana"/>
          <w:spacing w:val="-2"/>
          <w:sz w:val="21"/>
          <w:szCs w:val="21"/>
        </w:rPr>
        <w:t>.</w:t>
      </w:r>
    </w:p>
    <w:p w14:paraId="4A67C8C2" w14:textId="77777777" w:rsidR="002E6349" w:rsidRPr="00A75E23" w:rsidRDefault="00E21D79" w:rsidP="00A75E23">
      <w:pPr>
        <w:pBdr>
          <w:bottom w:val="single" w:sz="4" w:space="1" w:color="auto"/>
        </w:pBdr>
        <w:autoSpaceDE w:val="0"/>
        <w:autoSpaceDN w:val="0"/>
        <w:adjustRightInd w:val="0"/>
        <w:spacing w:before="180" w:after="60" w:line="274" w:lineRule="auto"/>
        <w:jc w:val="both"/>
        <w:rPr>
          <w:rFonts w:ascii="Verdana" w:hAnsi="Verdana"/>
          <w:b/>
          <w:bCs/>
          <w:spacing w:val="-2"/>
          <w:sz w:val="21"/>
          <w:szCs w:val="21"/>
        </w:rPr>
      </w:pPr>
      <w:r w:rsidRPr="00A75E23">
        <w:rPr>
          <w:rFonts w:ascii="Verdana" w:hAnsi="Verdana"/>
          <w:b/>
          <w:bCs/>
          <w:spacing w:val="-2"/>
          <w:sz w:val="21"/>
          <w:szCs w:val="21"/>
        </w:rPr>
        <w:t>5</w:t>
      </w:r>
      <w:r w:rsidR="002E6349" w:rsidRPr="00A75E23">
        <w:rPr>
          <w:rFonts w:ascii="Verdana" w:hAnsi="Verdana"/>
          <w:b/>
          <w:bCs/>
          <w:spacing w:val="-2"/>
          <w:sz w:val="21"/>
          <w:szCs w:val="21"/>
        </w:rPr>
        <w:t xml:space="preserve">.4 </w:t>
      </w:r>
      <w:r w:rsidR="003E28F0" w:rsidRPr="00A75E23">
        <w:rPr>
          <w:rFonts w:ascii="Verdana" w:hAnsi="Verdana"/>
          <w:b/>
          <w:bCs/>
          <w:spacing w:val="-2"/>
          <w:sz w:val="21"/>
          <w:szCs w:val="21"/>
        </w:rPr>
        <w:t>How will we manage unreasonable behaviour?</w:t>
      </w:r>
    </w:p>
    <w:p w14:paraId="0A8D9C1D" w14:textId="77777777" w:rsidR="003C043C" w:rsidRPr="00A75E23" w:rsidRDefault="003E28F0" w:rsidP="00A75E23">
      <w:pPr>
        <w:spacing w:line="274" w:lineRule="auto"/>
        <w:jc w:val="both"/>
        <w:rPr>
          <w:rFonts w:ascii="Verdana" w:hAnsi="Verdana"/>
          <w:spacing w:val="-2"/>
          <w:sz w:val="21"/>
          <w:szCs w:val="21"/>
        </w:rPr>
      </w:pPr>
      <w:r w:rsidRPr="00A75E23">
        <w:rPr>
          <w:rFonts w:ascii="Verdana" w:hAnsi="Verdana"/>
          <w:spacing w:val="-2"/>
          <w:sz w:val="21"/>
          <w:szCs w:val="21"/>
        </w:rPr>
        <w:t>All our staff within school ha</w:t>
      </w:r>
      <w:r w:rsidR="002E6349" w:rsidRPr="00A75E23">
        <w:rPr>
          <w:rFonts w:ascii="Verdana" w:hAnsi="Verdana"/>
          <w:spacing w:val="-2"/>
          <w:sz w:val="21"/>
          <w:szCs w:val="21"/>
        </w:rPr>
        <w:t>ve</w:t>
      </w:r>
      <w:r w:rsidRPr="00A75E23">
        <w:rPr>
          <w:rFonts w:ascii="Verdana" w:hAnsi="Verdana"/>
          <w:spacing w:val="-2"/>
          <w:sz w:val="21"/>
          <w:szCs w:val="21"/>
        </w:rPr>
        <w:t xml:space="preserve"> the authority to manage unreasonable behaviour, including assaults by pupils upon staff. We have a zero-tolerance position on violence and threats against staff and any such behaviour</w:t>
      </w:r>
      <w:r w:rsidR="005E40E5" w:rsidRPr="00A75E23">
        <w:rPr>
          <w:rFonts w:ascii="Verdana" w:hAnsi="Verdana"/>
          <w:spacing w:val="-2"/>
          <w:sz w:val="21"/>
          <w:szCs w:val="21"/>
        </w:rPr>
        <w:t xml:space="preserve"> from adults</w:t>
      </w:r>
      <w:r w:rsidRPr="00A75E23">
        <w:rPr>
          <w:rFonts w:ascii="Verdana" w:hAnsi="Verdana"/>
          <w:spacing w:val="-2"/>
          <w:sz w:val="21"/>
          <w:szCs w:val="21"/>
        </w:rPr>
        <w:t xml:space="preserve"> will always be reported to the police. In all other cases, we will only restrict communication with you if we have informed you that your behaviour is unreasonable and have asked you to modify your behaviour. We will explain what action will be taken if the warning is ignored and, if you do not modify your behaviour, we will take steps to restrict communications with you. The School’s Leadership Team will, in consultation with relevant employees, complete a risk assessment in appropriate circumstances. If we decide a restriction is appropriate, the school will consider which of the options </w:t>
      </w:r>
      <w:r w:rsidR="00DE70C7" w:rsidRPr="00A75E23">
        <w:rPr>
          <w:rFonts w:ascii="Verdana" w:hAnsi="Verdana"/>
          <w:spacing w:val="-2"/>
          <w:sz w:val="21"/>
          <w:szCs w:val="21"/>
        </w:rPr>
        <w:t xml:space="preserve">below </w:t>
      </w:r>
      <w:r w:rsidRPr="00A75E23">
        <w:rPr>
          <w:rFonts w:ascii="Verdana" w:hAnsi="Verdana"/>
          <w:spacing w:val="-2"/>
          <w:sz w:val="21"/>
          <w:szCs w:val="21"/>
        </w:rPr>
        <w:t xml:space="preserve">best fits the circumstances. The level of restriction that is applied will be proportionate, </w:t>
      </w:r>
      <w:proofErr w:type="gramStart"/>
      <w:r w:rsidRPr="00A75E23">
        <w:rPr>
          <w:rFonts w:ascii="Verdana" w:hAnsi="Verdana"/>
          <w:spacing w:val="-2"/>
          <w:sz w:val="21"/>
          <w:szCs w:val="21"/>
        </w:rPr>
        <w:t>taking into account</w:t>
      </w:r>
      <w:proofErr w:type="gramEnd"/>
      <w:r w:rsidRPr="00A75E23">
        <w:rPr>
          <w:rFonts w:ascii="Verdana" w:hAnsi="Verdana"/>
          <w:spacing w:val="-2"/>
          <w:sz w:val="21"/>
          <w:szCs w:val="21"/>
        </w:rPr>
        <w:t xml:space="preserve"> the nature, extent and impact of your behaviour on our ability to do our work. We will be transparent and explain to you what restriction we are putting in place, our reasons for doing so, and how long the restriction will apply. If the school has already made a reasonable adjustment for you, this will be </w:t>
      </w:r>
      <w:proofErr w:type="gramStart"/>
      <w:r w:rsidRPr="00A75E23">
        <w:rPr>
          <w:rFonts w:ascii="Verdana" w:hAnsi="Verdana"/>
          <w:spacing w:val="-2"/>
          <w:sz w:val="21"/>
          <w:szCs w:val="21"/>
        </w:rPr>
        <w:t>taken into account</w:t>
      </w:r>
      <w:proofErr w:type="gramEnd"/>
      <w:r w:rsidRPr="00A75E23">
        <w:rPr>
          <w:rFonts w:ascii="Verdana" w:hAnsi="Verdana"/>
          <w:spacing w:val="-2"/>
          <w:sz w:val="21"/>
          <w:szCs w:val="21"/>
        </w:rPr>
        <w:t xml:space="preserve"> when deciding upon the appropriate course of action. </w:t>
      </w:r>
      <w:r w:rsidR="003C043C" w:rsidRPr="00A75E23">
        <w:rPr>
          <w:rFonts w:ascii="Verdana" w:hAnsi="Verdana"/>
          <w:spacing w:val="-2"/>
          <w:sz w:val="21"/>
          <w:szCs w:val="21"/>
        </w:rPr>
        <w:t xml:space="preserve">In exceptional cases, we may consider barring individuals from school; where this seems </w:t>
      </w:r>
      <w:proofErr w:type="gramStart"/>
      <w:r w:rsidR="003C043C" w:rsidRPr="00A75E23">
        <w:rPr>
          <w:rFonts w:ascii="Verdana" w:hAnsi="Verdana"/>
          <w:spacing w:val="-2"/>
          <w:sz w:val="21"/>
          <w:szCs w:val="21"/>
        </w:rPr>
        <w:t>necessary</w:t>
      </w:r>
      <w:proofErr w:type="gramEnd"/>
      <w:r w:rsidR="003C043C" w:rsidRPr="00A75E23">
        <w:rPr>
          <w:rFonts w:ascii="Verdana" w:hAnsi="Verdana"/>
          <w:spacing w:val="-2"/>
          <w:sz w:val="21"/>
          <w:szCs w:val="21"/>
        </w:rPr>
        <w:t xml:space="preserve"> we will work with the local authority and will always give the person concerned the right to comment before making a final decision.</w:t>
      </w:r>
    </w:p>
    <w:p w14:paraId="75AAABA5" w14:textId="447B3AEB" w:rsidR="006B5B92" w:rsidRPr="00A75E23" w:rsidRDefault="006B5B92" w:rsidP="00A75E23">
      <w:pPr>
        <w:spacing w:line="274" w:lineRule="auto"/>
        <w:jc w:val="both"/>
        <w:rPr>
          <w:rFonts w:ascii="Verdana" w:hAnsi="Verdana"/>
          <w:spacing w:val="-2"/>
          <w:sz w:val="21"/>
          <w:szCs w:val="21"/>
        </w:rPr>
      </w:pPr>
      <w:r w:rsidRPr="00A75E23">
        <w:rPr>
          <w:rFonts w:ascii="Verdana" w:hAnsi="Verdana"/>
          <w:spacing w:val="-2"/>
          <w:sz w:val="21"/>
          <w:szCs w:val="21"/>
        </w:rPr>
        <w:t xml:space="preserve">Should an incident of cyber </w:t>
      </w:r>
      <w:r w:rsidR="00A9717D" w:rsidRPr="00A75E23">
        <w:rPr>
          <w:rFonts w:ascii="Verdana" w:hAnsi="Verdana"/>
          <w:spacing w:val="-2"/>
          <w:sz w:val="21"/>
          <w:szCs w:val="21"/>
        </w:rPr>
        <w:t>peer to peer abuse</w:t>
      </w:r>
      <w:r w:rsidRPr="00A75E23">
        <w:rPr>
          <w:rFonts w:ascii="Verdana" w:hAnsi="Verdana"/>
          <w:spacing w:val="-2"/>
          <w:sz w:val="21"/>
          <w:szCs w:val="21"/>
        </w:rPr>
        <w:t xml:space="preserve"> occur, the school will take steps to remove the offending material from view and where appropriate, consult with the Local Authority’s legal department regarding what action should be initiated. </w:t>
      </w:r>
    </w:p>
    <w:p w14:paraId="2F87D21A" w14:textId="77777777" w:rsidR="006B5B92" w:rsidRPr="00DE70C7" w:rsidRDefault="00E21D79" w:rsidP="00A75E23">
      <w:pPr>
        <w:pBdr>
          <w:bottom w:val="single" w:sz="4" w:space="1" w:color="auto"/>
        </w:pBdr>
        <w:autoSpaceDE w:val="0"/>
        <w:autoSpaceDN w:val="0"/>
        <w:adjustRightInd w:val="0"/>
        <w:spacing w:before="180" w:after="60" w:line="274" w:lineRule="auto"/>
        <w:jc w:val="both"/>
        <w:rPr>
          <w:rFonts w:ascii="Verdana" w:hAnsi="Verdana"/>
          <w:b/>
          <w:bCs/>
          <w:sz w:val="21"/>
          <w:szCs w:val="21"/>
        </w:rPr>
      </w:pPr>
      <w:r>
        <w:rPr>
          <w:rFonts w:ascii="Verdana" w:hAnsi="Verdana"/>
          <w:b/>
          <w:bCs/>
          <w:sz w:val="21"/>
          <w:szCs w:val="21"/>
        </w:rPr>
        <w:t>5</w:t>
      </w:r>
      <w:r w:rsidR="00DE70C7">
        <w:rPr>
          <w:rFonts w:ascii="Verdana" w:hAnsi="Verdana"/>
          <w:b/>
          <w:bCs/>
          <w:sz w:val="21"/>
          <w:szCs w:val="21"/>
        </w:rPr>
        <w:t xml:space="preserve">.5 </w:t>
      </w:r>
      <w:r w:rsidR="006B5B92" w:rsidRPr="00DE70C7">
        <w:rPr>
          <w:rFonts w:ascii="Verdana" w:hAnsi="Verdana"/>
          <w:b/>
          <w:bCs/>
          <w:sz w:val="21"/>
          <w:szCs w:val="21"/>
        </w:rPr>
        <w:t>Options to restrict contact</w:t>
      </w:r>
    </w:p>
    <w:p w14:paraId="0893FE59"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If you continue to behave unreasonably after we have asked you to modify your behaviour, the options we will consider are</w:t>
      </w:r>
      <w:r w:rsidR="00DE70C7" w:rsidRPr="00DE70C7">
        <w:rPr>
          <w:rFonts w:ascii="Verdana" w:hAnsi="Verdana"/>
          <w:sz w:val="21"/>
          <w:szCs w:val="21"/>
        </w:rPr>
        <w:t xml:space="preserve"> as follows.</w:t>
      </w:r>
    </w:p>
    <w:p w14:paraId="30915A13"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1: Requiring you to contact a named staff member(s) only. </w:t>
      </w:r>
    </w:p>
    <w:p w14:paraId="53395827"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2: Restricting contact (whether via telephone, face to face, or digital) to specified days and times, as agreed with you. </w:t>
      </w:r>
    </w:p>
    <w:p w14:paraId="59F7B46C"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3: Terminating contact if you persistently raise issues which we have already responded to in full. We will politely explain that we are unable to comment further on the matter and will ask if there are any other issues you wish to raise. If no new issues are raised and you persist in raising issues which we have already addressed, we will tell you so before ending contact. Where relevant a written warning will then be sent, with a view to limiting future communication to written communication only. If digital contact is made under a username, if necessary, we will aim to seek identity. </w:t>
      </w:r>
    </w:p>
    <w:p w14:paraId="0ED16E6D"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4: Terminating contact if you are aggressive, rude, abusive or offensive. We will politely ask you to modify your behaviour, but if the behaviour continues, we will tell you again that your behaviour is unacceptable and end the conversation. The manager of the member of staff involved will intervene including where relevant a written warning, with a view to limiting future communication to written only. As above, if digital contact is made under a username, if necessary, we will aim to seek identity. </w:t>
      </w:r>
    </w:p>
    <w:p w14:paraId="13860140" w14:textId="77777777"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5: Restricting the issues we will correspond on. </w:t>
      </w:r>
    </w:p>
    <w:p w14:paraId="16EAA9D4" w14:textId="5255D8A5"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6: </w:t>
      </w:r>
      <w:r w:rsidR="00A75E23">
        <w:rPr>
          <w:rFonts w:ascii="Verdana" w:hAnsi="Verdana"/>
          <w:sz w:val="21"/>
          <w:szCs w:val="21"/>
        </w:rPr>
        <w:t>Returning documents to you i</w:t>
      </w:r>
      <w:r w:rsidR="00A75E23" w:rsidRPr="00DE70C7">
        <w:rPr>
          <w:rFonts w:ascii="Verdana" w:hAnsi="Verdana"/>
          <w:sz w:val="21"/>
          <w:szCs w:val="21"/>
        </w:rPr>
        <w:t xml:space="preserve">f </w:t>
      </w:r>
      <w:r w:rsidRPr="00DE70C7">
        <w:rPr>
          <w:rFonts w:ascii="Verdana" w:hAnsi="Verdana"/>
          <w:sz w:val="21"/>
          <w:szCs w:val="21"/>
        </w:rPr>
        <w:t xml:space="preserve">you send us a large volume of irrelevant documentation, </w:t>
      </w:r>
      <w:r w:rsidR="00A75E23">
        <w:rPr>
          <w:rFonts w:ascii="Verdana" w:hAnsi="Verdana"/>
          <w:sz w:val="21"/>
          <w:szCs w:val="21"/>
        </w:rPr>
        <w:t>or i</w:t>
      </w:r>
      <w:r w:rsidRPr="00DE70C7">
        <w:rPr>
          <w:rFonts w:ascii="Verdana" w:hAnsi="Verdana"/>
          <w:sz w:val="21"/>
          <w:szCs w:val="21"/>
        </w:rPr>
        <w:t>n extreme cases advis</w:t>
      </w:r>
      <w:r w:rsidR="00A75E23">
        <w:rPr>
          <w:rFonts w:ascii="Verdana" w:hAnsi="Verdana"/>
          <w:sz w:val="21"/>
          <w:szCs w:val="21"/>
        </w:rPr>
        <w:t>ing</w:t>
      </w:r>
      <w:r w:rsidRPr="00DE70C7">
        <w:rPr>
          <w:rFonts w:ascii="Verdana" w:hAnsi="Verdana"/>
          <w:sz w:val="21"/>
          <w:szCs w:val="21"/>
        </w:rPr>
        <w:t xml:space="preserve"> you that further irrelevant documents will be destroyed.</w:t>
      </w:r>
    </w:p>
    <w:p w14:paraId="4381D89F" w14:textId="30E05B29" w:rsidR="00DE70C7" w:rsidRPr="003573CB" w:rsidRDefault="006B5B92" w:rsidP="00A75E23">
      <w:pPr>
        <w:spacing w:line="274" w:lineRule="auto"/>
        <w:jc w:val="both"/>
        <w:rPr>
          <w:rFonts w:ascii="Verdana" w:hAnsi="Verdana"/>
          <w:spacing w:val="-2"/>
          <w:sz w:val="21"/>
          <w:szCs w:val="21"/>
        </w:rPr>
      </w:pPr>
      <w:r w:rsidRPr="003573CB">
        <w:rPr>
          <w:rFonts w:ascii="Verdana" w:hAnsi="Verdana"/>
          <w:spacing w:val="-2"/>
          <w:sz w:val="21"/>
          <w:szCs w:val="21"/>
        </w:rPr>
        <w:t xml:space="preserve">Option 7: If we have already fully explained our reasons for a decision and you have exhausted </w:t>
      </w:r>
      <w:r w:rsidRPr="003573CB">
        <w:rPr>
          <w:rFonts w:ascii="Verdana" w:hAnsi="Verdana"/>
          <w:spacing w:val="-4"/>
          <w:sz w:val="21"/>
          <w:szCs w:val="21"/>
        </w:rPr>
        <w:t>the procedure to request a review of that decision, declin</w:t>
      </w:r>
      <w:r w:rsidR="00A75E23" w:rsidRPr="003573CB">
        <w:rPr>
          <w:rFonts w:ascii="Verdana" w:hAnsi="Verdana"/>
          <w:spacing w:val="-4"/>
          <w:sz w:val="21"/>
          <w:szCs w:val="21"/>
        </w:rPr>
        <w:t>ing</w:t>
      </w:r>
      <w:r w:rsidRPr="003573CB">
        <w:rPr>
          <w:rFonts w:ascii="Verdana" w:hAnsi="Verdana"/>
          <w:spacing w:val="-4"/>
          <w:sz w:val="21"/>
          <w:szCs w:val="21"/>
        </w:rPr>
        <w:t xml:space="preserve"> to respond to further correspondence</w:t>
      </w:r>
      <w:r w:rsidRPr="003573CB">
        <w:rPr>
          <w:rFonts w:ascii="Verdana" w:hAnsi="Verdana"/>
          <w:spacing w:val="-2"/>
          <w:sz w:val="21"/>
          <w:szCs w:val="21"/>
        </w:rPr>
        <w:t xml:space="preserve"> which does not raise new issues</w:t>
      </w:r>
      <w:r w:rsidR="00A75E23" w:rsidRPr="003573CB">
        <w:rPr>
          <w:rFonts w:ascii="Verdana" w:hAnsi="Verdana"/>
          <w:spacing w:val="-2"/>
          <w:sz w:val="21"/>
          <w:szCs w:val="21"/>
        </w:rPr>
        <w:t xml:space="preserve">, and although </w:t>
      </w:r>
      <w:r w:rsidR="00BA21CB" w:rsidRPr="003573CB">
        <w:rPr>
          <w:rFonts w:ascii="Verdana" w:hAnsi="Verdana"/>
          <w:spacing w:val="-2"/>
          <w:sz w:val="21"/>
          <w:szCs w:val="21"/>
        </w:rPr>
        <w:t xml:space="preserve">reading and filing this </w:t>
      </w:r>
      <w:r w:rsidRPr="003573CB">
        <w:rPr>
          <w:rFonts w:ascii="Verdana" w:hAnsi="Verdana"/>
          <w:spacing w:val="-2"/>
          <w:sz w:val="21"/>
          <w:szCs w:val="21"/>
        </w:rPr>
        <w:t>correspondence</w:t>
      </w:r>
      <w:r w:rsidR="00BA21CB" w:rsidRPr="003573CB">
        <w:rPr>
          <w:rFonts w:ascii="Verdana" w:hAnsi="Verdana"/>
          <w:spacing w:val="-2"/>
          <w:sz w:val="21"/>
          <w:szCs w:val="21"/>
        </w:rPr>
        <w:t xml:space="preserve">, </w:t>
      </w:r>
      <w:r w:rsidRPr="003573CB">
        <w:rPr>
          <w:rFonts w:ascii="Verdana" w:hAnsi="Verdana"/>
          <w:spacing w:val="-2"/>
          <w:sz w:val="21"/>
          <w:szCs w:val="21"/>
        </w:rPr>
        <w:t>not acknowledg</w:t>
      </w:r>
      <w:r w:rsidR="00BA21CB" w:rsidRPr="003573CB">
        <w:rPr>
          <w:rFonts w:ascii="Verdana" w:hAnsi="Verdana"/>
          <w:spacing w:val="-2"/>
          <w:sz w:val="21"/>
          <w:szCs w:val="21"/>
        </w:rPr>
        <w:t>ing</w:t>
      </w:r>
      <w:r w:rsidRPr="003573CB">
        <w:rPr>
          <w:rFonts w:ascii="Verdana" w:hAnsi="Verdana"/>
          <w:spacing w:val="-2"/>
          <w:sz w:val="21"/>
          <w:szCs w:val="21"/>
        </w:rPr>
        <w:t xml:space="preserve"> your correspondence unless you provide significant new information or evidence relating to the matter. </w:t>
      </w:r>
    </w:p>
    <w:p w14:paraId="676024D9" w14:textId="2A161394"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8: </w:t>
      </w:r>
      <w:r w:rsidR="00BA21CB">
        <w:rPr>
          <w:rFonts w:ascii="Verdana" w:hAnsi="Verdana"/>
          <w:sz w:val="21"/>
          <w:szCs w:val="21"/>
        </w:rPr>
        <w:t>B</w:t>
      </w:r>
      <w:r w:rsidRPr="00DE70C7">
        <w:rPr>
          <w:rFonts w:ascii="Verdana" w:hAnsi="Verdana"/>
          <w:sz w:val="21"/>
          <w:szCs w:val="21"/>
        </w:rPr>
        <w:t>lock</w:t>
      </w:r>
      <w:r w:rsidR="00BA21CB">
        <w:rPr>
          <w:rFonts w:ascii="Verdana" w:hAnsi="Verdana"/>
          <w:sz w:val="21"/>
          <w:szCs w:val="21"/>
        </w:rPr>
        <w:t>ing</w:t>
      </w:r>
      <w:r w:rsidRPr="00DE70C7">
        <w:rPr>
          <w:rFonts w:ascii="Verdana" w:hAnsi="Verdana"/>
          <w:sz w:val="21"/>
          <w:szCs w:val="21"/>
        </w:rPr>
        <w:t xml:space="preserve"> your emails if the number and length of emails sent causes difficulties for us to conduct our business. </w:t>
      </w:r>
    </w:p>
    <w:p w14:paraId="6E7297E8" w14:textId="2E0164F5" w:rsidR="00DE70C7"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Option 9: </w:t>
      </w:r>
      <w:r w:rsidR="00BA21CB">
        <w:rPr>
          <w:rFonts w:ascii="Verdana" w:hAnsi="Verdana"/>
          <w:sz w:val="21"/>
          <w:szCs w:val="21"/>
        </w:rPr>
        <w:t>N</w:t>
      </w:r>
      <w:r w:rsidRPr="00DE70C7">
        <w:rPr>
          <w:rFonts w:ascii="Verdana" w:hAnsi="Verdana"/>
          <w:sz w:val="21"/>
          <w:szCs w:val="21"/>
        </w:rPr>
        <w:t>ot respond</w:t>
      </w:r>
      <w:r w:rsidR="00BA21CB">
        <w:rPr>
          <w:rFonts w:ascii="Verdana" w:hAnsi="Verdana"/>
          <w:sz w:val="21"/>
          <w:szCs w:val="21"/>
        </w:rPr>
        <w:t>ing</w:t>
      </w:r>
      <w:r w:rsidRPr="00DE70C7">
        <w:rPr>
          <w:rFonts w:ascii="Verdana" w:hAnsi="Verdana"/>
          <w:sz w:val="21"/>
          <w:szCs w:val="21"/>
        </w:rPr>
        <w:t xml:space="preserve"> to correspondence which is abusive or offensive and block</w:t>
      </w:r>
      <w:r w:rsidR="00BA21CB">
        <w:rPr>
          <w:rFonts w:ascii="Verdana" w:hAnsi="Verdana"/>
          <w:sz w:val="21"/>
          <w:szCs w:val="21"/>
        </w:rPr>
        <w:t>ing</w:t>
      </w:r>
      <w:r w:rsidRPr="00DE70C7">
        <w:rPr>
          <w:rFonts w:ascii="Verdana" w:hAnsi="Verdana"/>
          <w:sz w:val="21"/>
          <w:szCs w:val="21"/>
        </w:rPr>
        <w:t xml:space="preserve"> emails that are abusive or offensive. </w:t>
      </w:r>
    </w:p>
    <w:p w14:paraId="3D3AA1E2" w14:textId="068AD017" w:rsidR="006B5B92" w:rsidRDefault="006B5B92" w:rsidP="00A75E23">
      <w:pPr>
        <w:spacing w:line="274" w:lineRule="auto"/>
        <w:jc w:val="both"/>
        <w:rPr>
          <w:rFonts w:ascii="Verdana" w:hAnsi="Verdana"/>
          <w:sz w:val="21"/>
          <w:szCs w:val="21"/>
        </w:rPr>
      </w:pPr>
      <w:r w:rsidRPr="00DE70C7">
        <w:rPr>
          <w:rFonts w:ascii="Verdana" w:hAnsi="Verdana"/>
          <w:sz w:val="21"/>
          <w:szCs w:val="21"/>
        </w:rPr>
        <w:t>Option 10: If you make a large number of reports to us which prove to be unfounded, ask</w:t>
      </w:r>
      <w:r w:rsidR="00BA21CB">
        <w:rPr>
          <w:rFonts w:ascii="Verdana" w:hAnsi="Verdana"/>
          <w:sz w:val="21"/>
          <w:szCs w:val="21"/>
        </w:rPr>
        <w:t>ing</w:t>
      </w:r>
      <w:r w:rsidRPr="00DE70C7">
        <w:rPr>
          <w:rFonts w:ascii="Verdana" w:hAnsi="Verdana"/>
          <w:sz w:val="21"/>
          <w:szCs w:val="21"/>
        </w:rPr>
        <w:t xml:space="preserve"> that in future any further allegations you submit are supported by an independent third party such as the Citizens Advice Bureau, a legal representative or an advocate, to ensure that in future our staff resources are spent in a proportionate way. Physical violence, verbal or written abuse, threats or harassment against our staff will not be tolerated and will be reported to the police, who may decide to prosecute. Any one of the above options (or a combination of these) may be applied to an individual.</w:t>
      </w:r>
    </w:p>
    <w:p w14:paraId="0D6125A9" w14:textId="77777777" w:rsidR="005E40E5" w:rsidRPr="00DE70C7" w:rsidRDefault="005E40E5" w:rsidP="00A75E23">
      <w:pPr>
        <w:spacing w:line="274" w:lineRule="auto"/>
        <w:jc w:val="both"/>
        <w:rPr>
          <w:rFonts w:ascii="Verdana" w:hAnsi="Verdana"/>
          <w:sz w:val="21"/>
          <w:szCs w:val="21"/>
        </w:rPr>
      </w:pPr>
      <w:r>
        <w:rPr>
          <w:rFonts w:ascii="Verdana" w:hAnsi="Verdana"/>
          <w:sz w:val="21"/>
          <w:szCs w:val="21"/>
        </w:rPr>
        <w:t>In extreme circumstances, you may be banned from the school site and asked not to communicate with any school staff, other than through a nominated representative.</w:t>
      </w:r>
    </w:p>
    <w:p w14:paraId="62EE6D9A" w14:textId="77777777" w:rsidR="006B5B92" w:rsidRPr="00DE70C7" w:rsidRDefault="00E21D79" w:rsidP="00A75E23">
      <w:pPr>
        <w:pBdr>
          <w:bottom w:val="single" w:sz="4" w:space="1" w:color="auto"/>
        </w:pBdr>
        <w:autoSpaceDE w:val="0"/>
        <w:autoSpaceDN w:val="0"/>
        <w:adjustRightInd w:val="0"/>
        <w:spacing w:before="180" w:after="60" w:line="274" w:lineRule="auto"/>
        <w:jc w:val="both"/>
        <w:rPr>
          <w:rFonts w:ascii="Verdana" w:hAnsi="Verdana"/>
          <w:b/>
          <w:bCs/>
          <w:sz w:val="21"/>
          <w:szCs w:val="21"/>
        </w:rPr>
      </w:pPr>
      <w:r>
        <w:rPr>
          <w:rFonts w:ascii="Verdana" w:hAnsi="Verdana"/>
          <w:b/>
          <w:bCs/>
          <w:sz w:val="21"/>
          <w:szCs w:val="21"/>
        </w:rPr>
        <w:t>5</w:t>
      </w:r>
      <w:r w:rsidR="006B5B92" w:rsidRPr="00DE70C7">
        <w:rPr>
          <w:rFonts w:ascii="Verdana" w:hAnsi="Verdana"/>
          <w:b/>
          <w:bCs/>
          <w:sz w:val="21"/>
          <w:szCs w:val="21"/>
        </w:rPr>
        <w:t>.</w:t>
      </w:r>
      <w:r w:rsidR="00DE70C7">
        <w:rPr>
          <w:rFonts w:ascii="Verdana" w:hAnsi="Verdana"/>
          <w:b/>
          <w:bCs/>
          <w:sz w:val="21"/>
          <w:szCs w:val="21"/>
        </w:rPr>
        <w:t>6</w:t>
      </w:r>
      <w:r w:rsidR="006B5B92" w:rsidRPr="00DE70C7">
        <w:rPr>
          <w:rFonts w:ascii="Verdana" w:hAnsi="Verdana"/>
          <w:b/>
          <w:bCs/>
          <w:sz w:val="21"/>
          <w:szCs w:val="21"/>
        </w:rPr>
        <w:t xml:space="preserve"> Applying this policy to complainants</w:t>
      </w:r>
    </w:p>
    <w:p w14:paraId="6FEFA966" w14:textId="77777777" w:rsidR="006B5B92" w:rsidRPr="00DE70C7" w:rsidRDefault="006B5B92" w:rsidP="00A75E23">
      <w:pPr>
        <w:spacing w:line="274" w:lineRule="auto"/>
        <w:jc w:val="both"/>
        <w:rPr>
          <w:rFonts w:ascii="Verdana" w:hAnsi="Verdana"/>
          <w:sz w:val="21"/>
          <w:szCs w:val="21"/>
        </w:rPr>
      </w:pPr>
      <w:r w:rsidRPr="00DE70C7">
        <w:rPr>
          <w:rFonts w:ascii="Verdana" w:hAnsi="Verdana"/>
          <w:sz w:val="21"/>
          <w:szCs w:val="21"/>
        </w:rPr>
        <w:t xml:space="preserve">In some circumstances, someone who has raised a complaint with the school may be considered persistent or vexatious. For example, where they are making unreasonable demands on staff to respond rapidly; repeatedly make the same complaint when it has already been responded to; display aggressive or abusive behaviour etc. </w:t>
      </w:r>
    </w:p>
    <w:p w14:paraId="5842A2F1" w14:textId="77777777" w:rsidR="006B5B92" w:rsidRPr="00DE70C7" w:rsidRDefault="003E28F0" w:rsidP="00A75E23">
      <w:pPr>
        <w:spacing w:line="274" w:lineRule="auto"/>
        <w:jc w:val="both"/>
        <w:rPr>
          <w:rFonts w:ascii="Verdana" w:hAnsi="Verdana"/>
          <w:sz w:val="21"/>
          <w:szCs w:val="21"/>
        </w:rPr>
      </w:pPr>
      <w:r w:rsidRPr="00DE70C7">
        <w:rPr>
          <w:rFonts w:ascii="Verdana" w:hAnsi="Verdana"/>
          <w:sz w:val="21"/>
          <w:szCs w:val="21"/>
        </w:rPr>
        <w:t xml:space="preserve">When the decision has been taken to apply this policy to a complainant, </w:t>
      </w:r>
      <w:r w:rsidR="003C043C" w:rsidRPr="00DE70C7">
        <w:rPr>
          <w:rFonts w:ascii="Verdana" w:hAnsi="Verdana"/>
          <w:sz w:val="21"/>
          <w:szCs w:val="21"/>
        </w:rPr>
        <w:t xml:space="preserve">the </w:t>
      </w:r>
      <w:r w:rsidRPr="00DE70C7">
        <w:rPr>
          <w:rFonts w:ascii="Verdana" w:hAnsi="Verdana"/>
          <w:sz w:val="21"/>
          <w:szCs w:val="21"/>
        </w:rPr>
        <w:t>Solicitor to the School will contact the complainant in writing to explain</w:t>
      </w:r>
      <w:r w:rsidR="003C043C" w:rsidRPr="00DE70C7">
        <w:rPr>
          <w:rFonts w:ascii="Verdana" w:hAnsi="Verdana"/>
          <w:sz w:val="21"/>
          <w:szCs w:val="21"/>
        </w:rPr>
        <w:t xml:space="preserve"> </w:t>
      </w:r>
      <w:r w:rsidRPr="00DE70C7">
        <w:rPr>
          <w:rFonts w:ascii="Verdana" w:hAnsi="Verdana"/>
          <w:sz w:val="21"/>
          <w:szCs w:val="21"/>
        </w:rPr>
        <w:t>why we have taken the decision</w:t>
      </w:r>
      <w:r w:rsidR="003C043C" w:rsidRPr="00DE70C7">
        <w:rPr>
          <w:rFonts w:ascii="Verdana" w:hAnsi="Verdana"/>
          <w:sz w:val="21"/>
          <w:szCs w:val="21"/>
        </w:rPr>
        <w:t xml:space="preserve">, </w:t>
      </w:r>
      <w:r w:rsidRPr="00DE70C7">
        <w:rPr>
          <w:rFonts w:ascii="Verdana" w:hAnsi="Verdana"/>
          <w:sz w:val="21"/>
          <w:szCs w:val="21"/>
        </w:rPr>
        <w:t>what action we are taking</w:t>
      </w:r>
      <w:r w:rsidR="003C043C" w:rsidRPr="00DE70C7">
        <w:rPr>
          <w:rFonts w:ascii="Verdana" w:hAnsi="Verdana"/>
          <w:sz w:val="21"/>
          <w:szCs w:val="21"/>
        </w:rPr>
        <w:t xml:space="preserve">, </w:t>
      </w:r>
      <w:r w:rsidRPr="00DE70C7">
        <w:rPr>
          <w:rFonts w:ascii="Verdana" w:hAnsi="Verdana"/>
          <w:sz w:val="21"/>
          <w:szCs w:val="21"/>
        </w:rPr>
        <w:t>the duration of that action</w:t>
      </w:r>
      <w:r w:rsidR="003C043C" w:rsidRPr="00DE70C7">
        <w:rPr>
          <w:rFonts w:ascii="Verdana" w:hAnsi="Verdana"/>
          <w:sz w:val="21"/>
          <w:szCs w:val="21"/>
        </w:rPr>
        <w:t xml:space="preserve">, </w:t>
      </w:r>
      <w:r w:rsidRPr="00DE70C7">
        <w:rPr>
          <w:rFonts w:ascii="Verdana" w:hAnsi="Verdana"/>
          <w:sz w:val="21"/>
          <w:szCs w:val="21"/>
        </w:rPr>
        <w:t>the review process of this policy</w:t>
      </w:r>
      <w:r w:rsidR="003C043C" w:rsidRPr="00DE70C7">
        <w:rPr>
          <w:rFonts w:ascii="Verdana" w:hAnsi="Verdana"/>
          <w:sz w:val="21"/>
          <w:szCs w:val="21"/>
        </w:rPr>
        <w:t>, t</w:t>
      </w:r>
      <w:r w:rsidRPr="00DE70C7">
        <w:rPr>
          <w:rFonts w:ascii="Verdana" w:hAnsi="Verdana"/>
          <w:sz w:val="21"/>
          <w:szCs w:val="21"/>
        </w:rPr>
        <w:t>he right of the complainant to contact the Director of Children’s Wellbeing about the fact that they have been treated as a vexatious/persistent complainant</w:t>
      </w:r>
      <w:r w:rsidR="003C043C" w:rsidRPr="00DE70C7">
        <w:rPr>
          <w:rFonts w:ascii="Verdana" w:hAnsi="Verdana"/>
          <w:sz w:val="21"/>
          <w:szCs w:val="21"/>
        </w:rPr>
        <w:t>.</w:t>
      </w:r>
      <w:r w:rsidRPr="00DE70C7">
        <w:rPr>
          <w:rFonts w:ascii="Verdana" w:hAnsi="Verdana"/>
          <w:sz w:val="21"/>
          <w:szCs w:val="21"/>
        </w:rPr>
        <w:t xml:space="preserve"> The Solicitor to the School will enclose a copy of this policy in the letter to the complainant. Where a complainant continues to behave in a way which is unacceptable, the Solicitor to the School in consultation with the </w:t>
      </w:r>
      <w:r w:rsidR="006B5B92" w:rsidRPr="00DE70C7">
        <w:rPr>
          <w:rFonts w:ascii="Verdana" w:hAnsi="Verdana"/>
          <w:sz w:val="21"/>
          <w:szCs w:val="21"/>
        </w:rPr>
        <w:t xml:space="preserve">Local Authority </w:t>
      </w:r>
      <w:r w:rsidRPr="00DE70C7">
        <w:rPr>
          <w:rFonts w:ascii="Verdana" w:hAnsi="Verdana"/>
          <w:sz w:val="21"/>
          <w:szCs w:val="21"/>
        </w:rPr>
        <w:t xml:space="preserve">Director of Children’s Services may decide to refuse all contact with the complainant and stop any investigation into his or her complaint. Where the behaviour is so extreme or it threatens the immediate safety and welfare of staff, we will consider other options, for example reporting the matter to the police or taking legal action. In such cases, we may not give the complainant </w:t>
      </w:r>
      <w:proofErr w:type="gramStart"/>
      <w:r w:rsidRPr="00DE70C7">
        <w:rPr>
          <w:rFonts w:ascii="Verdana" w:hAnsi="Verdana"/>
          <w:sz w:val="21"/>
          <w:szCs w:val="21"/>
        </w:rPr>
        <w:t>prior warning</w:t>
      </w:r>
      <w:proofErr w:type="gramEnd"/>
      <w:r w:rsidRPr="00DE70C7">
        <w:rPr>
          <w:rFonts w:ascii="Verdana" w:hAnsi="Verdana"/>
          <w:sz w:val="21"/>
          <w:szCs w:val="21"/>
        </w:rPr>
        <w:t xml:space="preserve"> of that action. In incidents which are deemed as being severe, Herefordshire Council will, in conjunction with the police, initiate legal action. </w:t>
      </w:r>
    </w:p>
    <w:p w14:paraId="0F71DF2E" w14:textId="77777777" w:rsidR="006B5B92" w:rsidRPr="00DE70C7" w:rsidRDefault="003E28F0" w:rsidP="00A75E23">
      <w:pPr>
        <w:spacing w:line="274" w:lineRule="auto"/>
        <w:jc w:val="both"/>
        <w:rPr>
          <w:rFonts w:ascii="Verdana" w:hAnsi="Verdana"/>
          <w:sz w:val="21"/>
          <w:szCs w:val="21"/>
        </w:rPr>
      </w:pPr>
      <w:r w:rsidRPr="00DE70C7">
        <w:rPr>
          <w:rFonts w:ascii="Verdana" w:hAnsi="Verdana"/>
          <w:sz w:val="21"/>
          <w:szCs w:val="21"/>
        </w:rPr>
        <w:t>The status of a complainant judged to be unreasonably persistent or vexatious will be reviewed by the Solicitor to the School after three months and at the end of every subsequent three months within the period during which the policy is to apply. The complainant will be informed of the result of this review if the decision to apply this policy to them has been changed or extended. In some cases, relations between schools and unreasonably persistent or vexatious complainants break down completely while complaints are under investigation and there is little prospect of achieving a satisfactory outcome. In such circumstances, there may be little purpose in following all the stages of the complaint’s procedure. Where this occurs, the Ombudsman may be prepared to consider a complaint before the procedure has run its course.</w:t>
      </w:r>
    </w:p>
    <w:p w14:paraId="1E8BA335" w14:textId="77777777" w:rsidR="006B5B92" w:rsidRPr="00DE70C7" w:rsidRDefault="00E21D79" w:rsidP="00A75E23">
      <w:pPr>
        <w:pBdr>
          <w:bottom w:val="single" w:sz="4" w:space="1" w:color="auto"/>
        </w:pBdr>
        <w:autoSpaceDE w:val="0"/>
        <w:autoSpaceDN w:val="0"/>
        <w:adjustRightInd w:val="0"/>
        <w:spacing w:before="180" w:after="60" w:line="274" w:lineRule="auto"/>
        <w:jc w:val="both"/>
        <w:rPr>
          <w:rFonts w:ascii="Verdana" w:hAnsi="Verdana"/>
          <w:b/>
          <w:bCs/>
          <w:sz w:val="21"/>
          <w:szCs w:val="21"/>
        </w:rPr>
      </w:pPr>
      <w:r>
        <w:rPr>
          <w:rFonts w:ascii="Verdana" w:hAnsi="Verdana"/>
          <w:b/>
          <w:bCs/>
          <w:sz w:val="21"/>
          <w:szCs w:val="21"/>
        </w:rPr>
        <w:t>5</w:t>
      </w:r>
      <w:r w:rsidR="00DE70C7">
        <w:rPr>
          <w:rFonts w:ascii="Verdana" w:hAnsi="Verdana"/>
          <w:b/>
          <w:bCs/>
          <w:sz w:val="21"/>
          <w:szCs w:val="21"/>
        </w:rPr>
        <w:t xml:space="preserve">.7 </w:t>
      </w:r>
      <w:r w:rsidR="003E28F0" w:rsidRPr="00DE70C7">
        <w:rPr>
          <w:rFonts w:ascii="Verdana" w:hAnsi="Verdana"/>
          <w:b/>
          <w:bCs/>
          <w:sz w:val="21"/>
          <w:szCs w:val="21"/>
        </w:rPr>
        <w:t>Record keeping</w:t>
      </w:r>
    </w:p>
    <w:p w14:paraId="6E00E445" w14:textId="77777777" w:rsidR="006B5B92" w:rsidRPr="00DE70C7" w:rsidRDefault="003E28F0" w:rsidP="00A75E23">
      <w:pPr>
        <w:spacing w:line="274" w:lineRule="auto"/>
        <w:jc w:val="both"/>
        <w:rPr>
          <w:rFonts w:ascii="Verdana" w:hAnsi="Verdana"/>
          <w:sz w:val="21"/>
          <w:szCs w:val="21"/>
        </w:rPr>
      </w:pPr>
      <w:r w:rsidRPr="00DE70C7">
        <w:rPr>
          <w:rFonts w:ascii="Verdana" w:hAnsi="Verdana"/>
          <w:sz w:val="21"/>
          <w:szCs w:val="21"/>
        </w:rPr>
        <w:t>Adequate records will be retained of the details of the case and the action that has been taken. The Solicitor to the School will retain a record of</w:t>
      </w:r>
      <w:r w:rsidR="006B5B92" w:rsidRPr="00DE70C7">
        <w:rPr>
          <w:rFonts w:ascii="Verdana" w:hAnsi="Verdana"/>
          <w:sz w:val="21"/>
          <w:szCs w:val="21"/>
        </w:rPr>
        <w:t xml:space="preserve"> t</w:t>
      </w:r>
      <w:r w:rsidRPr="00DE70C7">
        <w:rPr>
          <w:rFonts w:ascii="Verdana" w:hAnsi="Verdana"/>
          <w:sz w:val="21"/>
          <w:szCs w:val="21"/>
        </w:rPr>
        <w:t>he name and address of each individual who is treated as abusive, vexatious or persistent</w:t>
      </w:r>
      <w:r w:rsidR="006B5B92" w:rsidRPr="00DE70C7">
        <w:rPr>
          <w:rFonts w:ascii="Verdana" w:hAnsi="Verdana"/>
          <w:sz w:val="21"/>
          <w:szCs w:val="21"/>
        </w:rPr>
        <w:t>, w</w:t>
      </w:r>
      <w:r w:rsidRPr="00DE70C7">
        <w:rPr>
          <w:rFonts w:ascii="Verdana" w:hAnsi="Verdana"/>
          <w:sz w:val="21"/>
          <w:szCs w:val="21"/>
        </w:rPr>
        <w:t>hen the restriction came into force and ends</w:t>
      </w:r>
      <w:r w:rsidR="006B5B92" w:rsidRPr="00DE70C7">
        <w:rPr>
          <w:rFonts w:ascii="Verdana" w:hAnsi="Verdana"/>
          <w:sz w:val="21"/>
          <w:szCs w:val="21"/>
        </w:rPr>
        <w:t>, w</w:t>
      </w:r>
      <w:r w:rsidRPr="00DE70C7">
        <w:rPr>
          <w:rFonts w:ascii="Verdana" w:hAnsi="Verdana"/>
          <w:sz w:val="21"/>
          <w:szCs w:val="21"/>
        </w:rPr>
        <w:t>hat the restrictions are</w:t>
      </w:r>
      <w:r w:rsidR="006B5B92" w:rsidRPr="00DE70C7">
        <w:rPr>
          <w:rFonts w:ascii="Verdana" w:hAnsi="Verdana"/>
          <w:sz w:val="21"/>
          <w:szCs w:val="21"/>
        </w:rPr>
        <w:t>, w</w:t>
      </w:r>
      <w:r w:rsidRPr="00DE70C7">
        <w:rPr>
          <w:rFonts w:ascii="Verdana" w:hAnsi="Verdana"/>
          <w:sz w:val="21"/>
          <w:szCs w:val="21"/>
        </w:rPr>
        <w:t>hen the individual and departments were advised</w:t>
      </w:r>
      <w:r w:rsidR="006B5B92" w:rsidRPr="00DE70C7">
        <w:rPr>
          <w:rFonts w:ascii="Verdana" w:hAnsi="Verdana"/>
          <w:sz w:val="21"/>
          <w:szCs w:val="21"/>
        </w:rPr>
        <w:t>, w</w:t>
      </w:r>
      <w:r w:rsidRPr="00DE70C7">
        <w:rPr>
          <w:rFonts w:ascii="Verdana" w:hAnsi="Verdana"/>
          <w:sz w:val="21"/>
          <w:szCs w:val="21"/>
        </w:rPr>
        <w:t>here this relates to a pupil, parents/guardians/carers will also be advised The lead executive member for complaints will be provided with an annual report giving information about individuals who have been treated as vexatious/persistent as per this policy.</w:t>
      </w:r>
    </w:p>
    <w:p w14:paraId="334217DD" w14:textId="77777777" w:rsidR="006B5B92" w:rsidRPr="00DE70C7" w:rsidRDefault="00E21D79" w:rsidP="00A75E23">
      <w:pPr>
        <w:pBdr>
          <w:bottom w:val="single" w:sz="4" w:space="1" w:color="auto"/>
        </w:pBdr>
        <w:autoSpaceDE w:val="0"/>
        <w:autoSpaceDN w:val="0"/>
        <w:adjustRightInd w:val="0"/>
        <w:spacing w:before="180" w:after="60" w:line="274" w:lineRule="auto"/>
        <w:jc w:val="both"/>
        <w:rPr>
          <w:rFonts w:ascii="Verdana" w:hAnsi="Verdana"/>
          <w:b/>
          <w:bCs/>
          <w:sz w:val="21"/>
          <w:szCs w:val="21"/>
        </w:rPr>
      </w:pPr>
      <w:r>
        <w:rPr>
          <w:rFonts w:ascii="Verdana" w:hAnsi="Verdana"/>
          <w:b/>
          <w:bCs/>
          <w:sz w:val="21"/>
          <w:szCs w:val="21"/>
        </w:rPr>
        <w:t>5</w:t>
      </w:r>
      <w:r w:rsidR="00DE70C7">
        <w:rPr>
          <w:rFonts w:ascii="Verdana" w:hAnsi="Verdana"/>
          <w:b/>
          <w:bCs/>
          <w:sz w:val="21"/>
          <w:szCs w:val="21"/>
        </w:rPr>
        <w:t xml:space="preserve">.8 </w:t>
      </w:r>
      <w:r w:rsidR="003E28F0" w:rsidRPr="00DE70C7">
        <w:rPr>
          <w:rFonts w:ascii="Verdana" w:hAnsi="Verdana"/>
          <w:b/>
          <w:bCs/>
          <w:sz w:val="21"/>
          <w:szCs w:val="21"/>
        </w:rPr>
        <w:t>Health &amp; Safety</w:t>
      </w:r>
    </w:p>
    <w:p w14:paraId="099A493D" w14:textId="77777777" w:rsidR="00945140" w:rsidRPr="00FE401A" w:rsidRDefault="003E28F0" w:rsidP="00A75E23">
      <w:pPr>
        <w:spacing w:line="274" w:lineRule="auto"/>
        <w:jc w:val="both"/>
      </w:pPr>
      <w:r w:rsidRPr="00DE70C7">
        <w:rPr>
          <w:rFonts w:ascii="Verdana" w:hAnsi="Verdana"/>
          <w:sz w:val="21"/>
          <w:szCs w:val="21"/>
        </w:rPr>
        <w:t>All incidents where the member of staff feels aggrieved will be reported by the employee and management, to Herefordshire Council’s Health and Safety Officer, who will complete a RIDDOR report for the HSE whenever necessary.</w:t>
      </w:r>
    </w:p>
    <w:sectPr w:rsidR="00945140" w:rsidRPr="00FE401A" w:rsidSect="00BA21CB">
      <w:type w:val="continuous"/>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3239" w14:textId="77777777" w:rsidR="0086032F" w:rsidRDefault="0086032F" w:rsidP="00D46F8D">
      <w:pPr>
        <w:spacing w:after="0" w:line="240" w:lineRule="auto"/>
      </w:pPr>
      <w:r>
        <w:separator/>
      </w:r>
    </w:p>
  </w:endnote>
  <w:endnote w:type="continuationSeparator" w:id="0">
    <w:p w14:paraId="3FBBEA4B" w14:textId="77777777" w:rsidR="0086032F" w:rsidRDefault="0086032F"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4124F2CA" w14:textId="77777777" w:rsidR="001864ED" w:rsidRPr="00685374" w:rsidRDefault="001864ED">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sidR="0077335A">
          <w:rPr>
            <w:rFonts w:ascii="Verdana" w:hAnsi="Verdana"/>
            <w:noProof/>
            <w:sz w:val="18"/>
            <w:szCs w:val="18"/>
          </w:rPr>
          <w:t>12</w:t>
        </w:r>
        <w:r w:rsidRPr="00685374">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B0D6" w14:textId="77777777" w:rsidR="0086032F" w:rsidRDefault="0086032F" w:rsidP="00D46F8D">
      <w:pPr>
        <w:spacing w:after="0" w:line="240" w:lineRule="auto"/>
      </w:pPr>
      <w:r>
        <w:separator/>
      </w:r>
    </w:p>
  </w:footnote>
  <w:footnote w:type="continuationSeparator" w:id="0">
    <w:p w14:paraId="7995338B" w14:textId="77777777" w:rsidR="0086032F" w:rsidRDefault="0086032F"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17817070"/>
    <w:multiLevelType w:val="hybridMultilevel"/>
    <w:tmpl w:val="738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8669E"/>
    <w:multiLevelType w:val="hybridMultilevel"/>
    <w:tmpl w:val="2EE0BEA2"/>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A5FBD"/>
    <w:multiLevelType w:val="hybridMultilevel"/>
    <w:tmpl w:val="6612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B3429"/>
    <w:multiLevelType w:val="multilevel"/>
    <w:tmpl w:val="AED01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F04EB7"/>
    <w:multiLevelType w:val="hybridMultilevel"/>
    <w:tmpl w:val="081E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116FE"/>
    <w:multiLevelType w:val="multilevel"/>
    <w:tmpl w:val="6B9221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BE5B66"/>
    <w:multiLevelType w:val="multilevel"/>
    <w:tmpl w:val="46F8FA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5121B9"/>
    <w:multiLevelType w:val="hybridMultilevel"/>
    <w:tmpl w:val="CAE6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80EF3"/>
    <w:multiLevelType w:val="hybridMultilevel"/>
    <w:tmpl w:val="EAB6F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B3D2ECE"/>
    <w:multiLevelType w:val="multilevel"/>
    <w:tmpl w:val="8D56B48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31236836">
    <w:abstractNumId w:val="7"/>
  </w:num>
  <w:num w:numId="2" w16cid:durableId="782655598">
    <w:abstractNumId w:val="1"/>
  </w:num>
  <w:num w:numId="3" w16cid:durableId="633371937">
    <w:abstractNumId w:val="10"/>
  </w:num>
  <w:num w:numId="4" w16cid:durableId="1873109743">
    <w:abstractNumId w:val="0"/>
  </w:num>
  <w:num w:numId="5" w16cid:durableId="319695366">
    <w:abstractNumId w:val="2"/>
  </w:num>
  <w:num w:numId="6" w16cid:durableId="777725962">
    <w:abstractNumId w:val="4"/>
  </w:num>
  <w:num w:numId="7" w16cid:durableId="1378161784">
    <w:abstractNumId w:val="9"/>
  </w:num>
  <w:num w:numId="8" w16cid:durableId="1003822285">
    <w:abstractNumId w:val="8"/>
  </w:num>
  <w:num w:numId="9" w16cid:durableId="1700085182">
    <w:abstractNumId w:val="11"/>
  </w:num>
  <w:num w:numId="10" w16cid:durableId="1850828996">
    <w:abstractNumId w:val="6"/>
  </w:num>
  <w:num w:numId="11" w16cid:durableId="1054041704">
    <w:abstractNumId w:val="5"/>
  </w:num>
  <w:num w:numId="12" w16cid:durableId="2075160126">
    <w:abstractNumId w:val="3"/>
  </w:num>
  <w:num w:numId="13" w16cid:durableId="7386707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9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6558"/>
    <w:rsid w:val="000103EA"/>
    <w:rsid w:val="00012B53"/>
    <w:rsid w:val="00013317"/>
    <w:rsid w:val="00013DDB"/>
    <w:rsid w:val="000169F4"/>
    <w:rsid w:val="00021BD7"/>
    <w:rsid w:val="00021CB5"/>
    <w:rsid w:val="0002417A"/>
    <w:rsid w:val="00041393"/>
    <w:rsid w:val="00047277"/>
    <w:rsid w:val="000504F0"/>
    <w:rsid w:val="0005295F"/>
    <w:rsid w:val="00053F1B"/>
    <w:rsid w:val="000549EE"/>
    <w:rsid w:val="0006046D"/>
    <w:rsid w:val="00082788"/>
    <w:rsid w:val="00084462"/>
    <w:rsid w:val="0009460A"/>
    <w:rsid w:val="00097DBB"/>
    <w:rsid w:val="000A583C"/>
    <w:rsid w:val="000A6976"/>
    <w:rsid w:val="000B26F2"/>
    <w:rsid w:val="000B555F"/>
    <w:rsid w:val="000C4959"/>
    <w:rsid w:val="000F01B9"/>
    <w:rsid w:val="000F3D07"/>
    <w:rsid w:val="000F49DC"/>
    <w:rsid w:val="000F63E1"/>
    <w:rsid w:val="001110CF"/>
    <w:rsid w:val="00121AB6"/>
    <w:rsid w:val="00124126"/>
    <w:rsid w:val="00133648"/>
    <w:rsid w:val="00136B49"/>
    <w:rsid w:val="00140AAB"/>
    <w:rsid w:val="00145336"/>
    <w:rsid w:val="00151ADC"/>
    <w:rsid w:val="00157DE7"/>
    <w:rsid w:val="00181BE3"/>
    <w:rsid w:val="001864ED"/>
    <w:rsid w:val="00193835"/>
    <w:rsid w:val="001969D2"/>
    <w:rsid w:val="001A1E0D"/>
    <w:rsid w:val="001A3769"/>
    <w:rsid w:val="001B5D9A"/>
    <w:rsid w:val="001B6CF5"/>
    <w:rsid w:val="001B75D3"/>
    <w:rsid w:val="001C035E"/>
    <w:rsid w:val="001C0C9A"/>
    <w:rsid w:val="001C0F54"/>
    <w:rsid w:val="001C43CB"/>
    <w:rsid w:val="001E1F59"/>
    <w:rsid w:val="001F5402"/>
    <w:rsid w:val="001F7D4F"/>
    <w:rsid w:val="0020269E"/>
    <w:rsid w:val="0021177D"/>
    <w:rsid w:val="002124BA"/>
    <w:rsid w:val="00214FA4"/>
    <w:rsid w:val="002253BF"/>
    <w:rsid w:val="00232799"/>
    <w:rsid w:val="00241E35"/>
    <w:rsid w:val="00244461"/>
    <w:rsid w:val="00261F22"/>
    <w:rsid w:val="00262FBE"/>
    <w:rsid w:val="002A0E23"/>
    <w:rsid w:val="002A157E"/>
    <w:rsid w:val="002D187A"/>
    <w:rsid w:val="002D4EB4"/>
    <w:rsid w:val="002E264B"/>
    <w:rsid w:val="002E3BEC"/>
    <w:rsid w:val="002E6349"/>
    <w:rsid w:val="002F42E4"/>
    <w:rsid w:val="002F4B9C"/>
    <w:rsid w:val="002F7691"/>
    <w:rsid w:val="003058CE"/>
    <w:rsid w:val="0032076B"/>
    <w:rsid w:val="003232A7"/>
    <w:rsid w:val="00332641"/>
    <w:rsid w:val="003530C4"/>
    <w:rsid w:val="00354E52"/>
    <w:rsid w:val="003573CB"/>
    <w:rsid w:val="00357AB1"/>
    <w:rsid w:val="003635BF"/>
    <w:rsid w:val="003803F8"/>
    <w:rsid w:val="00380FFE"/>
    <w:rsid w:val="00382D27"/>
    <w:rsid w:val="00386058"/>
    <w:rsid w:val="003873EA"/>
    <w:rsid w:val="003A45FA"/>
    <w:rsid w:val="003A7B37"/>
    <w:rsid w:val="003B0D23"/>
    <w:rsid w:val="003B0F43"/>
    <w:rsid w:val="003B668B"/>
    <w:rsid w:val="003B751D"/>
    <w:rsid w:val="003C043C"/>
    <w:rsid w:val="003C0499"/>
    <w:rsid w:val="003D54AE"/>
    <w:rsid w:val="003D5C2A"/>
    <w:rsid w:val="003E28F0"/>
    <w:rsid w:val="003F0EC0"/>
    <w:rsid w:val="003F5E2A"/>
    <w:rsid w:val="003F69BE"/>
    <w:rsid w:val="00401302"/>
    <w:rsid w:val="004076C3"/>
    <w:rsid w:val="00407FE6"/>
    <w:rsid w:val="00430170"/>
    <w:rsid w:val="00430CB6"/>
    <w:rsid w:val="0043721A"/>
    <w:rsid w:val="0045340C"/>
    <w:rsid w:val="00466FAB"/>
    <w:rsid w:val="00470E22"/>
    <w:rsid w:val="00477B81"/>
    <w:rsid w:val="0048212F"/>
    <w:rsid w:val="00483455"/>
    <w:rsid w:val="004876D3"/>
    <w:rsid w:val="00487847"/>
    <w:rsid w:val="00493C49"/>
    <w:rsid w:val="00494B85"/>
    <w:rsid w:val="004A41AA"/>
    <w:rsid w:val="004A6CB2"/>
    <w:rsid w:val="004C734E"/>
    <w:rsid w:val="004D72EA"/>
    <w:rsid w:val="004E67B1"/>
    <w:rsid w:val="004F5258"/>
    <w:rsid w:val="0050438B"/>
    <w:rsid w:val="00514288"/>
    <w:rsid w:val="00521883"/>
    <w:rsid w:val="0052260C"/>
    <w:rsid w:val="00524A00"/>
    <w:rsid w:val="00531D16"/>
    <w:rsid w:val="005463DE"/>
    <w:rsid w:val="00561C1E"/>
    <w:rsid w:val="00561EC3"/>
    <w:rsid w:val="005642C1"/>
    <w:rsid w:val="00580B4C"/>
    <w:rsid w:val="00580B57"/>
    <w:rsid w:val="0058395E"/>
    <w:rsid w:val="0058410D"/>
    <w:rsid w:val="005928C2"/>
    <w:rsid w:val="00593106"/>
    <w:rsid w:val="005A7604"/>
    <w:rsid w:val="005C5301"/>
    <w:rsid w:val="005C56A9"/>
    <w:rsid w:val="005D2EF4"/>
    <w:rsid w:val="005D6CF9"/>
    <w:rsid w:val="005E40E5"/>
    <w:rsid w:val="005E6657"/>
    <w:rsid w:val="005E756C"/>
    <w:rsid w:val="005F0C7A"/>
    <w:rsid w:val="005F3DE6"/>
    <w:rsid w:val="00601955"/>
    <w:rsid w:val="006024D9"/>
    <w:rsid w:val="0062048C"/>
    <w:rsid w:val="006303B5"/>
    <w:rsid w:val="006373FA"/>
    <w:rsid w:val="00645A8B"/>
    <w:rsid w:val="00651274"/>
    <w:rsid w:val="00653392"/>
    <w:rsid w:val="00662197"/>
    <w:rsid w:val="00685374"/>
    <w:rsid w:val="00687C1C"/>
    <w:rsid w:val="006A3092"/>
    <w:rsid w:val="006B2E1F"/>
    <w:rsid w:val="006B5B92"/>
    <w:rsid w:val="006C1BE3"/>
    <w:rsid w:val="006C56A8"/>
    <w:rsid w:val="006D3CB2"/>
    <w:rsid w:val="006D4384"/>
    <w:rsid w:val="006D6903"/>
    <w:rsid w:val="006E39B1"/>
    <w:rsid w:val="006E4C26"/>
    <w:rsid w:val="0070703A"/>
    <w:rsid w:val="0070748A"/>
    <w:rsid w:val="00733522"/>
    <w:rsid w:val="007366C4"/>
    <w:rsid w:val="00750B96"/>
    <w:rsid w:val="007605E9"/>
    <w:rsid w:val="00766CB0"/>
    <w:rsid w:val="0077335A"/>
    <w:rsid w:val="00775DBD"/>
    <w:rsid w:val="00794822"/>
    <w:rsid w:val="007A353A"/>
    <w:rsid w:val="007A7028"/>
    <w:rsid w:val="007B4872"/>
    <w:rsid w:val="007B4E5E"/>
    <w:rsid w:val="007B518E"/>
    <w:rsid w:val="007C2B01"/>
    <w:rsid w:val="007D18E5"/>
    <w:rsid w:val="007D726E"/>
    <w:rsid w:val="007D76F6"/>
    <w:rsid w:val="007E08DB"/>
    <w:rsid w:val="007E24C1"/>
    <w:rsid w:val="007E59A9"/>
    <w:rsid w:val="0082292F"/>
    <w:rsid w:val="008232C6"/>
    <w:rsid w:val="00841769"/>
    <w:rsid w:val="00841EEC"/>
    <w:rsid w:val="00856341"/>
    <w:rsid w:val="00857ED4"/>
    <w:rsid w:val="0086032F"/>
    <w:rsid w:val="00881EB8"/>
    <w:rsid w:val="008A43CE"/>
    <w:rsid w:val="008A4E9A"/>
    <w:rsid w:val="008B28B5"/>
    <w:rsid w:val="008B673E"/>
    <w:rsid w:val="008C00B5"/>
    <w:rsid w:val="008C11C6"/>
    <w:rsid w:val="008E5344"/>
    <w:rsid w:val="008F7F9D"/>
    <w:rsid w:val="009037A4"/>
    <w:rsid w:val="00906152"/>
    <w:rsid w:val="0091033E"/>
    <w:rsid w:val="00924AAD"/>
    <w:rsid w:val="00930F5B"/>
    <w:rsid w:val="00934DD4"/>
    <w:rsid w:val="0094186E"/>
    <w:rsid w:val="00945140"/>
    <w:rsid w:val="00947199"/>
    <w:rsid w:val="00947992"/>
    <w:rsid w:val="00961D81"/>
    <w:rsid w:val="00982908"/>
    <w:rsid w:val="009A1D88"/>
    <w:rsid w:val="009B00A0"/>
    <w:rsid w:val="009B103B"/>
    <w:rsid w:val="009B4796"/>
    <w:rsid w:val="009B5543"/>
    <w:rsid w:val="009B795E"/>
    <w:rsid w:val="009C3FF2"/>
    <w:rsid w:val="009C6F4F"/>
    <w:rsid w:val="009D21B2"/>
    <w:rsid w:val="009D788D"/>
    <w:rsid w:val="009D78CD"/>
    <w:rsid w:val="009E3858"/>
    <w:rsid w:val="00A420F7"/>
    <w:rsid w:val="00A640D0"/>
    <w:rsid w:val="00A64297"/>
    <w:rsid w:val="00A75E23"/>
    <w:rsid w:val="00A86737"/>
    <w:rsid w:val="00A90A9E"/>
    <w:rsid w:val="00A92C95"/>
    <w:rsid w:val="00A9717D"/>
    <w:rsid w:val="00AC1B22"/>
    <w:rsid w:val="00AC5272"/>
    <w:rsid w:val="00AC58F3"/>
    <w:rsid w:val="00AC6772"/>
    <w:rsid w:val="00AD6B9A"/>
    <w:rsid w:val="00AD7DC2"/>
    <w:rsid w:val="00AF4F70"/>
    <w:rsid w:val="00B03BCF"/>
    <w:rsid w:val="00B045B6"/>
    <w:rsid w:val="00B06F04"/>
    <w:rsid w:val="00B076AA"/>
    <w:rsid w:val="00B1150D"/>
    <w:rsid w:val="00B11991"/>
    <w:rsid w:val="00B14CA7"/>
    <w:rsid w:val="00B17FEA"/>
    <w:rsid w:val="00B23C8B"/>
    <w:rsid w:val="00B24925"/>
    <w:rsid w:val="00B267DF"/>
    <w:rsid w:val="00B2769B"/>
    <w:rsid w:val="00B4149F"/>
    <w:rsid w:val="00B44260"/>
    <w:rsid w:val="00B51574"/>
    <w:rsid w:val="00B56C4E"/>
    <w:rsid w:val="00B920B6"/>
    <w:rsid w:val="00BA21CB"/>
    <w:rsid w:val="00BC08C9"/>
    <w:rsid w:val="00BC3407"/>
    <w:rsid w:val="00BD0392"/>
    <w:rsid w:val="00BF5C46"/>
    <w:rsid w:val="00C111C2"/>
    <w:rsid w:val="00C11942"/>
    <w:rsid w:val="00C129BD"/>
    <w:rsid w:val="00C22070"/>
    <w:rsid w:val="00C47A08"/>
    <w:rsid w:val="00C56B8B"/>
    <w:rsid w:val="00C6495C"/>
    <w:rsid w:val="00C74B4F"/>
    <w:rsid w:val="00C75BE3"/>
    <w:rsid w:val="00C831E8"/>
    <w:rsid w:val="00C83443"/>
    <w:rsid w:val="00C93010"/>
    <w:rsid w:val="00C954BA"/>
    <w:rsid w:val="00C96D8C"/>
    <w:rsid w:val="00CA3B4F"/>
    <w:rsid w:val="00CA545E"/>
    <w:rsid w:val="00CB0B15"/>
    <w:rsid w:val="00CB3A3F"/>
    <w:rsid w:val="00CC1276"/>
    <w:rsid w:val="00CD4BC8"/>
    <w:rsid w:val="00CD619A"/>
    <w:rsid w:val="00D00F7F"/>
    <w:rsid w:val="00D049F7"/>
    <w:rsid w:val="00D12E83"/>
    <w:rsid w:val="00D1781B"/>
    <w:rsid w:val="00D17DC6"/>
    <w:rsid w:val="00D21B7E"/>
    <w:rsid w:val="00D23692"/>
    <w:rsid w:val="00D25092"/>
    <w:rsid w:val="00D30A4D"/>
    <w:rsid w:val="00D4467C"/>
    <w:rsid w:val="00D46F8D"/>
    <w:rsid w:val="00D50FCC"/>
    <w:rsid w:val="00D542D0"/>
    <w:rsid w:val="00D57224"/>
    <w:rsid w:val="00D6052F"/>
    <w:rsid w:val="00D74706"/>
    <w:rsid w:val="00D77C02"/>
    <w:rsid w:val="00D830EF"/>
    <w:rsid w:val="00D91B62"/>
    <w:rsid w:val="00D9469D"/>
    <w:rsid w:val="00D962DD"/>
    <w:rsid w:val="00DB467E"/>
    <w:rsid w:val="00DB7D73"/>
    <w:rsid w:val="00DC0B1A"/>
    <w:rsid w:val="00DC2FEA"/>
    <w:rsid w:val="00DD7564"/>
    <w:rsid w:val="00DD7C54"/>
    <w:rsid w:val="00DE2B26"/>
    <w:rsid w:val="00DE70C7"/>
    <w:rsid w:val="00DE7433"/>
    <w:rsid w:val="00DF0630"/>
    <w:rsid w:val="00DF3A2C"/>
    <w:rsid w:val="00DF55A3"/>
    <w:rsid w:val="00DF7E3D"/>
    <w:rsid w:val="00E126E1"/>
    <w:rsid w:val="00E12ADA"/>
    <w:rsid w:val="00E16751"/>
    <w:rsid w:val="00E21D79"/>
    <w:rsid w:val="00E30A1A"/>
    <w:rsid w:val="00E33277"/>
    <w:rsid w:val="00E41F21"/>
    <w:rsid w:val="00E4343F"/>
    <w:rsid w:val="00E476F8"/>
    <w:rsid w:val="00E73A53"/>
    <w:rsid w:val="00E75A1C"/>
    <w:rsid w:val="00E77842"/>
    <w:rsid w:val="00E80C55"/>
    <w:rsid w:val="00E82794"/>
    <w:rsid w:val="00E85B1E"/>
    <w:rsid w:val="00E87558"/>
    <w:rsid w:val="00E96A99"/>
    <w:rsid w:val="00EA0AA8"/>
    <w:rsid w:val="00EA4D1D"/>
    <w:rsid w:val="00EA4DF3"/>
    <w:rsid w:val="00EB0552"/>
    <w:rsid w:val="00EB3453"/>
    <w:rsid w:val="00EB728C"/>
    <w:rsid w:val="00EC026E"/>
    <w:rsid w:val="00EC02EC"/>
    <w:rsid w:val="00EC123A"/>
    <w:rsid w:val="00EC66A4"/>
    <w:rsid w:val="00EE1092"/>
    <w:rsid w:val="00EE3A64"/>
    <w:rsid w:val="00F00BE2"/>
    <w:rsid w:val="00F039A0"/>
    <w:rsid w:val="00F05388"/>
    <w:rsid w:val="00F06359"/>
    <w:rsid w:val="00F07FDE"/>
    <w:rsid w:val="00F107DB"/>
    <w:rsid w:val="00F12EAE"/>
    <w:rsid w:val="00F21719"/>
    <w:rsid w:val="00F23385"/>
    <w:rsid w:val="00F2425B"/>
    <w:rsid w:val="00F2705C"/>
    <w:rsid w:val="00F31313"/>
    <w:rsid w:val="00F35C32"/>
    <w:rsid w:val="00F4121F"/>
    <w:rsid w:val="00F4182D"/>
    <w:rsid w:val="00F51929"/>
    <w:rsid w:val="00F52F87"/>
    <w:rsid w:val="00F55108"/>
    <w:rsid w:val="00F65832"/>
    <w:rsid w:val="00F70BB2"/>
    <w:rsid w:val="00F76BEE"/>
    <w:rsid w:val="00F84CCB"/>
    <w:rsid w:val="00F85494"/>
    <w:rsid w:val="00F867C7"/>
    <w:rsid w:val="00FA2134"/>
    <w:rsid w:val="00FA4262"/>
    <w:rsid w:val="00FA6551"/>
    <w:rsid w:val="00FA6707"/>
    <w:rsid w:val="00FA728B"/>
    <w:rsid w:val="00FD040D"/>
    <w:rsid w:val="00FD0C19"/>
    <w:rsid w:val="00FD78E2"/>
    <w:rsid w:val="00FE1FEC"/>
    <w:rsid w:val="00FE3C90"/>
    <w:rsid w:val="00FE401A"/>
    <w:rsid w:val="00FF13C4"/>
    <w:rsid w:val="00FF3514"/>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44A12A"/>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7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3"/>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C111C2"/>
    <w:rPr>
      <w:color w:val="605E5C"/>
      <w:shd w:val="clear" w:color="auto" w:fill="E1DFDD"/>
    </w:rPr>
  </w:style>
  <w:style w:type="paragraph" w:customStyle="1" w:styleId="alcpsubhead">
    <w:name w:val="alcpsubhead"/>
    <w:basedOn w:val="Normal"/>
    <w:rsid w:val="00B1199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3A7B37"/>
    <w:rPr>
      <w:rFonts w:asciiTheme="majorHAnsi" w:eastAsiaTheme="majorEastAsia" w:hAnsiTheme="majorHAnsi" w:cstheme="majorBidi"/>
      <w:color w:val="2F5496" w:themeColor="accent1" w:themeShade="BF"/>
      <w:sz w:val="26"/>
      <w:szCs w:val="26"/>
    </w:rPr>
  </w:style>
  <w:style w:type="numbering" w:customStyle="1" w:styleId="LFO4">
    <w:name w:val="LFO4"/>
    <w:basedOn w:val="NoList"/>
    <w:rsid w:val="000F01B9"/>
    <w:pPr>
      <w:numPr>
        <w:numId w:val="9"/>
      </w:numPr>
    </w:pPr>
  </w:style>
  <w:style w:type="character" w:styleId="UnresolvedMention">
    <w:name w:val="Unresolved Mention"/>
    <w:basedOn w:val="DefaultParagraphFont"/>
    <w:uiPriority w:val="99"/>
    <w:semiHidden/>
    <w:unhideWhenUsed/>
    <w:rsid w:val="00D4467C"/>
    <w:rPr>
      <w:color w:val="605E5C"/>
      <w:shd w:val="clear" w:color="auto" w:fill="E1DFDD"/>
    </w:rPr>
  </w:style>
  <w:style w:type="paragraph" w:styleId="Revision">
    <w:name w:val="Revision"/>
    <w:hidden/>
    <w:uiPriority w:val="99"/>
    <w:semiHidden/>
    <w:rsid w:val="00053F1B"/>
    <w:pPr>
      <w:spacing w:after="0" w:line="240" w:lineRule="auto"/>
    </w:pPr>
  </w:style>
  <w:style w:type="paragraph" w:customStyle="1" w:styleId="1bodycopy10pt">
    <w:name w:val="1 body copy 10pt"/>
    <w:basedOn w:val="Normal"/>
    <w:link w:val="1bodycopy10ptChar"/>
    <w:qFormat/>
    <w:rsid w:val="008A43CE"/>
    <w:pPr>
      <w:spacing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A43CE"/>
    <w:pPr>
      <w:numPr>
        <w:numId w:val="13"/>
      </w:numPr>
      <w:spacing w:line="240" w:lineRule="auto"/>
    </w:pPr>
    <w:rPr>
      <w:rFonts w:ascii="Arial" w:eastAsia="MS Mincho" w:hAnsi="Arial" w:cs="Arial"/>
      <w:sz w:val="20"/>
      <w:szCs w:val="20"/>
      <w:lang w:val="en-US"/>
    </w:rPr>
  </w:style>
  <w:style w:type="character" w:customStyle="1" w:styleId="1bodycopy10ptChar">
    <w:name w:val="1 body copy 10pt Char"/>
    <w:link w:val="1bodycopy10pt"/>
    <w:rsid w:val="008A43C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min@orleton.hereford.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kimbolton-st-james.hereford.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complaints-procedures/best-practice-advice-for-school-complaints-procedures-2019" TargetMode="External"/><Relationship Id="rId5" Type="http://schemas.openxmlformats.org/officeDocument/2006/relationships/webSettings" Target="webSettings.xml"/><Relationship Id="rId15" Type="http://schemas.openxmlformats.org/officeDocument/2006/relationships/hyperlink" Target="mailto:admin@orleton.hereford.sch.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admin@kimbolton-st-james.hereford.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320F-67F1-4A23-8CA5-32769B92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2</cp:revision>
  <cp:lastPrinted>2021-11-23T20:56:00Z</cp:lastPrinted>
  <dcterms:created xsi:type="dcterms:W3CDTF">2025-11-18T16:51:00Z</dcterms:created>
  <dcterms:modified xsi:type="dcterms:W3CDTF">2025-11-18T16:51:00Z</dcterms:modified>
</cp:coreProperties>
</file>